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3E5" w:rsidRPr="00D8293B" w:rsidRDefault="007D23E5" w:rsidP="007D23E5">
      <w:pPr>
        <w:ind w:left="2520"/>
        <w:jc w:val="right"/>
        <w:rPr>
          <w:b/>
        </w:rPr>
      </w:pPr>
      <w:r w:rsidRPr="00D8293B">
        <w:rPr>
          <w:b/>
        </w:rPr>
        <w:t>5. melléklet a 9/2019. (XI.27.) Ök. rendelethez</w:t>
      </w:r>
    </w:p>
    <w:p w:rsidR="007D23E5" w:rsidRPr="00D8293B" w:rsidRDefault="007D23E5" w:rsidP="007D23E5">
      <w:pPr>
        <w:jc w:val="center"/>
        <w:rPr>
          <w:b/>
          <w:sz w:val="28"/>
          <w:szCs w:val="28"/>
        </w:rPr>
      </w:pPr>
    </w:p>
    <w:p w:rsidR="007D23E5" w:rsidRPr="00D8293B" w:rsidRDefault="007D23E5" w:rsidP="007D23E5">
      <w:pPr>
        <w:jc w:val="center"/>
        <w:rPr>
          <w:b/>
          <w:sz w:val="28"/>
          <w:szCs w:val="28"/>
        </w:rPr>
      </w:pPr>
      <w:r w:rsidRPr="00D8293B">
        <w:rPr>
          <w:b/>
          <w:sz w:val="22"/>
          <w:szCs w:val="22"/>
        </w:rPr>
        <w:tab/>
      </w:r>
      <w:r w:rsidRPr="00D8293B">
        <w:rPr>
          <w:b/>
          <w:sz w:val="28"/>
          <w:szCs w:val="28"/>
        </w:rPr>
        <w:t>Együttműködési megállapodás</w:t>
      </w:r>
    </w:p>
    <w:p w:rsidR="007D23E5" w:rsidRPr="00D8293B" w:rsidRDefault="007D23E5" w:rsidP="007D23E5">
      <w:pPr>
        <w:jc w:val="center"/>
        <w:rPr>
          <w:b/>
          <w:sz w:val="22"/>
          <w:szCs w:val="22"/>
        </w:rPr>
      </w:pPr>
    </w:p>
    <w:p w:rsidR="007D23E5" w:rsidRPr="00D8293B" w:rsidRDefault="007D23E5" w:rsidP="007D23E5">
      <w:pPr>
        <w:jc w:val="both"/>
        <w:rPr>
          <w:b/>
          <w:sz w:val="22"/>
          <w:szCs w:val="22"/>
        </w:rPr>
      </w:pPr>
    </w:p>
    <w:p w:rsidR="007D23E5" w:rsidRPr="00D8293B" w:rsidRDefault="007D23E5" w:rsidP="007D23E5">
      <w:pPr>
        <w:jc w:val="both"/>
        <w:rPr>
          <w:sz w:val="23"/>
          <w:szCs w:val="23"/>
        </w:rPr>
      </w:pPr>
      <w:r w:rsidRPr="00D8293B">
        <w:rPr>
          <w:sz w:val="23"/>
          <w:szCs w:val="23"/>
        </w:rPr>
        <w:t>amely létrejött egyrészről</w:t>
      </w:r>
    </w:p>
    <w:p w:rsidR="007D23E5" w:rsidRPr="00D8293B" w:rsidRDefault="007D23E5" w:rsidP="007D23E5">
      <w:pPr>
        <w:jc w:val="both"/>
        <w:rPr>
          <w:sz w:val="23"/>
          <w:szCs w:val="23"/>
        </w:rPr>
      </w:pPr>
    </w:p>
    <w:p w:rsidR="007D23E5" w:rsidRPr="00D8293B" w:rsidRDefault="007D23E5" w:rsidP="007D23E5">
      <w:pPr>
        <w:jc w:val="both"/>
        <w:rPr>
          <w:sz w:val="23"/>
          <w:szCs w:val="23"/>
        </w:rPr>
      </w:pPr>
      <w:r w:rsidRPr="00D8293B">
        <w:rPr>
          <w:b/>
          <w:sz w:val="23"/>
          <w:szCs w:val="23"/>
        </w:rPr>
        <w:t>Lengyel Község Önkormányzat Képviselő-testülete</w:t>
      </w:r>
      <w:r w:rsidRPr="00D8293B">
        <w:rPr>
          <w:sz w:val="23"/>
          <w:szCs w:val="23"/>
        </w:rPr>
        <w:t xml:space="preserve"> (székhelye: 7184 Lengyel, Petőfi u. 53. adószáma: 15417880-1-17, törzskönyvi nyilvántartási száma 417886, képviseli Braun János László polgármester, a továbbiakban: helyi önkormányzat)</w:t>
      </w:r>
    </w:p>
    <w:p w:rsidR="007D23E5" w:rsidRPr="00D8293B" w:rsidRDefault="007D23E5" w:rsidP="007D23E5">
      <w:pPr>
        <w:jc w:val="both"/>
        <w:rPr>
          <w:sz w:val="23"/>
          <w:szCs w:val="23"/>
        </w:rPr>
      </w:pPr>
    </w:p>
    <w:p w:rsidR="007D23E5" w:rsidRPr="00D8293B" w:rsidRDefault="007D23E5" w:rsidP="007D23E5">
      <w:pPr>
        <w:jc w:val="both"/>
        <w:rPr>
          <w:sz w:val="23"/>
          <w:szCs w:val="23"/>
        </w:rPr>
      </w:pPr>
      <w:r w:rsidRPr="00D8293B">
        <w:rPr>
          <w:sz w:val="23"/>
          <w:szCs w:val="23"/>
        </w:rPr>
        <w:t>másrészről</w:t>
      </w:r>
    </w:p>
    <w:p w:rsidR="007D23E5" w:rsidRPr="00D8293B" w:rsidRDefault="007D23E5" w:rsidP="007D23E5">
      <w:pPr>
        <w:jc w:val="both"/>
        <w:rPr>
          <w:sz w:val="23"/>
          <w:szCs w:val="23"/>
        </w:rPr>
      </w:pPr>
    </w:p>
    <w:p w:rsidR="007D23E5" w:rsidRPr="00D8293B" w:rsidRDefault="007D23E5" w:rsidP="007D23E5">
      <w:pPr>
        <w:jc w:val="both"/>
        <w:rPr>
          <w:sz w:val="23"/>
          <w:szCs w:val="23"/>
        </w:rPr>
      </w:pPr>
      <w:r w:rsidRPr="00D8293B">
        <w:rPr>
          <w:b/>
          <w:sz w:val="23"/>
          <w:szCs w:val="23"/>
        </w:rPr>
        <w:t>Lengyeli Német Nemzetiségi Önkormányzat</w:t>
      </w:r>
      <w:r w:rsidRPr="00D8293B">
        <w:rPr>
          <w:sz w:val="23"/>
          <w:szCs w:val="23"/>
        </w:rPr>
        <w:t>, (székhelye: 7184 Lengyel, Petőfi u. 53. adószáma: 16847321-1-17 törzskönyvi nyilvántartási száma: 663182) képviseli Német Szilvia elnök (a továbbiakban: nemzetiségi önkormányzat) – felek együttesen Szerződő felek – között, a nemzetiségek jogairól szóló 2011. évi CLXXIX. törvény (a továbbiakban: Njt.) 80.§ (2) bekezdése, valamint az államháztartásról szóló 2011. évi CXCV. törvény (továbbiakban: Áht.) 27.§ (2) bekezdése alapján, az alulírt helyen és időben az alábbi tartalommal:</w:t>
      </w:r>
    </w:p>
    <w:p w:rsidR="007D23E5" w:rsidRPr="00D8293B" w:rsidRDefault="007D23E5" w:rsidP="007D23E5">
      <w:pPr>
        <w:jc w:val="both"/>
        <w:rPr>
          <w:sz w:val="23"/>
          <w:szCs w:val="23"/>
        </w:rPr>
      </w:pPr>
    </w:p>
    <w:p w:rsidR="007D23E5" w:rsidRPr="00D8293B" w:rsidRDefault="007D23E5" w:rsidP="007D23E5">
      <w:pPr>
        <w:jc w:val="both"/>
        <w:rPr>
          <w:sz w:val="23"/>
          <w:szCs w:val="23"/>
        </w:rPr>
      </w:pPr>
      <w:r w:rsidRPr="00D8293B">
        <w:rPr>
          <w:sz w:val="23"/>
          <w:szCs w:val="23"/>
        </w:rPr>
        <w:t xml:space="preserve">Szerződő felek jelen megállapodásban rögzítik a nemzetiségi önkormányzat helyiséghasználatával, a Njt.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7D23E5" w:rsidRPr="00D8293B" w:rsidRDefault="007D23E5" w:rsidP="007D23E5">
      <w:pPr>
        <w:ind w:left="658"/>
        <w:jc w:val="both"/>
        <w:rPr>
          <w:sz w:val="23"/>
          <w:szCs w:val="23"/>
        </w:rPr>
      </w:pPr>
    </w:p>
    <w:p w:rsidR="007D23E5" w:rsidRPr="00D8293B" w:rsidRDefault="007D23E5" w:rsidP="007D23E5">
      <w:pPr>
        <w:ind w:left="658"/>
        <w:jc w:val="both"/>
        <w:rPr>
          <w:sz w:val="23"/>
          <w:szCs w:val="23"/>
        </w:rPr>
      </w:pPr>
      <w:r w:rsidRPr="00D8293B">
        <w:rPr>
          <w:sz w:val="23"/>
          <w:szCs w:val="23"/>
        </w:rPr>
        <w:t>A megállapodás szabályainak kialakítása az alábbi jogszabályok figyelembevételével történt:</w:t>
      </w:r>
    </w:p>
    <w:p w:rsidR="007D23E5" w:rsidRPr="00D8293B" w:rsidRDefault="007D23E5" w:rsidP="007D23E5">
      <w:pPr>
        <w:numPr>
          <w:ilvl w:val="0"/>
          <w:numId w:val="22"/>
        </w:numPr>
        <w:jc w:val="both"/>
        <w:rPr>
          <w:sz w:val="23"/>
          <w:szCs w:val="23"/>
        </w:rPr>
      </w:pPr>
      <w:r w:rsidRPr="00D8293B">
        <w:rPr>
          <w:sz w:val="23"/>
          <w:szCs w:val="23"/>
        </w:rPr>
        <w:t>a nemzetiségek jogairól szóló 2011. évi CLXXIX. törvény (Njt.)</w:t>
      </w:r>
    </w:p>
    <w:p w:rsidR="007D23E5" w:rsidRPr="00D8293B" w:rsidRDefault="007D23E5" w:rsidP="007D23E5">
      <w:pPr>
        <w:numPr>
          <w:ilvl w:val="0"/>
          <w:numId w:val="22"/>
        </w:numPr>
        <w:jc w:val="both"/>
        <w:rPr>
          <w:strike/>
          <w:sz w:val="23"/>
          <w:szCs w:val="23"/>
        </w:rPr>
      </w:pPr>
      <w:r w:rsidRPr="00D8293B">
        <w:rPr>
          <w:sz w:val="23"/>
          <w:szCs w:val="23"/>
        </w:rPr>
        <w:t>Magyarország helyi</w:t>
      </w:r>
      <w:r w:rsidRPr="00D8293B">
        <w:rPr>
          <w:strike/>
          <w:sz w:val="23"/>
          <w:szCs w:val="23"/>
        </w:rPr>
        <w:t xml:space="preserve"> </w:t>
      </w:r>
      <w:r w:rsidRPr="00D8293B">
        <w:rPr>
          <w:sz w:val="23"/>
          <w:szCs w:val="23"/>
        </w:rPr>
        <w:t>önkormányzatairól szóló 2011. évi CLXXXIX. törvény</w:t>
      </w:r>
    </w:p>
    <w:p w:rsidR="007D23E5" w:rsidRPr="00D8293B" w:rsidRDefault="007D23E5" w:rsidP="007D23E5">
      <w:pPr>
        <w:numPr>
          <w:ilvl w:val="0"/>
          <w:numId w:val="22"/>
        </w:numPr>
        <w:jc w:val="both"/>
        <w:rPr>
          <w:sz w:val="23"/>
          <w:szCs w:val="23"/>
        </w:rPr>
      </w:pPr>
      <w:r w:rsidRPr="00D8293B">
        <w:rPr>
          <w:sz w:val="23"/>
          <w:szCs w:val="23"/>
        </w:rPr>
        <w:t>az államháztartásról szóló 2011. CXCV. törvény (Áht.)</w:t>
      </w:r>
    </w:p>
    <w:p w:rsidR="007D23E5" w:rsidRPr="00D8293B" w:rsidRDefault="007D23E5" w:rsidP="007D23E5">
      <w:pPr>
        <w:numPr>
          <w:ilvl w:val="0"/>
          <w:numId w:val="22"/>
        </w:numPr>
        <w:jc w:val="both"/>
        <w:rPr>
          <w:b/>
          <w:sz w:val="23"/>
          <w:szCs w:val="23"/>
        </w:rPr>
      </w:pPr>
      <w:r w:rsidRPr="00D8293B">
        <w:rPr>
          <w:sz w:val="23"/>
          <w:szCs w:val="23"/>
        </w:rPr>
        <w:t>az államháztartásról szóló törvény végrehajtásáról szóló 368/2011.(XII.31.) Korm. rendelet (Ávr.)</w:t>
      </w:r>
    </w:p>
    <w:p w:rsidR="007D23E5" w:rsidRPr="00D8293B" w:rsidRDefault="007D23E5" w:rsidP="007D23E5">
      <w:pPr>
        <w:numPr>
          <w:ilvl w:val="0"/>
          <w:numId w:val="22"/>
        </w:numPr>
        <w:jc w:val="both"/>
        <w:rPr>
          <w:sz w:val="23"/>
          <w:szCs w:val="23"/>
        </w:rPr>
      </w:pPr>
      <w:r w:rsidRPr="00D8293B">
        <w:rPr>
          <w:sz w:val="23"/>
          <w:szCs w:val="23"/>
        </w:rPr>
        <w:t>az államháztartás számviteléről szóló 4/2013. (I.11.) kormányrendelet (Áhsz.)</w:t>
      </w:r>
    </w:p>
    <w:p w:rsidR="007D23E5" w:rsidRPr="00D8293B" w:rsidRDefault="007D23E5" w:rsidP="007D23E5">
      <w:pPr>
        <w:numPr>
          <w:ilvl w:val="0"/>
          <w:numId w:val="22"/>
        </w:numPr>
        <w:jc w:val="both"/>
        <w:rPr>
          <w:sz w:val="23"/>
          <w:szCs w:val="23"/>
        </w:rPr>
      </w:pPr>
      <w:r w:rsidRPr="00D8293B">
        <w:rPr>
          <w:sz w:val="23"/>
          <w:szCs w:val="23"/>
        </w:rPr>
        <w:t xml:space="preserve">a költségvetési szervek belső kontrollrendszeréről és belső ellenőrzéséről szóló 370/2011. (XII.31.) Korm. rendelet </w:t>
      </w:r>
    </w:p>
    <w:p w:rsidR="007D23E5" w:rsidRPr="00D8293B" w:rsidRDefault="007D23E5" w:rsidP="007D23E5">
      <w:pPr>
        <w:ind w:left="1080"/>
        <w:rPr>
          <w:b/>
          <w:sz w:val="23"/>
          <w:szCs w:val="23"/>
        </w:rPr>
      </w:pPr>
    </w:p>
    <w:p w:rsidR="007D23E5" w:rsidRPr="00D8293B" w:rsidRDefault="007D23E5" w:rsidP="007D23E5">
      <w:pPr>
        <w:ind w:left="1080"/>
        <w:jc w:val="center"/>
        <w:rPr>
          <w:b/>
          <w:sz w:val="23"/>
          <w:szCs w:val="23"/>
        </w:rPr>
      </w:pPr>
      <w:r w:rsidRPr="00D8293B">
        <w:rPr>
          <w:b/>
          <w:sz w:val="23"/>
          <w:szCs w:val="23"/>
        </w:rPr>
        <w:t>I.</w:t>
      </w:r>
    </w:p>
    <w:p w:rsidR="007D23E5" w:rsidRPr="00D8293B" w:rsidRDefault="007D23E5" w:rsidP="007D23E5">
      <w:pPr>
        <w:widowControl w:val="0"/>
        <w:autoSpaceDE w:val="0"/>
        <w:autoSpaceDN w:val="0"/>
        <w:adjustRightInd w:val="0"/>
        <w:ind w:left="1080"/>
        <w:jc w:val="center"/>
        <w:rPr>
          <w:b/>
          <w:sz w:val="23"/>
          <w:szCs w:val="23"/>
        </w:rPr>
      </w:pPr>
      <w:r w:rsidRPr="00D8293B">
        <w:rPr>
          <w:b/>
          <w:sz w:val="23"/>
          <w:szCs w:val="23"/>
        </w:rPr>
        <w:t>Az önkormányzati működés személyi és tárgyi feltételeinek biztosítása</w:t>
      </w:r>
    </w:p>
    <w:p w:rsidR="007D23E5" w:rsidRPr="00D8293B" w:rsidRDefault="007D23E5" w:rsidP="007D23E5">
      <w:pPr>
        <w:widowControl w:val="0"/>
        <w:autoSpaceDE w:val="0"/>
        <w:autoSpaceDN w:val="0"/>
        <w:adjustRightInd w:val="0"/>
        <w:ind w:left="1080"/>
        <w:jc w:val="both"/>
        <w:rPr>
          <w:sz w:val="23"/>
          <w:szCs w:val="23"/>
        </w:rPr>
      </w:pPr>
    </w:p>
    <w:p w:rsidR="007D23E5" w:rsidRPr="00D8293B" w:rsidRDefault="007D23E5" w:rsidP="007D23E5">
      <w:pPr>
        <w:widowControl w:val="0"/>
        <w:numPr>
          <w:ilvl w:val="0"/>
          <w:numId w:val="23"/>
        </w:numPr>
        <w:autoSpaceDE w:val="0"/>
        <w:autoSpaceDN w:val="0"/>
        <w:adjustRightInd w:val="0"/>
        <w:ind w:left="360"/>
        <w:jc w:val="both"/>
        <w:rPr>
          <w:sz w:val="23"/>
          <w:szCs w:val="23"/>
        </w:rPr>
      </w:pPr>
      <w:r w:rsidRPr="00D8293B">
        <w:rPr>
          <w:sz w:val="23"/>
          <w:szCs w:val="23"/>
        </w:rPr>
        <w:t xml:space="preserve">A helyi önkormányzat a nemzetiségi önkormányzat részére ingyenesen biztosítja az önkormányzati feladat ellátásához szükséges helyiséghasználatot. A helyiség használatához kapcsolódó tárgyi infrastruktúra és rezsiköltséget a helyi önkormányzat viseli. </w:t>
      </w:r>
    </w:p>
    <w:p w:rsidR="007D23E5" w:rsidRPr="00D8293B" w:rsidRDefault="007D23E5" w:rsidP="007D23E5">
      <w:pPr>
        <w:widowControl w:val="0"/>
        <w:numPr>
          <w:ilvl w:val="0"/>
          <w:numId w:val="23"/>
        </w:numPr>
        <w:autoSpaceDE w:val="0"/>
        <w:autoSpaceDN w:val="0"/>
        <w:adjustRightInd w:val="0"/>
        <w:ind w:left="360"/>
        <w:jc w:val="both"/>
        <w:rPr>
          <w:sz w:val="23"/>
          <w:szCs w:val="23"/>
        </w:rPr>
      </w:pPr>
      <w:r w:rsidRPr="00D8293B">
        <w:rPr>
          <w:sz w:val="23"/>
          <w:szCs w:val="23"/>
        </w:rPr>
        <w:t>A helyi önkormányzat hivatala útján biztosítja a nemzetiségi önkormányzat részére az önkormányzati működéshez szükséges tárgyi és személyi feltételeket, melynek keretében a helyi önkormányzat hivatala ellátja:</w:t>
      </w:r>
    </w:p>
    <w:p w:rsidR="007D23E5" w:rsidRPr="00D8293B" w:rsidRDefault="007D23E5" w:rsidP="007D23E5">
      <w:pPr>
        <w:widowControl w:val="0"/>
        <w:numPr>
          <w:ilvl w:val="0"/>
          <w:numId w:val="24"/>
        </w:numPr>
        <w:autoSpaceDE w:val="0"/>
        <w:autoSpaceDN w:val="0"/>
        <w:adjustRightInd w:val="0"/>
        <w:spacing w:before="60"/>
        <w:ind w:left="720"/>
        <w:jc w:val="both"/>
        <w:rPr>
          <w:sz w:val="23"/>
          <w:szCs w:val="23"/>
        </w:rPr>
      </w:pPr>
      <w:r w:rsidRPr="00D8293B">
        <w:rPr>
          <w:sz w:val="23"/>
          <w:szCs w:val="23"/>
        </w:rPr>
        <w:t>a nemzetiségi önkormányzat testületi üléseinek előkészítésével kapcsolatos feladatokat (meghívók, előterjesztések, hivatalos levelezés előkészítése, postázása, a testületi ülés jegyzőkönyveinek kérés esetén történő továbbítását a megyei kormányhivatalhoz, e-mailben és postán is);</w:t>
      </w:r>
    </w:p>
    <w:p w:rsidR="007D23E5" w:rsidRPr="00D8293B" w:rsidRDefault="007D23E5" w:rsidP="007D23E5">
      <w:pPr>
        <w:widowControl w:val="0"/>
        <w:numPr>
          <w:ilvl w:val="0"/>
          <w:numId w:val="24"/>
        </w:numPr>
        <w:autoSpaceDE w:val="0"/>
        <w:autoSpaceDN w:val="0"/>
        <w:adjustRightInd w:val="0"/>
        <w:ind w:left="720"/>
        <w:jc w:val="both"/>
        <w:rPr>
          <w:sz w:val="23"/>
          <w:szCs w:val="23"/>
        </w:rPr>
      </w:pPr>
      <w:r w:rsidRPr="00D8293B">
        <w:rPr>
          <w:sz w:val="23"/>
          <w:szCs w:val="23"/>
        </w:rPr>
        <w:t xml:space="preserve">a testületi és tisztségviselők döntéseinek előkészítésével kapcsolatos feladatokat, a </w:t>
      </w:r>
      <w:r w:rsidRPr="00D8293B">
        <w:rPr>
          <w:sz w:val="23"/>
          <w:szCs w:val="23"/>
        </w:rPr>
        <w:lastRenderedPageBreak/>
        <w:t>döntéshozatalhoz szükséges nyilvántartási, sokszorosítási és postázási feladatokat;</w:t>
      </w:r>
    </w:p>
    <w:p w:rsidR="007D23E5" w:rsidRPr="00D8293B" w:rsidRDefault="007D23E5" w:rsidP="007D23E5">
      <w:pPr>
        <w:widowControl w:val="0"/>
        <w:numPr>
          <w:ilvl w:val="0"/>
          <w:numId w:val="24"/>
        </w:numPr>
        <w:autoSpaceDE w:val="0"/>
        <w:autoSpaceDN w:val="0"/>
        <w:adjustRightInd w:val="0"/>
        <w:ind w:left="720"/>
        <w:jc w:val="both"/>
        <w:rPr>
          <w:sz w:val="23"/>
          <w:szCs w:val="23"/>
        </w:rPr>
      </w:pPr>
      <w:r w:rsidRPr="00D8293B">
        <w:rPr>
          <w:sz w:val="23"/>
          <w:szCs w:val="23"/>
        </w:rPr>
        <w:t>a nemzetiségi önkormányzat működésével, gazdálkodásával kapcsolatos nyilvántartási, iratkezelési feladatokat.</w:t>
      </w:r>
    </w:p>
    <w:p w:rsidR="007D23E5" w:rsidRPr="00D8293B" w:rsidRDefault="007D23E5" w:rsidP="007D23E5">
      <w:pPr>
        <w:widowControl w:val="0"/>
        <w:numPr>
          <w:ilvl w:val="0"/>
          <w:numId w:val="23"/>
        </w:numPr>
        <w:autoSpaceDE w:val="0"/>
        <w:autoSpaceDN w:val="0"/>
        <w:adjustRightInd w:val="0"/>
        <w:ind w:left="360"/>
        <w:jc w:val="both"/>
        <w:rPr>
          <w:sz w:val="23"/>
          <w:szCs w:val="23"/>
        </w:rPr>
      </w:pPr>
      <w:r w:rsidRPr="00D8293B">
        <w:rPr>
          <w:sz w:val="23"/>
          <w:szCs w:val="23"/>
        </w:rPr>
        <w:t>A 2. pontban meghatározott feladatellátáshoz kapcsolódó költségeket – a testületi tagok és tisztségviselők telefonhasználata kivételével- a helyi önkormányzat viseli.</w:t>
      </w:r>
    </w:p>
    <w:p w:rsidR="007D23E5" w:rsidRPr="00D8293B" w:rsidRDefault="007D23E5" w:rsidP="007D23E5">
      <w:pPr>
        <w:widowControl w:val="0"/>
        <w:numPr>
          <w:ilvl w:val="0"/>
          <w:numId w:val="23"/>
        </w:numPr>
        <w:autoSpaceDE w:val="0"/>
        <w:autoSpaceDN w:val="0"/>
        <w:adjustRightInd w:val="0"/>
        <w:ind w:left="360"/>
        <w:jc w:val="both"/>
        <w:rPr>
          <w:sz w:val="23"/>
          <w:szCs w:val="23"/>
        </w:rPr>
      </w:pPr>
      <w:r w:rsidRPr="00D8293B">
        <w:rPr>
          <w:sz w:val="23"/>
          <w:szCs w:val="23"/>
        </w:rPr>
        <w:t xml:space="preserve">A jegyző vagy annak megbízottja a helyi önkormányzat megbízásából és képviseletében részt vesz a nemzetiségi önkormányzat testületi ülésein és jelzi, amennyiben törvénysértést észlel. </w:t>
      </w:r>
    </w:p>
    <w:p w:rsidR="007D23E5" w:rsidRPr="00D8293B" w:rsidRDefault="007D23E5" w:rsidP="007D23E5">
      <w:pPr>
        <w:jc w:val="center"/>
        <w:rPr>
          <w:b/>
          <w:sz w:val="23"/>
          <w:szCs w:val="23"/>
        </w:rPr>
      </w:pPr>
    </w:p>
    <w:p w:rsidR="007D23E5" w:rsidRPr="00D8293B" w:rsidRDefault="007D23E5" w:rsidP="007D23E5">
      <w:pPr>
        <w:jc w:val="center"/>
        <w:rPr>
          <w:b/>
          <w:sz w:val="23"/>
          <w:szCs w:val="23"/>
        </w:rPr>
      </w:pPr>
      <w:r w:rsidRPr="00D8293B">
        <w:rPr>
          <w:b/>
          <w:sz w:val="23"/>
          <w:szCs w:val="23"/>
        </w:rPr>
        <w:t>II.</w:t>
      </w:r>
    </w:p>
    <w:p w:rsidR="007D23E5" w:rsidRPr="00D8293B" w:rsidRDefault="007D23E5" w:rsidP="007D23E5">
      <w:pPr>
        <w:pStyle w:val="NormlWeb"/>
        <w:spacing w:before="0" w:beforeAutospacing="0" w:after="0" w:afterAutospacing="0"/>
        <w:ind w:left="391" w:right="147"/>
        <w:jc w:val="center"/>
        <w:rPr>
          <w:b/>
          <w:color w:val="auto"/>
          <w:sz w:val="23"/>
          <w:szCs w:val="23"/>
        </w:rPr>
      </w:pPr>
      <w:r w:rsidRPr="00D8293B">
        <w:rPr>
          <w:b/>
          <w:color w:val="auto"/>
          <w:sz w:val="23"/>
          <w:szCs w:val="23"/>
        </w:rPr>
        <w:t>A nemzetiségi önkormányzat költségvetési határozatának előkészítése, tartalma, határideje</w:t>
      </w:r>
    </w:p>
    <w:p w:rsidR="007D23E5" w:rsidRPr="00D8293B" w:rsidRDefault="007D23E5" w:rsidP="007D23E5">
      <w:pPr>
        <w:numPr>
          <w:ilvl w:val="0"/>
          <w:numId w:val="15"/>
        </w:numPr>
        <w:spacing w:before="240"/>
        <w:ind w:left="539" w:hanging="539"/>
        <w:jc w:val="both"/>
        <w:rPr>
          <w:sz w:val="23"/>
          <w:szCs w:val="23"/>
        </w:rPr>
      </w:pPr>
      <w:r w:rsidRPr="00D8293B">
        <w:rPr>
          <w:sz w:val="23"/>
          <w:szCs w:val="23"/>
        </w:rPr>
        <w:t>A</w:t>
      </w:r>
      <w:r w:rsidRPr="00D8293B">
        <w:rPr>
          <w:b/>
          <w:sz w:val="23"/>
          <w:szCs w:val="23"/>
        </w:rPr>
        <w:t xml:space="preserve"> </w:t>
      </w:r>
      <w:r w:rsidRPr="00D8293B">
        <w:rPr>
          <w:sz w:val="23"/>
          <w:szCs w:val="23"/>
        </w:rPr>
        <w:t>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w:t>
      </w:r>
    </w:p>
    <w:p w:rsidR="007D23E5" w:rsidRPr="00D8293B" w:rsidRDefault="007D23E5" w:rsidP="007D23E5">
      <w:pPr>
        <w:autoSpaceDE w:val="0"/>
        <w:autoSpaceDN w:val="0"/>
        <w:adjustRightInd w:val="0"/>
        <w:ind w:left="540"/>
        <w:jc w:val="both"/>
        <w:rPr>
          <w:sz w:val="23"/>
          <w:szCs w:val="23"/>
        </w:rPr>
      </w:pPr>
      <w:r w:rsidRPr="00D8293B">
        <w:rPr>
          <w:sz w:val="23"/>
          <w:szCs w:val="23"/>
        </w:rPr>
        <w:t>A helyi nemzetiségi önkormányzat elemi költségvetési határozatának szerkezetére az Áht. 23-25. § rendelkezéseit az Áht. 26. § (1) bekezdése szerinti eltérésekkel, továbbá az Ávr. 24. §-t, a 27. §-t és a 28. §-t kell alkalmazni az Ávr. 29. § (1) bekezdésében foglalt eltérésekkel.</w:t>
      </w:r>
    </w:p>
    <w:p w:rsidR="007D23E5" w:rsidRPr="00D8293B" w:rsidRDefault="007D23E5" w:rsidP="007D23E5">
      <w:pPr>
        <w:numPr>
          <w:ilvl w:val="0"/>
          <w:numId w:val="15"/>
        </w:numPr>
        <w:ind w:left="540" w:hanging="540"/>
        <w:jc w:val="both"/>
        <w:rPr>
          <w:sz w:val="23"/>
          <w:szCs w:val="23"/>
        </w:rPr>
      </w:pPr>
      <w:r w:rsidRPr="00D8293B">
        <w:rPr>
          <w:sz w:val="23"/>
          <w:szCs w:val="23"/>
        </w:rPr>
        <w:t xml:space="preserve">A nemzetiségi önkormányzat költségvetési határozatának tartalmaznia kell: </w:t>
      </w:r>
    </w:p>
    <w:p w:rsidR="007D23E5" w:rsidRPr="00D8293B" w:rsidRDefault="007D23E5" w:rsidP="007D23E5">
      <w:pPr>
        <w:pStyle w:val="NormlWeb"/>
        <w:spacing w:before="0" w:beforeAutospacing="0" w:after="0" w:afterAutospacing="0"/>
        <w:ind w:left="720" w:right="150" w:hanging="180"/>
        <w:jc w:val="both"/>
        <w:rPr>
          <w:color w:val="auto"/>
          <w:sz w:val="23"/>
          <w:szCs w:val="23"/>
        </w:rPr>
      </w:pPr>
      <w:r w:rsidRPr="00D8293B">
        <w:rPr>
          <w:iCs/>
          <w:color w:val="auto"/>
          <w:sz w:val="23"/>
          <w:szCs w:val="23"/>
        </w:rPr>
        <w:t>a)</w:t>
      </w:r>
      <w:r w:rsidRPr="00D8293B">
        <w:rPr>
          <w:color w:val="auto"/>
          <w:sz w:val="23"/>
          <w:szCs w:val="23"/>
        </w:rPr>
        <w:t xml:space="preserve"> a nemzetiségi önkormányzat bevételeit és költségvetési kiadásait előirányzat csoportok, kiemelt előirányzatok szerinti bontásban;</w:t>
      </w:r>
    </w:p>
    <w:p w:rsidR="007D23E5" w:rsidRPr="00D8293B" w:rsidRDefault="007D23E5" w:rsidP="007D23E5">
      <w:pPr>
        <w:pStyle w:val="NormlWeb"/>
        <w:spacing w:before="0" w:beforeAutospacing="0" w:after="0" w:afterAutospacing="0"/>
        <w:ind w:left="720" w:right="150" w:hanging="180"/>
        <w:jc w:val="both"/>
        <w:rPr>
          <w:color w:val="auto"/>
          <w:sz w:val="23"/>
          <w:szCs w:val="23"/>
        </w:rPr>
      </w:pPr>
      <w:r w:rsidRPr="00D8293B">
        <w:rPr>
          <w:iCs/>
          <w:color w:val="auto"/>
          <w:sz w:val="23"/>
          <w:szCs w:val="23"/>
        </w:rPr>
        <w:t>b)</w:t>
      </w:r>
      <w:r w:rsidRPr="00D8293B">
        <w:rPr>
          <w:color w:val="auto"/>
          <w:sz w:val="23"/>
          <w:szCs w:val="23"/>
        </w:rPr>
        <w:t xml:space="preserve"> a nemzetiségi önkormányzat működési, fenntartási kiadási előirányzatai költségvetési szervenként, kiemelt előirányzatonként részletezve,</w:t>
      </w:r>
    </w:p>
    <w:p w:rsidR="007D23E5" w:rsidRPr="00D8293B" w:rsidRDefault="007D23E5" w:rsidP="007D23E5">
      <w:pPr>
        <w:pStyle w:val="NormlWeb"/>
        <w:spacing w:before="0" w:beforeAutospacing="0" w:after="0" w:afterAutospacing="0"/>
        <w:ind w:left="720" w:right="150" w:hanging="180"/>
        <w:jc w:val="both"/>
        <w:rPr>
          <w:color w:val="auto"/>
          <w:sz w:val="23"/>
          <w:szCs w:val="23"/>
        </w:rPr>
      </w:pPr>
      <w:r w:rsidRPr="00D8293B">
        <w:rPr>
          <w:iCs/>
          <w:color w:val="auto"/>
          <w:sz w:val="23"/>
          <w:szCs w:val="23"/>
        </w:rPr>
        <w:t>c)</w:t>
      </w:r>
      <w:r w:rsidRPr="00D8293B">
        <w:rPr>
          <w:color w:val="auto"/>
          <w:sz w:val="23"/>
          <w:szCs w:val="23"/>
        </w:rPr>
        <w:t xml:space="preserve"> a költségvetési egyenleg összegét,</w:t>
      </w:r>
    </w:p>
    <w:p w:rsidR="007D23E5" w:rsidRPr="00D8293B" w:rsidRDefault="007D23E5" w:rsidP="007D23E5">
      <w:pPr>
        <w:pStyle w:val="NormlWeb"/>
        <w:spacing w:before="0" w:beforeAutospacing="0" w:after="0" w:afterAutospacing="0"/>
        <w:ind w:left="720" w:right="150" w:hanging="180"/>
        <w:jc w:val="both"/>
        <w:rPr>
          <w:color w:val="auto"/>
          <w:sz w:val="23"/>
          <w:szCs w:val="23"/>
        </w:rPr>
      </w:pPr>
      <w:r w:rsidRPr="00D8293B">
        <w:rPr>
          <w:iCs/>
          <w:color w:val="auto"/>
          <w:sz w:val="23"/>
          <w:szCs w:val="23"/>
        </w:rPr>
        <w:t>d)</w:t>
      </w:r>
      <w:r w:rsidRPr="00D8293B">
        <w:rPr>
          <w:color w:val="auto"/>
          <w:sz w:val="23"/>
          <w:szCs w:val="23"/>
        </w:rPr>
        <w:t xml:space="preserve"> a költségvetési hiány belső finanszírozására szolgáló előző évek pénzmaradványának, vállalkozási maradványának összegét,</w:t>
      </w:r>
    </w:p>
    <w:p w:rsidR="007D23E5" w:rsidRPr="00D8293B" w:rsidRDefault="007D23E5" w:rsidP="007D23E5">
      <w:pPr>
        <w:pStyle w:val="NormlWeb"/>
        <w:spacing w:before="0" w:beforeAutospacing="0" w:after="0" w:afterAutospacing="0"/>
        <w:ind w:left="720" w:right="150" w:hanging="180"/>
        <w:jc w:val="both"/>
        <w:rPr>
          <w:color w:val="auto"/>
          <w:sz w:val="23"/>
          <w:szCs w:val="23"/>
        </w:rPr>
      </w:pPr>
      <w:r w:rsidRPr="00D8293B">
        <w:rPr>
          <w:iCs/>
          <w:color w:val="auto"/>
          <w:sz w:val="23"/>
          <w:szCs w:val="23"/>
        </w:rPr>
        <w:t>e)</w:t>
      </w:r>
      <w:r w:rsidRPr="00D8293B">
        <w:rPr>
          <w:color w:val="auto"/>
          <w:sz w:val="23"/>
          <w:szCs w:val="23"/>
        </w:rP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7D23E5" w:rsidRPr="00D8293B" w:rsidRDefault="007D23E5" w:rsidP="007D23E5">
      <w:pPr>
        <w:pStyle w:val="NormlWeb"/>
        <w:spacing w:before="0" w:beforeAutospacing="0" w:after="0" w:afterAutospacing="0"/>
        <w:ind w:left="720" w:right="150" w:hanging="180"/>
        <w:jc w:val="both"/>
        <w:rPr>
          <w:color w:val="auto"/>
          <w:sz w:val="23"/>
          <w:szCs w:val="23"/>
        </w:rPr>
      </w:pPr>
      <w:r w:rsidRPr="00D8293B">
        <w:rPr>
          <w:color w:val="auto"/>
          <w:sz w:val="23"/>
          <w:szCs w:val="23"/>
        </w:rPr>
        <w:t>f)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7D23E5" w:rsidRPr="00D8293B" w:rsidRDefault="007D23E5" w:rsidP="007D23E5">
      <w:pPr>
        <w:pStyle w:val="NormlWeb"/>
        <w:spacing w:before="0" w:beforeAutospacing="0" w:after="0" w:afterAutospacing="0"/>
        <w:ind w:left="720" w:right="150" w:hanging="180"/>
        <w:jc w:val="both"/>
        <w:rPr>
          <w:color w:val="auto"/>
          <w:sz w:val="23"/>
          <w:szCs w:val="23"/>
        </w:rPr>
      </w:pPr>
      <w:r w:rsidRPr="00D8293B">
        <w:rPr>
          <w:iCs/>
          <w:color w:val="auto"/>
          <w:sz w:val="23"/>
          <w:szCs w:val="23"/>
        </w:rPr>
        <w:t>g</w:t>
      </w:r>
      <w:r w:rsidRPr="00D8293B">
        <w:rPr>
          <w:color w:val="auto"/>
          <w:sz w:val="23"/>
          <w:szCs w:val="23"/>
        </w:rPr>
        <w:t>) a finanszírozási célú pénzügyi műveletekkel kapcsolatos hatásköröket;</w:t>
      </w:r>
    </w:p>
    <w:p w:rsidR="007D23E5" w:rsidRPr="00D8293B" w:rsidRDefault="007D23E5" w:rsidP="007D23E5">
      <w:pPr>
        <w:pStyle w:val="NormlWeb"/>
        <w:spacing w:before="0" w:beforeAutospacing="0" w:after="0" w:afterAutospacing="0"/>
        <w:ind w:left="720" w:right="150" w:hanging="180"/>
        <w:jc w:val="both"/>
        <w:rPr>
          <w:color w:val="auto"/>
          <w:sz w:val="23"/>
          <w:szCs w:val="23"/>
        </w:rPr>
      </w:pPr>
      <w:r w:rsidRPr="00D8293B">
        <w:rPr>
          <w:color w:val="auto"/>
          <w:sz w:val="23"/>
          <w:szCs w:val="23"/>
        </w:rPr>
        <w:t>h.) amennyiben a nemzetiségi önkormányzat irányítása alá tartozik költségvetési szerv, akkor annak a bevételi és kiadási előirányzatait, engedélyezett létszámát is </w:t>
      </w:r>
    </w:p>
    <w:p w:rsidR="007D23E5" w:rsidRPr="00D8293B" w:rsidRDefault="007D23E5" w:rsidP="007D23E5">
      <w:pPr>
        <w:widowControl w:val="0"/>
        <w:numPr>
          <w:ilvl w:val="0"/>
          <w:numId w:val="15"/>
        </w:numPr>
        <w:autoSpaceDE w:val="0"/>
        <w:autoSpaceDN w:val="0"/>
        <w:adjustRightInd w:val="0"/>
        <w:ind w:left="360"/>
        <w:jc w:val="both"/>
        <w:rPr>
          <w:sz w:val="23"/>
          <w:szCs w:val="23"/>
        </w:rPr>
      </w:pPr>
      <w:r w:rsidRPr="00D8293B">
        <w:rPr>
          <w:sz w:val="23"/>
          <w:szCs w:val="23"/>
        </w:rPr>
        <w:t>A helyi önkormányzati hivatal által elkészített költségvetési előterjesztést és a határozat tervezetét, a nemzetiségi önkormányzat elnöke terjeszti a nemzetiségi önkormányzat képviselő-testülete elé.</w:t>
      </w:r>
    </w:p>
    <w:p w:rsidR="007D23E5" w:rsidRPr="00D8293B" w:rsidRDefault="007D23E5" w:rsidP="007D23E5">
      <w:pPr>
        <w:autoSpaceDE w:val="0"/>
        <w:autoSpaceDN w:val="0"/>
        <w:adjustRightInd w:val="0"/>
        <w:ind w:left="540" w:hanging="540"/>
        <w:jc w:val="both"/>
        <w:rPr>
          <w:sz w:val="23"/>
          <w:szCs w:val="23"/>
        </w:rPr>
      </w:pPr>
      <w:r w:rsidRPr="00D8293B">
        <w:rPr>
          <w:sz w:val="23"/>
          <w:szCs w:val="23"/>
        </w:rPr>
        <w:t>4.    A jegyző által előkészített költségvetési határozat-tervezetet az elnök a központi költségvetésről szóló törvény hatálybalépését követő negyvenötödik napig nyújtja be a képviselő-testületnek.</w:t>
      </w:r>
    </w:p>
    <w:p w:rsidR="007D23E5" w:rsidRPr="00D8293B" w:rsidRDefault="007D23E5" w:rsidP="007D23E5">
      <w:pPr>
        <w:pStyle w:val="NormlWeb"/>
        <w:spacing w:before="0" w:beforeAutospacing="0" w:after="0" w:afterAutospacing="0"/>
        <w:ind w:right="150"/>
        <w:jc w:val="both"/>
        <w:rPr>
          <w:color w:val="auto"/>
          <w:sz w:val="23"/>
          <w:szCs w:val="23"/>
        </w:rPr>
      </w:pPr>
    </w:p>
    <w:p w:rsidR="007D23E5" w:rsidRPr="00D8293B" w:rsidRDefault="007D23E5" w:rsidP="007D23E5">
      <w:pPr>
        <w:pStyle w:val="NormlWeb"/>
        <w:spacing w:before="0" w:beforeAutospacing="0" w:after="0" w:afterAutospacing="0"/>
        <w:ind w:left="150" w:right="150" w:firstLine="240"/>
        <w:jc w:val="center"/>
        <w:rPr>
          <w:b/>
          <w:color w:val="auto"/>
          <w:sz w:val="23"/>
          <w:szCs w:val="23"/>
        </w:rPr>
      </w:pPr>
      <w:r w:rsidRPr="00D8293B">
        <w:rPr>
          <w:b/>
          <w:color w:val="auto"/>
          <w:sz w:val="23"/>
          <w:szCs w:val="23"/>
        </w:rPr>
        <w:t>III.</w:t>
      </w:r>
    </w:p>
    <w:p w:rsidR="007D23E5" w:rsidRPr="00D8293B" w:rsidRDefault="007D23E5" w:rsidP="007D23E5">
      <w:pPr>
        <w:pStyle w:val="NormlWeb"/>
        <w:spacing w:before="0" w:beforeAutospacing="0" w:after="0" w:afterAutospacing="0"/>
        <w:ind w:left="150" w:right="150" w:firstLine="240"/>
        <w:jc w:val="center"/>
        <w:rPr>
          <w:b/>
          <w:color w:val="auto"/>
          <w:sz w:val="23"/>
          <w:szCs w:val="23"/>
        </w:rPr>
      </w:pPr>
      <w:r w:rsidRPr="00D8293B">
        <w:rPr>
          <w:b/>
          <w:color w:val="auto"/>
          <w:sz w:val="23"/>
          <w:szCs w:val="23"/>
        </w:rPr>
        <w:t>A költségvetési előirányzatok módosításának rendje</w:t>
      </w:r>
    </w:p>
    <w:p w:rsidR="007D23E5" w:rsidRPr="00D8293B" w:rsidRDefault="007D23E5" w:rsidP="007D23E5">
      <w:pPr>
        <w:tabs>
          <w:tab w:val="left" w:pos="3420"/>
        </w:tabs>
        <w:jc w:val="both"/>
        <w:rPr>
          <w:sz w:val="23"/>
          <w:szCs w:val="23"/>
        </w:rPr>
      </w:pPr>
    </w:p>
    <w:p w:rsidR="007D23E5" w:rsidRPr="00D8293B" w:rsidRDefault="007D23E5" w:rsidP="007D23E5">
      <w:pPr>
        <w:ind w:left="360" w:hanging="360"/>
        <w:jc w:val="both"/>
        <w:rPr>
          <w:sz w:val="23"/>
          <w:szCs w:val="23"/>
        </w:rPr>
      </w:pPr>
      <w:smartTag w:uri="urn:schemas-microsoft-com:office:smarttags" w:element="metricconverter">
        <w:smartTagPr>
          <w:attr w:name="ProductID" w:val="1. A"/>
        </w:smartTagPr>
        <w:r w:rsidRPr="00D8293B">
          <w:rPr>
            <w:sz w:val="23"/>
            <w:szCs w:val="23"/>
          </w:rPr>
          <w:t>1. A</w:t>
        </w:r>
      </w:smartTag>
      <w:r w:rsidRPr="00D8293B">
        <w:rPr>
          <w:sz w:val="23"/>
          <w:szCs w:val="23"/>
        </w:rPr>
        <w:t xml:space="preserve"> nemzetiségi önkormányzat előirányzatai kizárólag a nemzetiségi önkormányzat költségvetési határozata alapján módosíthatók</w:t>
      </w:r>
    </w:p>
    <w:p w:rsidR="007D23E5" w:rsidRPr="00D8293B" w:rsidRDefault="007D23E5" w:rsidP="007D23E5">
      <w:pPr>
        <w:ind w:left="360" w:hanging="360"/>
        <w:jc w:val="both"/>
        <w:rPr>
          <w:sz w:val="23"/>
          <w:szCs w:val="23"/>
        </w:rPr>
      </w:pPr>
      <w:smartTag w:uri="urn:schemas-microsoft-com:office:smarttags" w:element="metricconverter">
        <w:smartTagPr>
          <w:attr w:name="ProductID" w:val="2. Ha"/>
        </w:smartTagPr>
        <w:r w:rsidRPr="00D8293B">
          <w:rPr>
            <w:sz w:val="23"/>
            <w:szCs w:val="23"/>
          </w:rPr>
          <w:t>2. Ha</w:t>
        </w:r>
      </w:smartTag>
      <w:r w:rsidRPr="00D8293B">
        <w:rPr>
          <w:sz w:val="23"/>
          <w:szCs w:val="23"/>
        </w:rPr>
        <w:t xml:space="preserve"> a nemzetiségi önkormányzat az eredeti előirányzatán felül többletbevételt ér el, bevételkiesése van, illetve kiadási előirányzatain belül átcsoportosítást hajt végre, ahhoz módosítja a költségvetésről szóló határozatát.</w:t>
      </w:r>
    </w:p>
    <w:p w:rsidR="007D23E5" w:rsidRPr="00D8293B" w:rsidRDefault="007D23E5" w:rsidP="007D23E5">
      <w:pPr>
        <w:ind w:left="360" w:hanging="360"/>
        <w:jc w:val="both"/>
        <w:rPr>
          <w:sz w:val="23"/>
          <w:szCs w:val="23"/>
        </w:rPr>
      </w:pPr>
      <w:smartTag w:uri="urn:schemas-microsoft-com:office:smarttags" w:element="metricconverter">
        <w:smartTagPr>
          <w:attr w:name="ProductID" w:val="3. A"/>
        </w:smartTagPr>
        <w:r w:rsidRPr="00D8293B">
          <w:rPr>
            <w:iCs/>
            <w:sz w:val="23"/>
            <w:szCs w:val="23"/>
          </w:rPr>
          <w:t>3. A</w:t>
        </w:r>
      </w:smartTag>
      <w:r w:rsidRPr="00D8293B">
        <w:rPr>
          <w:iCs/>
          <w:sz w:val="23"/>
          <w:szCs w:val="23"/>
        </w:rPr>
        <w:t xml:space="preserve"> nemzetiségi önkormányzat által végrehajtott előirányzat változásának határozat-tervezetét a jegyző készíti elő. </w:t>
      </w:r>
      <w:r w:rsidRPr="00D8293B">
        <w:rPr>
          <w:sz w:val="23"/>
          <w:szCs w:val="23"/>
        </w:rPr>
        <w:t xml:space="preserve">Az év közben engedélyezett központi támogatások felhasználásáról, a saját </w:t>
      </w:r>
      <w:r w:rsidRPr="00D8293B">
        <w:rPr>
          <w:sz w:val="23"/>
          <w:szCs w:val="23"/>
        </w:rPr>
        <w:lastRenderedPageBreak/>
        <w:t>hatáskörben végrehajtott, valamint a nemzetiségi önkormányzat költségvetési szervei által javasolt előirányzat-átcsoportosítások miatt a költségvetési határozat módosításáról a jegyző által történő előkészítése után, az elnök előterjesztése alapján a nemzetiségi önkormányzat képviselő-testülete dönt.</w:t>
      </w:r>
      <w:r w:rsidRPr="00D8293B">
        <w:rPr>
          <w:iCs/>
          <w:sz w:val="23"/>
          <w:szCs w:val="23"/>
        </w:rPr>
        <w:t xml:space="preserve"> </w:t>
      </w:r>
    </w:p>
    <w:p w:rsidR="007D23E5" w:rsidRPr="00D8293B" w:rsidRDefault="007D23E5" w:rsidP="007D23E5">
      <w:pPr>
        <w:ind w:left="360" w:hanging="360"/>
        <w:jc w:val="both"/>
        <w:rPr>
          <w:sz w:val="23"/>
          <w:szCs w:val="23"/>
        </w:rPr>
      </w:pPr>
      <w:smartTag w:uri="urn:schemas-microsoft-com:office:smarttags" w:element="metricconverter">
        <w:smartTagPr>
          <w:attr w:name="ProductID" w:val="4. A"/>
        </w:smartTagPr>
        <w:r w:rsidRPr="00D8293B">
          <w:rPr>
            <w:iCs/>
            <w:sz w:val="23"/>
            <w:szCs w:val="23"/>
          </w:rPr>
          <w:t>4. A</w:t>
        </w:r>
      </w:smartTag>
      <w:r w:rsidRPr="00D8293B">
        <w:rPr>
          <w:iCs/>
          <w:sz w:val="23"/>
          <w:szCs w:val="23"/>
        </w:rPr>
        <w:t xml:space="preserve"> nemzetiségi önkormányzat költségvetési szerve </w:t>
      </w:r>
      <w:r w:rsidRPr="00D8293B">
        <w:rPr>
          <w:sz w:val="23"/>
          <w:szCs w:val="23"/>
        </w:rPr>
        <w:t xml:space="preserve">bevételi és kiadási előirányzatai saját hatáskörben módosíthatók, a kiadási előirányzatok egymás között átcsoportosíthatók. Az elnök a költségvetési szerv saját hatáskörében végrehajtott előirányzat-módosításairól, átcsoportosításairól a képviselő-testületet harminc napon belül tájékoztatja. </w:t>
      </w:r>
    </w:p>
    <w:p w:rsidR="007D23E5" w:rsidRPr="00D8293B" w:rsidRDefault="007D23E5" w:rsidP="007D23E5">
      <w:pPr>
        <w:ind w:left="360" w:hanging="360"/>
        <w:jc w:val="both"/>
        <w:rPr>
          <w:sz w:val="23"/>
          <w:szCs w:val="23"/>
        </w:rPr>
      </w:pPr>
      <w:smartTag w:uri="urn:schemas-microsoft-com:office:smarttags" w:element="metricconverter">
        <w:smartTagPr>
          <w:attr w:name="ProductID" w:val="5. A"/>
        </w:smartTagPr>
        <w:r w:rsidRPr="00D8293B">
          <w:rPr>
            <w:sz w:val="23"/>
            <w:szCs w:val="23"/>
          </w:rPr>
          <w:t>5. A</w:t>
        </w:r>
      </w:smartTag>
      <w:r w:rsidRPr="00D8293B">
        <w:rPr>
          <w:sz w:val="23"/>
          <w:szCs w:val="23"/>
        </w:rPr>
        <w:t xml:space="preserve"> nemzetiségi önkormányzat képviselő-testülete – az első negyedév kivételével – negyedévenként, a döntése szerinti időpontokban, de legkésőbb az éves költségvetési beszámoló elkészítésének határidejéig (február 28-ig), december 31-ei hatállyal módosítja a költségvetési határozatát. Ha év közben az Országgyűlés – a nemzetiségi önkormányzatot érintő módon –meghatározott hozzájárulások, támogatások előirányzatait zárolja, azokat csökkenti, törli, az intézkedés kihirdetését követően haladéktalanul a képviselő-testület elé kell terjeszteni a költségvetési határozat módosítását.</w:t>
      </w:r>
    </w:p>
    <w:p w:rsidR="007D23E5" w:rsidRPr="00D8293B" w:rsidRDefault="007D23E5" w:rsidP="007D23E5">
      <w:pPr>
        <w:ind w:left="360" w:hanging="360"/>
        <w:jc w:val="both"/>
        <w:rPr>
          <w:sz w:val="23"/>
          <w:szCs w:val="23"/>
        </w:rPr>
      </w:pPr>
      <w:smartTag w:uri="urn:schemas-microsoft-com:office:smarttags" w:element="metricconverter">
        <w:smartTagPr>
          <w:attr w:name="ProductID" w:val="6. A"/>
        </w:smartTagPr>
        <w:r w:rsidRPr="00D8293B">
          <w:rPr>
            <w:sz w:val="23"/>
            <w:szCs w:val="23"/>
          </w:rPr>
          <w:t>6. A</w:t>
        </w:r>
      </w:smartTag>
      <w:r w:rsidRPr="00D8293B">
        <w:rPr>
          <w:sz w:val="23"/>
          <w:szCs w:val="23"/>
        </w:rPr>
        <w:t xml:space="preserve"> nemzetiségi önkormányzat előirányzat módosításainak képviselő-testületi előterjesztésének előkészítéséért a jegyző a felelős. </w:t>
      </w:r>
    </w:p>
    <w:p w:rsidR="007D23E5" w:rsidRPr="00D8293B" w:rsidRDefault="007D23E5" w:rsidP="007D23E5">
      <w:pPr>
        <w:pStyle w:val="Cmsor1"/>
        <w:spacing w:before="60"/>
        <w:rPr>
          <w:sz w:val="23"/>
          <w:szCs w:val="23"/>
        </w:rPr>
      </w:pPr>
      <w:r w:rsidRPr="00D8293B">
        <w:rPr>
          <w:sz w:val="23"/>
          <w:szCs w:val="23"/>
        </w:rPr>
        <w:t>V.</w:t>
      </w:r>
    </w:p>
    <w:p w:rsidR="007D23E5" w:rsidRPr="00D8293B" w:rsidRDefault="007D23E5" w:rsidP="007D23E5">
      <w:pPr>
        <w:pStyle w:val="Cmsor1"/>
        <w:spacing w:before="60" w:after="120"/>
        <w:rPr>
          <w:sz w:val="23"/>
          <w:szCs w:val="23"/>
        </w:rPr>
      </w:pPr>
      <w:r w:rsidRPr="00D8293B">
        <w:rPr>
          <w:sz w:val="23"/>
          <w:szCs w:val="23"/>
        </w:rPr>
        <w:t>Beszámolási kötelezettség</w:t>
      </w:r>
    </w:p>
    <w:p w:rsidR="007D23E5" w:rsidRPr="00D8293B" w:rsidRDefault="007D23E5" w:rsidP="007D23E5">
      <w:pPr>
        <w:autoSpaceDE w:val="0"/>
        <w:autoSpaceDN w:val="0"/>
        <w:adjustRightInd w:val="0"/>
        <w:ind w:left="360" w:hanging="360"/>
        <w:jc w:val="both"/>
        <w:rPr>
          <w:sz w:val="23"/>
          <w:szCs w:val="23"/>
          <w:highlight w:val="yellow"/>
        </w:rPr>
      </w:pPr>
      <w:smartTag w:uri="urn:schemas-microsoft-com:office:smarttags" w:element="metricconverter">
        <w:smartTagPr>
          <w:attr w:name="ProductID" w:val="1. A"/>
        </w:smartTagPr>
        <w:r w:rsidRPr="00D8293B">
          <w:rPr>
            <w:sz w:val="23"/>
            <w:szCs w:val="23"/>
          </w:rPr>
          <w:t>1. A</w:t>
        </w:r>
      </w:smartTag>
      <w:r w:rsidRPr="00D8293B">
        <w:rPr>
          <w:sz w:val="23"/>
          <w:szCs w:val="23"/>
        </w:rPr>
        <w:t xml:space="preserve"> nemzetiségi önkormányzat kérésére a jegyző készíti elő a zárszámadási határozat tervezetét, amelyet a nemzetiségi önkormányzat elnöke terjeszt a nemzetiségi önkormányzat testülete elé. A nemzetiségi önkormányzat zárszámadási határozatát az elnök az Önkormányzat zárszámadási rendelettervezetének elkészítéséhez továbbítja a polgármester részére.</w:t>
      </w:r>
    </w:p>
    <w:p w:rsidR="007D23E5" w:rsidRPr="00D8293B" w:rsidRDefault="007D23E5" w:rsidP="007D23E5">
      <w:pPr>
        <w:autoSpaceDE w:val="0"/>
        <w:autoSpaceDN w:val="0"/>
        <w:adjustRightInd w:val="0"/>
        <w:ind w:left="360" w:hanging="360"/>
        <w:jc w:val="both"/>
        <w:rPr>
          <w:sz w:val="23"/>
          <w:szCs w:val="23"/>
        </w:rPr>
      </w:pPr>
      <w:smartTag w:uri="urn:schemas-microsoft-com:office:smarttags" w:element="metricconverter">
        <w:smartTagPr>
          <w:attr w:name="ProductID" w:val="2. A"/>
        </w:smartTagPr>
        <w:r w:rsidRPr="00D8293B">
          <w:rPr>
            <w:sz w:val="23"/>
            <w:szCs w:val="23"/>
          </w:rPr>
          <w:t>2. A</w:t>
        </w:r>
      </w:smartTag>
      <w:r w:rsidRPr="00D8293B">
        <w:rPr>
          <w:sz w:val="23"/>
          <w:szCs w:val="23"/>
        </w:rPr>
        <w:t xml:space="preserve"> nemzetiségi önkormányzat az éves gazdálkodásáról szóló zárszámadását – a költségvetéshez hasonlóan – határozatban köteles elfogadni.</w:t>
      </w:r>
    </w:p>
    <w:p w:rsidR="007D23E5" w:rsidRPr="00D8293B" w:rsidRDefault="007D23E5" w:rsidP="007D23E5">
      <w:pPr>
        <w:autoSpaceDE w:val="0"/>
        <w:autoSpaceDN w:val="0"/>
        <w:adjustRightInd w:val="0"/>
        <w:ind w:left="540" w:hanging="540"/>
        <w:jc w:val="both"/>
        <w:rPr>
          <w:sz w:val="23"/>
          <w:szCs w:val="23"/>
        </w:rPr>
      </w:pPr>
      <w:smartTag w:uri="urn:schemas-microsoft-com:office:smarttags" w:element="metricconverter">
        <w:smartTagPr>
          <w:attr w:name="ProductID" w:val="3. A"/>
        </w:smartTagPr>
        <w:r w:rsidRPr="00D8293B">
          <w:rPr>
            <w:sz w:val="23"/>
            <w:szCs w:val="23"/>
          </w:rPr>
          <w:t>3. A</w:t>
        </w:r>
      </w:smartTag>
      <w:r w:rsidRPr="00D8293B">
        <w:rPr>
          <w:sz w:val="23"/>
          <w:szCs w:val="23"/>
        </w:rPr>
        <w:t xml:space="preserve"> jegyző által előkészített zárszámadási határozat-tervezet elkészítése, előterjesztése és elfogadása a költségvetési év május 31. napja, melyet az elnök nyújt be a képviselő-testületnek.</w:t>
      </w:r>
    </w:p>
    <w:p w:rsidR="007D23E5" w:rsidRPr="00D8293B" w:rsidRDefault="007D23E5" w:rsidP="007D23E5">
      <w:pPr>
        <w:jc w:val="both"/>
        <w:rPr>
          <w:sz w:val="23"/>
          <w:szCs w:val="23"/>
        </w:rPr>
      </w:pPr>
    </w:p>
    <w:p w:rsidR="007D23E5" w:rsidRPr="00D8293B" w:rsidRDefault="007D23E5" w:rsidP="007D23E5">
      <w:pPr>
        <w:jc w:val="both"/>
        <w:rPr>
          <w:b/>
          <w:sz w:val="23"/>
          <w:szCs w:val="23"/>
        </w:rPr>
      </w:pPr>
    </w:p>
    <w:p w:rsidR="007D23E5" w:rsidRPr="00D8293B" w:rsidRDefault="007D23E5" w:rsidP="007D23E5">
      <w:pPr>
        <w:jc w:val="center"/>
        <w:rPr>
          <w:b/>
          <w:sz w:val="23"/>
          <w:szCs w:val="23"/>
        </w:rPr>
      </w:pPr>
      <w:r w:rsidRPr="00D8293B">
        <w:rPr>
          <w:b/>
          <w:sz w:val="23"/>
          <w:szCs w:val="23"/>
        </w:rPr>
        <w:t>VI.</w:t>
      </w:r>
    </w:p>
    <w:p w:rsidR="007D23E5" w:rsidRPr="00D8293B" w:rsidRDefault="007D23E5" w:rsidP="007D23E5">
      <w:pPr>
        <w:jc w:val="center"/>
        <w:rPr>
          <w:b/>
          <w:sz w:val="23"/>
          <w:szCs w:val="23"/>
        </w:rPr>
      </w:pPr>
      <w:r w:rsidRPr="00D8293B">
        <w:rPr>
          <w:b/>
          <w:sz w:val="23"/>
          <w:szCs w:val="23"/>
        </w:rPr>
        <w:t>Költségvetési információ szolgáltatás rendje</w:t>
      </w:r>
    </w:p>
    <w:p w:rsidR="007D23E5" w:rsidRPr="00D8293B" w:rsidRDefault="007D23E5" w:rsidP="007D23E5">
      <w:pPr>
        <w:jc w:val="both"/>
        <w:rPr>
          <w:sz w:val="23"/>
          <w:szCs w:val="23"/>
        </w:rPr>
      </w:pPr>
    </w:p>
    <w:p w:rsidR="007D23E5" w:rsidRPr="00D8293B" w:rsidRDefault="007D23E5" w:rsidP="007D23E5">
      <w:pPr>
        <w:jc w:val="both"/>
        <w:rPr>
          <w:sz w:val="23"/>
          <w:szCs w:val="23"/>
        </w:rPr>
      </w:pPr>
      <w:r w:rsidRPr="00D8293B">
        <w:rPr>
          <w:sz w:val="23"/>
          <w:szCs w:val="23"/>
        </w:rPr>
        <w:t>A helyi önkormányzat hivatala az Áht. 27.§.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7D23E5" w:rsidRPr="00D8293B" w:rsidRDefault="007D23E5" w:rsidP="007D23E5">
      <w:pPr>
        <w:jc w:val="both"/>
        <w:rPr>
          <w:b/>
          <w:sz w:val="23"/>
          <w:szCs w:val="23"/>
        </w:rPr>
      </w:pPr>
    </w:p>
    <w:p w:rsidR="007D23E5" w:rsidRPr="00D8293B" w:rsidRDefault="007D23E5" w:rsidP="007D23E5">
      <w:pPr>
        <w:jc w:val="center"/>
        <w:rPr>
          <w:b/>
          <w:sz w:val="23"/>
          <w:szCs w:val="23"/>
        </w:rPr>
      </w:pPr>
      <w:r w:rsidRPr="00D8293B">
        <w:rPr>
          <w:b/>
          <w:sz w:val="23"/>
          <w:szCs w:val="23"/>
        </w:rPr>
        <w:t>VII.</w:t>
      </w:r>
    </w:p>
    <w:p w:rsidR="007D23E5" w:rsidRPr="00D8293B" w:rsidRDefault="007D23E5" w:rsidP="007D23E5">
      <w:pPr>
        <w:jc w:val="center"/>
        <w:rPr>
          <w:sz w:val="23"/>
          <w:szCs w:val="23"/>
        </w:rPr>
      </w:pPr>
      <w:r w:rsidRPr="00D8293B">
        <w:rPr>
          <w:b/>
          <w:sz w:val="23"/>
          <w:szCs w:val="23"/>
        </w:rPr>
        <w:t>A költségvetési gazdálkodás rendje</w:t>
      </w:r>
    </w:p>
    <w:p w:rsidR="007D23E5" w:rsidRPr="00D8293B" w:rsidRDefault="007D23E5" w:rsidP="007D23E5">
      <w:pPr>
        <w:jc w:val="both"/>
        <w:rPr>
          <w:sz w:val="23"/>
          <w:szCs w:val="23"/>
        </w:rPr>
      </w:pPr>
    </w:p>
    <w:p w:rsidR="007D23E5" w:rsidRPr="00D8293B" w:rsidRDefault="007D23E5" w:rsidP="007D23E5">
      <w:pPr>
        <w:jc w:val="both"/>
        <w:rPr>
          <w:sz w:val="23"/>
          <w:szCs w:val="23"/>
        </w:rPr>
      </w:pPr>
      <w:r w:rsidRPr="00D8293B">
        <w:rPr>
          <w:sz w:val="23"/>
          <w:szCs w:val="23"/>
        </w:rPr>
        <w:t>A nemzetiségi önkormányzat gazdálkodásának végrehajtásával kapcsolatos feladatokat a helyi önkormányzat hivatala gazdálkodási ügyintézője látja el.</w:t>
      </w:r>
    </w:p>
    <w:p w:rsidR="007D23E5" w:rsidRPr="00D8293B" w:rsidRDefault="007D23E5" w:rsidP="007D23E5">
      <w:pPr>
        <w:jc w:val="both"/>
        <w:rPr>
          <w:sz w:val="23"/>
          <w:szCs w:val="23"/>
        </w:rPr>
      </w:pPr>
      <w:r w:rsidRPr="00D8293B">
        <w:rPr>
          <w:sz w:val="23"/>
          <w:szCs w:val="23"/>
        </w:rPr>
        <w:t>A helyi önkormányzat hivatala megállapodás alapján, a Bonyhádi Közös Önkormányzati Hivatal Belső ellenőrzési Csoportja útján ellátja a belső ellenőrzési feladatot.</w:t>
      </w:r>
    </w:p>
    <w:p w:rsidR="007D23E5" w:rsidRPr="00D8293B" w:rsidRDefault="007D23E5" w:rsidP="007D23E5">
      <w:pPr>
        <w:ind w:left="660"/>
        <w:jc w:val="both"/>
        <w:rPr>
          <w:sz w:val="23"/>
          <w:szCs w:val="23"/>
          <w:u w:val="single"/>
        </w:rPr>
      </w:pPr>
    </w:p>
    <w:p w:rsidR="007D23E5" w:rsidRPr="00D8293B" w:rsidRDefault="007D23E5" w:rsidP="007D23E5">
      <w:pPr>
        <w:jc w:val="both"/>
        <w:rPr>
          <w:b/>
          <w:sz w:val="23"/>
          <w:szCs w:val="23"/>
        </w:rPr>
      </w:pPr>
      <w:r w:rsidRPr="00D8293B">
        <w:rPr>
          <w:b/>
          <w:sz w:val="23"/>
          <w:szCs w:val="23"/>
          <w:u w:val="single"/>
        </w:rPr>
        <w:t>A kötelezettségvállalás rendje</w:t>
      </w:r>
      <w:r w:rsidRPr="00D8293B">
        <w:rPr>
          <w:b/>
          <w:sz w:val="23"/>
          <w:szCs w:val="23"/>
        </w:rPr>
        <w:t>:</w:t>
      </w:r>
    </w:p>
    <w:p w:rsidR="007D23E5" w:rsidRPr="00D8293B" w:rsidRDefault="007D23E5" w:rsidP="007D23E5">
      <w:pPr>
        <w:ind w:left="720"/>
        <w:jc w:val="both"/>
        <w:rPr>
          <w:sz w:val="23"/>
          <w:szCs w:val="23"/>
        </w:rPr>
      </w:pPr>
    </w:p>
    <w:p w:rsidR="007D23E5" w:rsidRPr="00D8293B" w:rsidRDefault="007D23E5" w:rsidP="007D23E5">
      <w:pPr>
        <w:jc w:val="both"/>
        <w:rPr>
          <w:sz w:val="23"/>
          <w:szCs w:val="23"/>
        </w:rPr>
      </w:pPr>
      <w:r w:rsidRPr="00D8293B">
        <w:rPr>
          <w:sz w:val="23"/>
          <w:szCs w:val="23"/>
        </w:rP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7D23E5" w:rsidRPr="00D8293B" w:rsidRDefault="007D23E5" w:rsidP="007D23E5">
      <w:pPr>
        <w:jc w:val="both"/>
        <w:rPr>
          <w:sz w:val="23"/>
          <w:szCs w:val="23"/>
        </w:rPr>
      </w:pPr>
      <w:r w:rsidRPr="00D8293B">
        <w:rPr>
          <w:sz w:val="23"/>
          <w:szCs w:val="23"/>
        </w:rPr>
        <w:lastRenderedPageBreak/>
        <w:t xml:space="preserve">A kötelezettségvállalás előtt a kötelezettséget vállalónak meg kell győződnie arról, hogy a rendelkezésre álló, fel nem használt előirányzat biztosítja-e a kiadás teljesítésére a fedezetet. </w:t>
      </w:r>
    </w:p>
    <w:p w:rsidR="007D23E5" w:rsidRPr="00D8293B" w:rsidRDefault="007D23E5" w:rsidP="007D23E5">
      <w:pPr>
        <w:jc w:val="both"/>
        <w:rPr>
          <w:sz w:val="23"/>
          <w:szCs w:val="23"/>
        </w:rPr>
      </w:pPr>
      <w:r w:rsidRPr="00D8293B">
        <w:rPr>
          <w:sz w:val="23"/>
          <w:szCs w:val="23"/>
        </w:rPr>
        <w:t xml:space="preserve">Az Áht. 2. § (1) bekezdés o) pontjában leírtak alapján kötelezettségvállalásnak minősül: a kiadási előirányzatok a </w:t>
      </w:r>
      <w:hyperlink r:id="rId5" w:anchor="sid258816" w:history="1">
        <w:r w:rsidRPr="00D8293B">
          <w:rPr>
            <w:rStyle w:val="Hiperhivatkozs"/>
            <w:sz w:val="23"/>
            <w:szCs w:val="23"/>
          </w:rPr>
          <w:t>49. §</w:t>
        </w:r>
      </w:hyperlink>
      <w:r w:rsidRPr="00D8293B">
        <w:rPr>
          <w:sz w:val="23"/>
          <w:szCs w:val="23"/>
        </w:rPr>
        <w:t xml:space="preserve"> szerinti lebonyolító szerv számára a Kormány rendeletében meghatározottak szerinti rendelkezésre bocsátott összeg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7D23E5" w:rsidRPr="00D8293B" w:rsidRDefault="007D23E5" w:rsidP="007D23E5">
      <w:pPr>
        <w:jc w:val="both"/>
        <w:rPr>
          <w:sz w:val="23"/>
          <w:szCs w:val="23"/>
        </w:rPr>
      </w:pPr>
      <w:r w:rsidRPr="00D8293B">
        <w:rPr>
          <w:sz w:val="23"/>
          <w:szCs w:val="23"/>
        </w:rP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vonatkozó szabályokat fenti esetekben is alkalmazni kell. </w:t>
      </w:r>
    </w:p>
    <w:p w:rsidR="007D23E5" w:rsidRPr="00D8293B" w:rsidRDefault="007D23E5" w:rsidP="007D23E5">
      <w:pPr>
        <w:jc w:val="both"/>
        <w:rPr>
          <w:sz w:val="23"/>
          <w:szCs w:val="23"/>
        </w:rPr>
      </w:pPr>
    </w:p>
    <w:p w:rsidR="007D23E5" w:rsidRPr="00D8293B" w:rsidRDefault="007D23E5" w:rsidP="007D23E5">
      <w:pPr>
        <w:ind w:left="720"/>
        <w:jc w:val="both"/>
        <w:rPr>
          <w:sz w:val="23"/>
          <w:szCs w:val="23"/>
        </w:rPr>
      </w:pPr>
    </w:p>
    <w:p w:rsidR="007D23E5" w:rsidRPr="00D8293B" w:rsidRDefault="007D23E5" w:rsidP="007D23E5">
      <w:pPr>
        <w:numPr>
          <w:ilvl w:val="0"/>
          <w:numId w:val="12"/>
        </w:numPr>
        <w:ind w:left="284" w:hanging="283"/>
        <w:jc w:val="both"/>
        <w:rPr>
          <w:sz w:val="23"/>
          <w:szCs w:val="23"/>
        </w:rPr>
      </w:pPr>
      <w:r w:rsidRPr="00D8293B">
        <w:rPr>
          <w:sz w:val="23"/>
          <w:szCs w:val="23"/>
        </w:rPr>
        <w:t xml:space="preserve">A kötelezettségvállalást követően gondoskodni kell annak nyilvántartásba vételéről. </w:t>
      </w:r>
    </w:p>
    <w:p w:rsidR="007D23E5" w:rsidRPr="00D8293B" w:rsidRDefault="007D23E5" w:rsidP="007D23E5">
      <w:pPr>
        <w:numPr>
          <w:ilvl w:val="0"/>
          <w:numId w:val="12"/>
        </w:numPr>
        <w:ind w:left="284" w:hanging="283"/>
        <w:jc w:val="both"/>
        <w:rPr>
          <w:sz w:val="23"/>
          <w:szCs w:val="23"/>
        </w:rPr>
      </w:pPr>
      <w:r w:rsidRPr="00D8293B">
        <w:rPr>
          <w:sz w:val="23"/>
          <w:szCs w:val="23"/>
        </w:rPr>
        <w:t xml:space="preserve">A nyilvántartásnak tartalmazni kell legalább: </w:t>
      </w:r>
    </w:p>
    <w:p w:rsidR="007D23E5" w:rsidRPr="00D8293B" w:rsidRDefault="007D23E5" w:rsidP="007D23E5">
      <w:pPr>
        <w:numPr>
          <w:ilvl w:val="0"/>
          <w:numId w:val="5"/>
        </w:numPr>
        <w:suppressAutoHyphens/>
        <w:overflowPunct w:val="0"/>
        <w:autoSpaceDE w:val="0"/>
        <w:ind w:left="1800"/>
        <w:jc w:val="both"/>
        <w:textAlignment w:val="baseline"/>
        <w:rPr>
          <w:sz w:val="23"/>
          <w:szCs w:val="23"/>
        </w:rPr>
      </w:pPr>
      <w:r w:rsidRPr="00D8293B">
        <w:rPr>
          <w:sz w:val="23"/>
          <w:szCs w:val="23"/>
        </w:rPr>
        <w:t>a kötelezettségvállalás azonosító számát,</w:t>
      </w:r>
    </w:p>
    <w:p w:rsidR="007D23E5" w:rsidRPr="00D8293B" w:rsidRDefault="007D23E5" w:rsidP="007D23E5">
      <w:pPr>
        <w:numPr>
          <w:ilvl w:val="0"/>
          <w:numId w:val="5"/>
        </w:numPr>
        <w:suppressAutoHyphens/>
        <w:overflowPunct w:val="0"/>
        <w:autoSpaceDE w:val="0"/>
        <w:ind w:left="1800"/>
        <w:jc w:val="both"/>
        <w:textAlignment w:val="baseline"/>
        <w:rPr>
          <w:sz w:val="23"/>
          <w:szCs w:val="23"/>
        </w:rPr>
      </w:pPr>
      <w:r w:rsidRPr="00D8293B">
        <w:rPr>
          <w:sz w:val="23"/>
          <w:szCs w:val="23"/>
        </w:rPr>
        <w:t>a kötelezettségvállalás alapjául szolgáló dokumentum megnevezését, iktatószámát és keltét,</w:t>
      </w:r>
    </w:p>
    <w:p w:rsidR="007D23E5" w:rsidRPr="00D8293B" w:rsidRDefault="007D23E5" w:rsidP="007D23E5">
      <w:pPr>
        <w:numPr>
          <w:ilvl w:val="0"/>
          <w:numId w:val="5"/>
        </w:numPr>
        <w:suppressAutoHyphens/>
        <w:overflowPunct w:val="0"/>
        <w:autoSpaceDE w:val="0"/>
        <w:ind w:left="1800"/>
        <w:jc w:val="both"/>
        <w:textAlignment w:val="baseline"/>
        <w:rPr>
          <w:sz w:val="23"/>
          <w:szCs w:val="23"/>
        </w:rPr>
      </w:pPr>
      <w:r w:rsidRPr="00D8293B">
        <w:rPr>
          <w:sz w:val="23"/>
          <w:szCs w:val="23"/>
        </w:rPr>
        <w:t>a kötelezettségvállaló nevét,</w:t>
      </w:r>
    </w:p>
    <w:p w:rsidR="007D23E5" w:rsidRPr="00D8293B" w:rsidRDefault="007D23E5" w:rsidP="007D23E5">
      <w:pPr>
        <w:numPr>
          <w:ilvl w:val="0"/>
          <w:numId w:val="5"/>
        </w:numPr>
        <w:suppressAutoHyphens/>
        <w:overflowPunct w:val="0"/>
        <w:autoSpaceDE w:val="0"/>
        <w:ind w:left="1800"/>
        <w:jc w:val="both"/>
        <w:textAlignment w:val="baseline"/>
        <w:rPr>
          <w:sz w:val="23"/>
          <w:szCs w:val="23"/>
        </w:rPr>
      </w:pPr>
      <w:r w:rsidRPr="00D8293B">
        <w:rPr>
          <w:sz w:val="23"/>
          <w:szCs w:val="23"/>
        </w:rPr>
        <w:t>a kötelezettségvállalás tárgyát,</w:t>
      </w:r>
    </w:p>
    <w:p w:rsidR="007D23E5" w:rsidRPr="00D8293B" w:rsidRDefault="007D23E5" w:rsidP="007D23E5">
      <w:pPr>
        <w:numPr>
          <w:ilvl w:val="0"/>
          <w:numId w:val="5"/>
        </w:numPr>
        <w:suppressAutoHyphens/>
        <w:overflowPunct w:val="0"/>
        <w:autoSpaceDE w:val="0"/>
        <w:ind w:left="1800"/>
        <w:jc w:val="both"/>
        <w:textAlignment w:val="baseline"/>
        <w:rPr>
          <w:sz w:val="23"/>
          <w:szCs w:val="23"/>
        </w:rPr>
      </w:pPr>
      <w:r w:rsidRPr="00D8293B">
        <w:rPr>
          <w:sz w:val="23"/>
          <w:szCs w:val="23"/>
        </w:rPr>
        <w:t>a kötelezettségvállalás összegét,</w:t>
      </w:r>
    </w:p>
    <w:p w:rsidR="007D23E5" w:rsidRPr="00D8293B" w:rsidRDefault="007D23E5" w:rsidP="007D23E5">
      <w:pPr>
        <w:numPr>
          <w:ilvl w:val="0"/>
          <w:numId w:val="5"/>
        </w:numPr>
        <w:suppressAutoHyphens/>
        <w:overflowPunct w:val="0"/>
        <w:autoSpaceDE w:val="0"/>
        <w:ind w:left="1800"/>
        <w:jc w:val="both"/>
        <w:textAlignment w:val="baseline"/>
        <w:rPr>
          <w:sz w:val="23"/>
          <w:szCs w:val="23"/>
        </w:rPr>
      </w:pPr>
      <w:r w:rsidRPr="00D8293B">
        <w:rPr>
          <w:sz w:val="23"/>
          <w:szCs w:val="23"/>
        </w:rPr>
        <w:t>a kötelezettségvállalás évek és előirányzatok szerinti megoszlását,</w:t>
      </w:r>
    </w:p>
    <w:p w:rsidR="007D23E5" w:rsidRPr="00D8293B" w:rsidRDefault="007D23E5" w:rsidP="007D23E5">
      <w:pPr>
        <w:numPr>
          <w:ilvl w:val="0"/>
          <w:numId w:val="5"/>
        </w:numPr>
        <w:suppressAutoHyphens/>
        <w:overflowPunct w:val="0"/>
        <w:autoSpaceDE w:val="0"/>
        <w:ind w:left="1800"/>
        <w:jc w:val="both"/>
        <w:textAlignment w:val="baseline"/>
        <w:rPr>
          <w:sz w:val="23"/>
          <w:szCs w:val="23"/>
        </w:rPr>
      </w:pPr>
      <w:r w:rsidRPr="00D8293B">
        <w:rPr>
          <w:sz w:val="23"/>
          <w:szCs w:val="23"/>
        </w:rPr>
        <w:t>a kifizetési határidőket és azok jogosultjait, továbbá</w:t>
      </w:r>
    </w:p>
    <w:p w:rsidR="007D23E5" w:rsidRPr="00D8293B" w:rsidRDefault="007D23E5" w:rsidP="007D23E5">
      <w:pPr>
        <w:numPr>
          <w:ilvl w:val="0"/>
          <w:numId w:val="5"/>
        </w:numPr>
        <w:suppressAutoHyphens/>
        <w:overflowPunct w:val="0"/>
        <w:autoSpaceDE w:val="0"/>
        <w:ind w:left="1800"/>
        <w:jc w:val="both"/>
        <w:textAlignment w:val="baseline"/>
        <w:rPr>
          <w:sz w:val="23"/>
          <w:szCs w:val="23"/>
        </w:rPr>
      </w:pPr>
      <w:r w:rsidRPr="00D8293B">
        <w:rPr>
          <w:sz w:val="23"/>
          <w:szCs w:val="23"/>
        </w:rPr>
        <w:t>a teljesítési adatokat.</w:t>
      </w:r>
    </w:p>
    <w:p w:rsidR="007D23E5" w:rsidRPr="00D8293B" w:rsidRDefault="007D23E5" w:rsidP="007D23E5">
      <w:pPr>
        <w:numPr>
          <w:ilvl w:val="0"/>
          <w:numId w:val="12"/>
        </w:numPr>
        <w:ind w:left="284" w:hanging="284"/>
        <w:jc w:val="both"/>
        <w:rPr>
          <w:sz w:val="23"/>
          <w:szCs w:val="23"/>
        </w:rPr>
      </w:pPr>
      <w:r w:rsidRPr="00D8293B">
        <w:rPr>
          <w:sz w:val="23"/>
          <w:szCs w:val="23"/>
        </w:rPr>
        <w:t xml:space="preserve">A kötelezettségvállalások nyilvántartását folyamatosan, naprakészen kell vezetni. A nyilvántartást a Polgármesteri Hivatal gazdálkodási ügyintézője vezeti. A kötelezettségvállalás nyilvántartó – nyilvántartás adatai alapján – haladéktalanul köteles jelezni a jegyző felé, ha valamelyik kiemelt előirányzat a kötelezettségvállalások következtében teljes egészében lekötésre került. </w:t>
      </w:r>
    </w:p>
    <w:p w:rsidR="007D23E5" w:rsidRPr="00D8293B" w:rsidRDefault="007D23E5" w:rsidP="007D23E5">
      <w:pPr>
        <w:jc w:val="both"/>
        <w:rPr>
          <w:sz w:val="23"/>
          <w:szCs w:val="23"/>
          <w:u w:val="single"/>
        </w:rPr>
      </w:pPr>
    </w:p>
    <w:p w:rsidR="007D23E5" w:rsidRPr="00D8293B" w:rsidRDefault="007D23E5" w:rsidP="007D23E5">
      <w:pPr>
        <w:jc w:val="both"/>
        <w:rPr>
          <w:b/>
          <w:sz w:val="23"/>
          <w:szCs w:val="23"/>
        </w:rPr>
      </w:pPr>
      <w:r w:rsidRPr="00D8293B">
        <w:rPr>
          <w:b/>
          <w:sz w:val="23"/>
          <w:szCs w:val="23"/>
          <w:u w:val="single"/>
        </w:rPr>
        <w:t>Ellenjegyzés:</w:t>
      </w:r>
      <w:r w:rsidRPr="00D8293B">
        <w:rPr>
          <w:b/>
          <w:sz w:val="23"/>
          <w:szCs w:val="23"/>
        </w:rPr>
        <w:t xml:space="preserve"> </w:t>
      </w:r>
    </w:p>
    <w:p w:rsidR="007D23E5" w:rsidRPr="00D8293B" w:rsidRDefault="007D23E5" w:rsidP="007D23E5">
      <w:pPr>
        <w:ind w:left="660"/>
        <w:jc w:val="both"/>
        <w:rPr>
          <w:sz w:val="23"/>
          <w:szCs w:val="23"/>
        </w:rPr>
      </w:pPr>
    </w:p>
    <w:p w:rsidR="007D23E5" w:rsidRPr="00D8293B" w:rsidRDefault="007D23E5" w:rsidP="007D23E5">
      <w:pPr>
        <w:numPr>
          <w:ilvl w:val="0"/>
          <w:numId w:val="20"/>
        </w:numPr>
        <w:ind w:left="540" w:hanging="540"/>
        <w:jc w:val="both"/>
        <w:rPr>
          <w:sz w:val="23"/>
          <w:szCs w:val="23"/>
        </w:rPr>
      </w:pPr>
      <w:r w:rsidRPr="00D8293B">
        <w:rPr>
          <w:sz w:val="23"/>
          <w:szCs w:val="23"/>
        </w:rPr>
        <w:t>A kötelezettségvállalás ellenjegyzésére a helyi önkormányzat hivatala Pénzügyi Osztálya vezetője, ennek hiányában a jegyző által írásban kijelölt, a helyi önkormányzat hivatala állományába tartozó köztisztviselő írásban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7D23E5" w:rsidRPr="00D8293B" w:rsidRDefault="007D23E5" w:rsidP="007D23E5">
      <w:pPr>
        <w:pStyle w:val="WW-BodyTextIndent2"/>
        <w:numPr>
          <w:ilvl w:val="0"/>
          <w:numId w:val="20"/>
        </w:numPr>
        <w:ind w:left="540" w:hanging="540"/>
        <w:rPr>
          <w:sz w:val="23"/>
          <w:szCs w:val="23"/>
        </w:rPr>
      </w:pPr>
      <w:r w:rsidRPr="00D8293B">
        <w:rPr>
          <w:sz w:val="23"/>
          <w:szCs w:val="23"/>
        </w:rPr>
        <w:t>A pénzügyi ellenjegyzést a kötelezettségvállalás dokumentumán a dátum és az ellenjegyzés tényére történő utalás megjelölésével, valamint az arra jogosult személy aláírásával kell elvégezni.</w:t>
      </w:r>
    </w:p>
    <w:p w:rsidR="007D23E5" w:rsidRPr="00D8293B" w:rsidRDefault="007D23E5" w:rsidP="007D23E5">
      <w:pPr>
        <w:numPr>
          <w:ilvl w:val="0"/>
          <w:numId w:val="20"/>
        </w:numPr>
        <w:suppressAutoHyphens/>
        <w:overflowPunct w:val="0"/>
        <w:autoSpaceDE w:val="0"/>
        <w:ind w:left="540" w:hanging="540"/>
        <w:jc w:val="both"/>
        <w:textAlignment w:val="baseline"/>
        <w:rPr>
          <w:sz w:val="23"/>
          <w:szCs w:val="23"/>
        </w:rPr>
      </w:pPr>
      <w:r w:rsidRPr="00D8293B">
        <w:rPr>
          <w:sz w:val="23"/>
          <w:szCs w:val="23"/>
        </w:rPr>
        <w:t>A kötelezettségvállalás ellenjegyzési feladataival megbízott személynek az ellenjegyzést megelőzően meg kell győződnie arról, hogy</w:t>
      </w:r>
    </w:p>
    <w:p w:rsidR="007D23E5" w:rsidRPr="00D8293B" w:rsidRDefault="007D23E5" w:rsidP="007D23E5">
      <w:pPr>
        <w:numPr>
          <w:ilvl w:val="0"/>
          <w:numId w:val="20"/>
        </w:numPr>
        <w:suppressAutoHyphens/>
        <w:overflowPunct w:val="0"/>
        <w:autoSpaceDE w:val="0"/>
        <w:ind w:left="540" w:hanging="540"/>
        <w:jc w:val="both"/>
        <w:textAlignment w:val="baseline"/>
        <w:rPr>
          <w:sz w:val="23"/>
          <w:szCs w:val="23"/>
        </w:rPr>
      </w:pPr>
      <w:r w:rsidRPr="00D8293B">
        <w:rPr>
          <w:sz w:val="23"/>
          <w:szCs w:val="23"/>
        </w:rPr>
        <w:t>a szükséges szabad előirányzat rendelkezésre áll, illetve a befolyt vagy a megtervezett és várhatóan befolyó bevétel biztosítja a fedezetet,</w:t>
      </w:r>
    </w:p>
    <w:p w:rsidR="007D23E5" w:rsidRPr="00D8293B" w:rsidRDefault="007D23E5" w:rsidP="007D23E5">
      <w:pPr>
        <w:numPr>
          <w:ilvl w:val="0"/>
          <w:numId w:val="20"/>
        </w:numPr>
        <w:suppressAutoHyphens/>
        <w:overflowPunct w:val="0"/>
        <w:autoSpaceDE w:val="0"/>
        <w:ind w:left="540" w:hanging="540"/>
        <w:jc w:val="both"/>
        <w:textAlignment w:val="baseline"/>
        <w:rPr>
          <w:sz w:val="23"/>
          <w:szCs w:val="23"/>
        </w:rPr>
      </w:pPr>
      <w:r w:rsidRPr="00D8293B">
        <w:rPr>
          <w:sz w:val="23"/>
          <w:szCs w:val="23"/>
        </w:rPr>
        <w:t>a kifizetés időpontjában a fedezet rendelkezésre áll,</w:t>
      </w:r>
    </w:p>
    <w:p w:rsidR="007D23E5" w:rsidRPr="00D8293B" w:rsidRDefault="007D23E5" w:rsidP="007D23E5">
      <w:pPr>
        <w:numPr>
          <w:ilvl w:val="0"/>
          <w:numId w:val="20"/>
        </w:numPr>
        <w:suppressAutoHyphens/>
        <w:overflowPunct w:val="0"/>
        <w:autoSpaceDE w:val="0"/>
        <w:ind w:left="540" w:hanging="540"/>
        <w:jc w:val="both"/>
        <w:textAlignment w:val="baseline"/>
        <w:rPr>
          <w:sz w:val="23"/>
          <w:szCs w:val="23"/>
        </w:rPr>
      </w:pPr>
      <w:r w:rsidRPr="00D8293B">
        <w:rPr>
          <w:sz w:val="23"/>
          <w:szCs w:val="23"/>
        </w:rPr>
        <w:t>a kötelezettségvállalás nem sérti a gazdálkodásra vonatkozó szabályokat.</w:t>
      </w:r>
    </w:p>
    <w:p w:rsidR="007D23E5" w:rsidRPr="00D8293B" w:rsidRDefault="007D23E5" w:rsidP="007D23E5">
      <w:pPr>
        <w:numPr>
          <w:ilvl w:val="0"/>
          <w:numId w:val="20"/>
        </w:numPr>
        <w:ind w:left="540" w:hanging="540"/>
        <w:jc w:val="both"/>
        <w:rPr>
          <w:sz w:val="23"/>
          <w:szCs w:val="23"/>
        </w:rPr>
      </w:pPr>
      <w:r w:rsidRPr="00D8293B">
        <w:rPr>
          <w:sz w:val="23"/>
          <w:szCs w:val="23"/>
        </w:rPr>
        <w:t xml:space="preserve">Amennyiben a kötelezettségvállalás nem felel meg a fentiekben leírtaknak, az ellenjegyzésre jogosultnak erről írásban tájékoztatni kell a kötelezettségvállalót.  </w:t>
      </w:r>
    </w:p>
    <w:p w:rsidR="007D23E5" w:rsidRPr="00D8293B" w:rsidRDefault="007D23E5" w:rsidP="007D23E5">
      <w:pPr>
        <w:numPr>
          <w:ilvl w:val="0"/>
          <w:numId w:val="20"/>
        </w:numPr>
        <w:ind w:left="540" w:hanging="540"/>
        <w:jc w:val="both"/>
        <w:rPr>
          <w:sz w:val="23"/>
          <w:szCs w:val="23"/>
        </w:rPr>
      </w:pPr>
      <w:r w:rsidRPr="00D8293B">
        <w:rPr>
          <w:sz w:val="23"/>
          <w:szCs w:val="23"/>
        </w:rPr>
        <w:lastRenderedPageBreak/>
        <w:t>Ha a kötelezettséget vállaló a tájékoztatás ellenére írásban utasítást ad az ellenjegyzésre, az ellenjegyző köteles az utasításnak eleget tenni és az Ávr. 54. § (4) bekezdésében foglaltak szerint eljárni.</w:t>
      </w:r>
    </w:p>
    <w:p w:rsidR="007D23E5" w:rsidRPr="00D8293B" w:rsidRDefault="007D23E5" w:rsidP="007D23E5">
      <w:pPr>
        <w:jc w:val="both"/>
        <w:rPr>
          <w:sz w:val="23"/>
          <w:szCs w:val="23"/>
          <w:u w:val="single"/>
        </w:rPr>
      </w:pPr>
    </w:p>
    <w:p w:rsidR="007D23E5" w:rsidRPr="00D8293B" w:rsidRDefault="007D23E5" w:rsidP="007D23E5">
      <w:pPr>
        <w:jc w:val="both"/>
        <w:rPr>
          <w:b/>
          <w:sz w:val="23"/>
          <w:szCs w:val="23"/>
          <w:u w:val="single"/>
        </w:rPr>
      </w:pPr>
      <w:r w:rsidRPr="00D8293B">
        <w:rPr>
          <w:b/>
          <w:sz w:val="23"/>
          <w:szCs w:val="23"/>
          <w:u w:val="single"/>
        </w:rPr>
        <w:t>Érvényesítés:</w:t>
      </w:r>
    </w:p>
    <w:p w:rsidR="007D23E5" w:rsidRPr="00D8293B" w:rsidRDefault="007D23E5" w:rsidP="007D23E5">
      <w:pPr>
        <w:ind w:left="660"/>
        <w:jc w:val="both"/>
        <w:rPr>
          <w:b/>
          <w:sz w:val="23"/>
          <w:szCs w:val="23"/>
          <w:u w:val="single"/>
        </w:rPr>
      </w:pPr>
    </w:p>
    <w:p w:rsidR="007D23E5" w:rsidRPr="00D8293B" w:rsidRDefault="007D23E5" w:rsidP="007D23E5">
      <w:pPr>
        <w:numPr>
          <w:ilvl w:val="0"/>
          <w:numId w:val="19"/>
        </w:numPr>
        <w:ind w:left="360"/>
        <w:jc w:val="both"/>
        <w:rPr>
          <w:sz w:val="23"/>
          <w:szCs w:val="23"/>
        </w:rPr>
      </w:pPr>
      <w:r w:rsidRPr="00D8293B">
        <w:rPr>
          <w:sz w:val="23"/>
          <w:szCs w:val="23"/>
        </w:rPr>
        <w:t>Az érvényesítést a Polgármesteri Hivatal jegyző által megbízott pénzügyi-számviteli szakképesítésű köztisztviselője végzi.</w:t>
      </w:r>
    </w:p>
    <w:p w:rsidR="007D23E5" w:rsidRPr="00D8293B" w:rsidRDefault="007D23E5" w:rsidP="007D23E5">
      <w:pPr>
        <w:numPr>
          <w:ilvl w:val="0"/>
          <w:numId w:val="19"/>
        </w:numPr>
        <w:ind w:left="360"/>
        <w:jc w:val="both"/>
        <w:rPr>
          <w:sz w:val="23"/>
          <w:szCs w:val="23"/>
        </w:rPr>
      </w:pPr>
      <w:r w:rsidRPr="00D8293B">
        <w:rPr>
          <w:sz w:val="23"/>
          <w:szCs w:val="23"/>
        </w:rPr>
        <w:t>A teljesítés igazolás alapján az érvényesítőnek ellenőrizni kell</w:t>
      </w:r>
    </w:p>
    <w:p w:rsidR="007D23E5" w:rsidRPr="00D8293B" w:rsidRDefault="007D23E5" w:rsidP="007D23E5">
      <w:pPr>
        <w:numPr>
          <w:ilvl w:val="0"/>
          <w:numId w:val="4"/>
        </w:numPr>
        <w:suppressAutoHyphens/>
        <w:overflowPunct w:val="0"/>
        <w:autoSpaceDE w:val="0"/>
        <w:ind w:left="360"/>
        <w:jc w:val="both"/>
        <w:textAlignment w:val="baseline"/>
        <w:rPr>
          <w:sz w:val="23"/>
          <w:szCs w:val="23"/>
        </w:rPr>
      </w:pPr>
      <w:r w:rsidRPr="00D8293B">
        <w:rPr>
          <w:sz w:val="23"/>
          <w:szCs w:val="23"/>
        </w:rPr>
        <w:t>az összegszerűséget,</w:t>
      </w:r>
    </w:p>
    <w:p w:rsidR="007D23E5" w:rsidRPr="00D8293B" w:rsidRDefault="007D23E5" w:rsidP="007D23E5">
      <w:pPr>
        <w:numPr>
          <w:ilvl w:val="0"/>
          <w:numId w:val="4"/>
        </w:numPr>
        <w:suppressAutoHyphens/>
        <w:overflowPunct w:val="0"/>
        <w:autoSpaceDE w:val="0"/>
        <w:ind w:left="360"/>
        <w:jc w:val="both"/>
        <w:textAlignment w:val="baseline"/>
        <w:rPr>
          <w:sz w:val="23"/>
          <w:szCs w:val="23"/>
        </w:rPr>
      </w:pPr>
      <w:r w:rsidRPr="00D8293B">
        <w:rPr>
          <w:sz w:val="23"/>
          <w:szCs w:val="23"/>
        </w:rPr>
        <w:t>a fedezet meglétét és azt, hogy</w:t>
      </w:r>
    </w:p>
    <w:p w:rsidR="007D23E5" w:rsidRPr="00D8293B" w:rsidRDefault="007D23E5" w:rsidP="007D23E5">
      <w:pPr>
        <w:numPr>
          <w:ilvl w:val="0"/>
          <w:numId w:val="4"/>
        </w:numPr>
        <w:suppressAutoHyphens/>
        <w:overflowPunct w:val="0"/>
        <w:autoSpaceDE w:val="0"/>
        <w:ind w:left="360"/>
        <w:jc w:val="both"/>
        <w:textAlignment w:val="baseline"/>
        <w:rPr>
          <w:sz w:val="23"/>
          <w:szCs w:val="23"/>
        </w:rPr>
      </w:pPr>
      <w:r w:rsidRPr="00D8293B">
        <w:rPr>
          <w:sz w:val="23"/>
          <w:szCs w:val="23"/>
        </w:rPr>
        <w:t xml:space="preserve">a megelőző ügymenetben az Áht; az Ávr., az Áhsz,, továbbá e Szabályzat előírásait betartották-e. </w:t>
      </w:r>
    </w:p>
    <w:p w:rsidR="007D23E5" w:rsidRPr="00D8293B" w:rsidRDefault="007D23E5" w:rsidP="007D23E5">
      <w:pPr>
        <w:numPr>
          <w:ilvl w:val="0"/>
          <w:numId w:val="19"/>
        </w:numPr>
        <w:tabs>
          <w:tab w:val="left" w:pos="-2410"/>
        </w:tabs>
        <w:ind w:left="360"/>
        <w:jc w:val="both"/>
        <w:rPr>
          <w:sz w:val="23"/>
          <w:szCs w:val="23"/>
        </w:rPr>
      </w:pPr>
      <w:r w:rsidRPr="00D8293B">
        <w:rPr>
          <w:sz w:val="23"/>
          <w:szCs w:val="23"/>
        </w:rP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Ávr. 54. § (4) bekezdésében foglalt szabályokat kell megfelelően alkalmazni. </w:t>
      </w:r>
    </w:p>
    <w:p w:rsidR="007D23E5" w:rsidRPr="00D8293B" w:rsidRDefault="007D23E5" w:rsidP="007D23E5">
      <w:pPr>
        <w:numPr>
          <w:ilvl w:val="0"/>
          <w:numId w:val="19"/>
        </w:numPr>
        <w:ind w:left="360"/>
        <w:jc w:val="both"/>
        <w:rPr>
          <w:sz w:val="23"/>
          <w:szCs w:val="23"/>
        </w:rPr>
      </w:pPr>
      <w:r w:rsidRPr="00D8293B">
        <w:rPr>
          <w:sz w:val="23"/>
          <w:szCs w:val="23"/>
        </w:rPr>
        <w:t xml:space="preserve">Az érvényesítésnek – az „érvényesítve” megjelölésen kívül – tartalmaznia kell </w:t>
      </w:r>
    </w:p>
    <w:p w:rsidR="007D23E5" w:rsidRPr="00D8293B" w:rsidRDefault="007D23E5" w:rsidP="007D23E5">
      <w:pPr>
        <w:numPr>
          <w:ilvl w:val="0"/>
          <w:numId w:val="10"/>
        </w:numPr>
        <w:suppressAutoHyphens/>
        <w:overflowPunct w:val="0"/>
        <w:autoSpaceDE w:val="0"/>
        <w:ind w:left="360"/>
        <w:jc w:val="both"/>
        <w:textAlignment w:val="baseline"/>
        <w:rPr>
          <w:sz w:val="23"/>
          <w:szCs w:val="23"/>
        </w:rPr>
      </w:pPr>
      <w:r w:rsidRPr="00D8293B">
        <w:rPr>
          <w:sz w:val="23"/>
          <w:szCs w:val="23"/>
        </w:rPr>
        <w:t xml:space="preserve">a megállapított összeget, </w:t>
      </w:r>
    </w:p>
    <w:p w:rsidR="007D23E5" w:rsidRPr="00D8293B" w:rsidRDefault="007D23E5" w:rsidP="007D23E5">
      <w:pPr>
        <w:numPr>
          <w:ilvl w:val="0"/>
          <w:numId w:val="10"/>
        </w:numPr>
        <w:suppressAutoHyphens/>
        <w:overflowPunct w:val="0"/>
        <w:autoSpaceDE w:val="0"/>
        <w:ind w:left="360"/>
        <w:jc w:val="both"/>
        <w:textAlignment w:val="baseline"/>
        <w:rPr>
          <w:sz w:val="23"/>
          <w:szCs w:val="23"/>
        </w:rPr>
      </w:pPr>
      <w:r w:rsidRPr="00D8293B">
        <w:rPr>
          <w:sz w:val="23"/>
          <w:szCs w:val="23"/>
        </w:rPr>
        <w:t xml:space="preserve">az érvényesítés dátumát és </w:t>
      </w:r>
    </w:p>
    <w:p w:rsidR="007D23E5" w:rsidRPr="00D8293B" w:rsidRDefault="007D23E5" w:rsidP="007D23E5">
      <w:pPr>
        <w:numPr>
          <w:ilvl w:val="0"/>
          <w:numId w:val="10"/>
        </w:numPr>
        <w:suppressAutoHyphens/>
        <w:overflowPunct w:val="0"/>
        <w:autoSpaceDE w:val="0"/>
        <w:ind w:left="360"/>
        <w:jc w:val="both"/>
        <w:textAlignment w:val="baseline"/>
        <w:rPr>
          <w:sz w:val="23"/>
          <w:szCs w:val="23"/>
        </w:rPr>
      </w:pPr>
      <w:r w:rsidRPr="00D8293B">
        <w:rPr>
          <w:sz w:val="23"/>
          <w:szCs w:val="23"/>
        </w:rPr>
        <w:t xml:space="preserve">az érvényesítő aláírását. </w:t>
      </w:r>
    </w:p>
    <w:p w:rsidR="007D23E5" w:rsidRPr="00D8293B" w:rsidRDefault="007D23E5" w:rsidP="007D23E5">
      <w:pPr>
        <w:numPr>
          <w:ilvl w:val="0"/>
          <w:numId w:val="19"/>
        </w:numPr>
        <w:ind w:left="360"/>
        <w:jc w:val="both"/>
        <w:rPr>
          <w:bCs/>
          <w:sz w:val="23"/>
          <w:szCs w:val="23"/>
        </w:rPr>
      </w:pPr>
      <w:r w:rsidRPr="00D8293B">
        <w:rPr>
          <w:bCs/>
          <w:sz w:val="23"/>
          <w:szCs w:val="23"/>
        </w:rPr>
        <w:t>Az érvényesítés az utalványon kerül rávezetésre.</w:t>
      </w:r>
    </w:p>
    <w:p w:rsidR="007D23E5" w:rsidRPr="00D8293B" w:rsidRDefault="007D23E5" w:rsidP="007D23E5">
      <w:pPr>
        <w:jc w:val="both"/>
        <w:rPr>
          <w:sz w:val="23"/>
          <w:szCs w:val="23"/>
          <w:u w:val="single"/>
        </w:rPr>
      </w:pPr>
    </w:p>
    <w:p w:rsidR="007D23E5" w:rsidRPr="00D8293B" w:rsidRDefault="007D23E5" w:rsidP="007D23E5">
      <w:pPr>
        <w:jc w:val="both"/>
        <w:rPr>
          <w:b/>
          <w:sz w:val="23"/>
          <w:szCs w:val="23"/>
          <w:u w:val="single"/>
        </w:rPr>
      </w:pPr>
      <w:r w:rsidRPr="00D8293B">
        <w:rPr>
          <w:b/>
          <w:sz w:val="23"/>
          <w:szCs w:val="23"/>
          <w:u w:val="single"/>
        </w:rPr>
        <w:t xml:space="preserve">A teljesítés igazolása: </w:t>
      </w:r>
    </w:p>
    <w:p w:rsidR="007D23E5" w:rsidRPr="00D8293B" w:rsidRDefault="007D23E5" w:rsidP="007D23E5">
      <w:pPr>
        <w:ind w:left="720"/>
        <w:jc w:val="both"/>
        <w:rPr>
          <w:sz w:val="23"/>
          <w:szCs w:val="23"/>
        </w:rPr>
      </w:pPr>
    </w:p>
    <w:p w:rsidR="007D23E5" w:rsidRPr="00D8293B" w:rsidRDefault="007D23E5" w:rsidP="007D23E5">
      <w:pPr>
        <w:numPr>
          <w:ilvl w:val="1"/>
          <w:numId w:val="3"/>
        </w:numPr>
        <w:ind w:left="284" w:hanging="284"/>
        <w:jc w:val="both"/>
        <w:rPr>
          <w:sz w:val="23"/>
          <w:szCs w:val="23"/>
        </w:rPr>
      </w:pPr>
      <w:r w:rsidRPr="00D8293B">
        <w:rPr>
          <w:sz w:val="23"/>
          <w:szCs w:val="23"/>
        </w:rPr>
        <w:t>A teljesítés igazolásával kapcsolatos feladatok elvégzésére jogosult kötelezettségvállaló továbbá az általa írásban kijelölt személy.</w:t>
      </w:r>
    </w:p>
    <w:p w:rsidR="007D23E5" w:rsidRPr="00D8293B" w:rsidRDefault="007D23E5" w:rsidP="007D23E5">
      <w:pPr>
        <w:numPr>
          <w:ilvl w:val="1"/>
          <w:numId w:val="3"/>
        </w:numPr>
        <w:ind w:left="284" w:hanging="284"/>
        <w:jc w:val="both"/>
        <w:rPr>
          <w:sz w:val="23"/>
          <w:szCs w:val="23"/>
        </w:rPr>
      </w:pPr>
      <w:r w:rsidRPr="00D8293B">
        <w:rPr>
          <w:sz w:val="23"/>
          <w:szCs w:val="23"/>
        </w:rPr>
        <w:t xml:space="preserve">A teljesítés igazolása a kiadás utalványozása előtt történik. </w:t>
      </w:r>
    </w:p>
    <w:p w:rsidR="007D23E5" w:rsidRPr="00D8293B" w:rsidRDefault="007D23E5" w:rsidP="007D23E5">
      <w:pPr>
        <w:numPr>
          <w:ilvl w:val="1"/>
          <w:numId w:val="3"/>
        </w:numPr>
        <w:ind w:left="284" w:hanging="284"/>
        <w:jc w:val="both"/>
        <w:rPr>
          <w:sz w:val="23"/>
          <w:szCs w:val="23"/>
        </w:rPr>
      </w:pPr>
      <w:r w:rsidRPr="00D8293B">
        <w:rPr>
          <w:sz w:val="23"/>
          <w:szCs w:val="23"/>
        </w:rPr>
        <w:t xml:space="preserve">A teljesítés igazolás során ellenőrizhető okmányok alapján ellenőrizni, igazolni kell </w:t>
      </w:r>
    </w:p>
    <w:p w:rsidR="007D23E5" w:rsidRPr="00D8293B" w:rsidRDefault="007D23E5" w:rsidP="007D23E5">
      <w:pPr>
        <w:numPr>
          <w:ilvl w:val="0"/>
          <w:numId w:val="8"/>
        </w:numPr>
        <w:suppressAutoHyphens/>
        <w:overflowPunct w:val="0"/>
        <w:autoSpaceDE w:val="0"/>
        <w:ind w:firstLine="120"/>
        <w:jc w:val="both"/>
        <w:textAlignment w:val="baseline"/>
        <w:rPr>
          <w:sz w:val="23"/>
          <w:szCs w:val="23"/>
        </w:rPr>
      </w:pPr>
      <w:r w:rsidRPr="00D8293B">
        <w:rPr>
          <w:sz w:val="23"/>
          <w:szCs w:val="23"/>
        </w:rPr>
        <w:t>a kiadások teljesítésének jogosságát,</w:t>
      </w:r>
    </w:p>
    <w:p w:rsidR="007D23E5" w:rsidRPr="00D8293B" w:rsidRDefault="007D23E5" w:rsidP="007D23E5">
      <w:pPr>
        <w:numPr>
          <w:ilvl w:val="0"/>
          <w:numId w:val="8"/>
        </w:numPr>
        <w:suppressAutoHyphens/>
        <w:overflowPunct w:val="0"/>
        <w:autoSpaceDE w:val="0"/>
        <w:ind w:firstLine="120"/>
        <w:jc w:val="both"/>
        <w:textAlignment w:val="baseline"/>
        <w:rPr>
          <w:sz w:val="23"/>
          <w:szCs w:val="23"/>
        </w:rPr>
      </w:pPr>
      <w:r w:rsidRPr="00D8293B">
        <w:rPr>
          <w:sz w:val="23"/>
          <w:szCs w:val="23"/>
        </w:rPr>
        <w:t xml:space="preserve">a kiadások összegszerűségét, </w:t>
      </w:r>
    </w:p>
    <w:p w:rsidR="007D23E5" w:rsidRPr="00D8293B" w:rsidRDefault="007D23E5" w:rsidP="007D23E5">
      <w:pPr>
        <w:numPr>
          <w:ilvl w:val="0"/>
          <w:numId w:val="8"/>
        </w:numPr>
        <w:suppressAutoHyphens/>
        <w:overflowPunct w:val="0"/>
        <w:autoSpaceDE w:val="0"/>
        <w:ind w:left="1440" w:hanging="240"/>
        <w:jc w:val="both"/>
        <w:textAlignment w:val="baseline"/>
        <w:rPr>
          <w:sz w:val="23"/>
          <w:szCs w:val="23"/>
        </w:rPr>
      </w:pPr>
      <w:r w:rsidRPr="00D8293B">
        <w:rPr>
          <w:sz w:val="23"/>
          <w:szCs w:val="23"/>
        </w:rPr>
        <w:t>ellenszolgáltatást is magában foglaló kötelezettségvállalás estében annak teljesítését.</w:t>
      </w:r>
    </w:p>
    <w:p w:rsidR="007D23E5" w:rsidRPr="00D8293B" w:rsidRDefault="007D23E5" w:rsidP="007D23E5">
      <w:pPr>
        <w:numPr>
          <w:ilvl w:val="1"/>
          <w:numId w:val="3"/>
        </w:numPr>
        <w:ind w:left="284" w:hanging="284"/>
        <w:jc w:val="both"/>
        <w:rPr>
          <w:sz w:val="23"/>
          <w:szCs w:val="23"/>
        </w:rPr>
      </w:pPr>
      <w:r w:rsidRPr="00D8293B">
        <w:rPr>
          <w:sz w:val="23"/>
          <w:szCs w:val="23"/>
        </w:rPr>
        <w:t xml:space="preserve">A teljesítésigazolás </w:t>
      </w:r>
    </w:p>
    <w:p w:rsidR="007D23E5" w:rsidRPr="00D8293B" w:rsidRDefault="007D23E5" w:rsidP="007D23E5">
      <w:pPr>
        <w:numPr>
          <w:ilvl w:val="0"/>
          <w:numId w:val="6"/>
        </w:numPr>
        <w:suppressAutoHyphens/>
        <w:overflowPunct w:val="0"/>
        <w:autoSpaceDE w:val="0"/>
        <w:ind w:left="1418" w:hanging="284"/>
        <w:jc w:val="both"/>
        <w:textAlignment w:val="baseline"/>
        <w:rPr>
          <w:sz w:val="23"/>
          <w:szCs w:val="23"/>
        </w:rPr>
      </w:pPr>
      <w:r w:rsidRPr="00D8293B">
        <w:rPr>
          <w:sz w:val="23"/>
          <w:szCs w:val="23"/>
        </w:rPr>
        <w:t xml:space="preserve">a számlán „A teljesítést összegszerűségében is igazolom” szöveg rávezetésével, </w:t>
      </w:r>
    </w:p>
    <w:p w:rsidR="007D23E5" w:rsidRPr="00D8293B" w:rsidRDefault="007D23E5" w:rsidP="007D23E5">
      <w:pPr>
        <w:numPr>
          <w:ilvl w:val="0"/>
          <w:numId w:val="9"/>
        </w:numPr>
        <w:suppressAutoHyphens/>
        <w:overflowPunct w:val="0"/>
        <w:autoSpaceDE w:val="0"/>
        <w:ind w:left="1134" w:firstLine="0"/>
        <w:jc w:val="both"/>
        <w:textAlignment w:val="baseline"/>
        <w:rPr>
          <w:sz w:val="23"/>
          <w:szCs w:val="23"/>
        </w:rPr>
      </w:pPr>
      <w:r w:rsidRPr="00D8293B">
        <w:rPr>
          <w:sz w:val="23"/>
          <w:szCs w:val="23"/>
        </w:rPr>
        <w:t xml:space="preserve">a teljesítés igazolásának dátumával, és </w:t>
      </w:r>
    </w:p>
    <w:p w:rsidR="007D23E5" w:rsidRPr="00D8293B" w:rsidRDefault="007D23E5" w:rsidP="007D23E5">
      <w:pPr>
        <w:numPr>
          <w:ilvl w:val="0"/>
          <w:numId w:val="9"/>
        </w:numPr>
        <w:suppressAutoHyphens/>
        <w:overflowPunct w:val="0"/>
        <w:autoSpaceDE w:val="0"/>
        <w:ind w:left="1134" w:firstLine="0"/>
        <w:jc w:val="both"/>
        <w:textAlignment w:val="baseline"/>
        <w:rPr>
          <w:sz w:val="23"/>
          <w:szCs w:val="23"/>
        </w:rPr>
      </w:pPr>
      <w:r w:rsidRPr="00D8293B">
        <w:rPr>
          <w:sz w:val="23"/>
          <w:szCs w:val="23"/>
        </w:rPr>
        <w:t>a teljesítésigazolásra jogosult személy aláírásával történik.</w:t>
      </w:r>
    </w:p>
    <w:p w:rsidR="007D23E5" w:rsidRPr="00D8293B" w:rsidRDefault="007D23E5" w:rsidP="007D23E5">
      <w:pPr>
        <w:jc w:val="both"/>
        <w:rPr>
          <w:b/>
          <w:sz w:val="23"/>
          <w:szCs w:val="23"/>
          <w:u w:val="single"/>
        </w:rPr>
      </w:pPr>
    </w:p>
    <w:p w:rsidR="007D23E5" w:rsidRPr="00D8293B" w:rsidRDefault="007D23E5" w:rsidP="007D23E5">
      <w:pPr>
        <w:jc w:val="both"/>
        <w:rPr>
          <w:b/>
          <w:sz w:val="23"/>
          <w:szCs w:val="23"/>
          <w:u w:val="single"/>
        </w:rPr>
      </w:pPr>
      <w:r w:rsidRPr="00D8293B">
        <w:rPr>
          <w:b/>
          <w:sz w:val="23"/>
          <w:szCs w:val="23"/>
          <w:u w:val="single"/>
        </w:rPr>
        <w:t>Utalványozás:</w:t>
      </w:r>
    </w:p>
    <w:p w:rsidR="007D23E5" w:rsidRPr="00D8293B" w:rsidRDefault="007D23E5" w:rsidP="007D23E5">
      <w:pPr>
        <w:ind w:left="660"/>
        <w:jc w:val="both"/>
        <w:rPr>
          <w:sz w:val="23"/>
          <w:szCs w:val="23"/>
          <w:u w:val="single"/>
        </w:rPr>
      </w:pPr>
    </w:p>
    <w:p w:rsidR="007D23E5" w:rsidRPr="00D8293B" w:rsidRDefault="007D23E5" w:rsidP="007D23E5">
      <w:pPr>
        <w:numPr>
          <w:ilvl w:val="0"/>
          <w:numId w:val="17"/>
        </w:numPr>
        <w:ind w:left="360"/>
        <w:jc w:val="both"/>
        <w:rPr>
          <w:sz w:val="23"/>
          <w:szCs w:val="23"/>
        </w:rPr>
      </w:pPr>
      <w:r w:rsidRPr="00D8293B">
        <w:rPr>
          <w:sz w:val="23"/>
          <w:szCs w:val="23"/>
        </w:rPr>
        <w:t>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pénzfelvételt legalább két nappal megelőzően a helyi önkormányzat hivatala pénztári feladatokkal megbízott köztisztviselőjének jelzi.</w:t>
      </w:r>
    </w:p>
    <w:p w:rsidR="007D23E5" w:rsidRPr="00D8293B" w:rsidRDefault="007D23E5" w:rsidP="007D23E5">
      <w:pPr>
        <w:numPr>
          <w:ilvl w:val="0"/>
          <w:numId w:val="17"/>
        </w:numPr>
        <w:ind w:left="360"/>
        <w:jc w:val="both"/>
        <w:rPr>
          <w:sz w:val="23"/>
          <w:szCs w:val="23"/>
        </w:rPr>
      </w:pPr>
      <w:r w:rsidRPr="00D8293B">
        <w:rPr>
          <w:sz w:val="23"/>
          <w:szCs w:val="23"/>
        </w:rPr>
        <w:t xml:space="preserve">Utalványozni készpénzes fizetési mód esetén az érvényesített pénztárbizonylatra rávezetett, más esetben az utalványrendeletre rávezetett írásbeli rendelkezéssel lehet. </w:t>
      </w:r>
    </w:p>
    <w:p w:rsidR="007D23E5" w:rsidRPr="00D8293B" w:rsidRDefault="007D23E5" w:rsidP="007D23E5">
      <w:pPr>
        <w:numPr>
          <w:ilvl w:val="0"/>
          <w:numId w:val="17"/>
        </w:numPr>
        <w:ind w:left="360"/>
        <w:jc w:val="both"/>
        <w:rPr>
          <w:sz w:val="23"/>
          <w:szCs w:val="23"/>
        </w:rPr>
      </w:pPr>
      <w:r w:rsidRPr="00D8293B">
        <w:rPr>
          <w:sz w:val="23"/>
          <w:szCs w:val="23"/>
        </w:rPr>
        <w:t xml:space="preserve">A készpénzes fizetési mód kivételével az utalványon fel kell tüntetni: </w:t>
      </w:r>
    </w:p>
    <w:p w:rsidR="007D23E5" w:rsidRPr="00D8293B" w:rsidRDefault="007D23E5" w:rsidP="007D23E5">
      <w:pPr>
        <w:numPr>
          <w:ilvl w:val="0"/>
          <w:numId w:val="11"/>
        </w:numPr>
        <w:suppressAutoHyphens/>
        <w:overflowPunct w:val="0"/>
        <w:autoSpaceDE w:val="0"/>
        <w:ind w:left="360" w:firstLine="0"/>
        <w:textAlignment w:val="baseline"/>
        <w:rPr>
          <w:sz w:val="23"/>
          <w:szCs w:val="23"/>
        </w:rPr>
      </w:pPr>
      <w:r w:rsidRPr="00D8293B">
        <w:rPr>
          <w:sz w:val="23"/>
          <w:szCs w:val="23"/>
        </w:rPr>
        <w:t>az „utalvány” szót,</w:t>
      </w:r>
    </w:p>
    <w:p w:rsidR="007D23E5" w:rsidRPr="00D8293B" w:rsidRDefault="007D23E5" w:rsidP="007D23E5">
      <w:pPr>
        <w:numPr>
          <w:ilvl w:val="0"/>
          <w:numId w:val="11"/>
        </w:numPr>
        <w:suppressAutoHyphens/>
        <w:overflowPunct w:val="0"/>
        <w:autoSpaceDE w:val="0"/>
        <w:ind w:left="360" w:firstLine="0"/>
        <w:textAlignment w:val="baseline"/>
        <w:rPr>
          <w:sz w:val="23"/>
          <w:szCs w:val="23"/>
        </w:rPr>
      </w:pPr>
      <w:r w:rsidRPr="00D8293B">
        <w:rPr>
          <w:sz w:val="23"/>
          <w:szCs w:val="23"/>
        </w:rPr>
        <w:lastRenderedPageBreak/>
        <w:t>a költségvetési évet,</w:t>
      </w:r>
    </w:p>
    <w:p w:rsidR="007D23E5" w:rsidRPr="00D8293B" w:rsidRDefault="007D23E5" w:rsidP="007D23E5">
      <w:pPr>
        <w:numPr>
          <w:ilvl w:val="0"/>
          <w:numId w:val="11"/>
        </w:numPr>
        <w:suppressAutoHyphens/>
        <w:overflowPunct w:val="0"/>
        <w:autoSpaceDE w:val="0"/>
        <w:ind w:left="360" w:firstLine="0"/>
        <w:textAlignment w:val="baseline"/>
        <w:rPr>
          <w:sz w:val="23"/>
          <w:szCs w:val="23"/>
        </w:rPr>
      </w:pPr>
      <w:r w:rsidRPr="00D8293B">
        <w:rPr>
          <w:sz w:val="23"/>
          <w:szCs w:val="23"/>
        </w:rPr>
        <w:t>a befizető és a kedvezményezett megnevezését, címét, bankszámlájának a számát,</w:t>
      </w:r>
    </w:p>
    <w:p w:rsidR="007D23E5" w:rsidRPr="00D8293B" w:rsidRDefault="007D23E5" w:rsidP="007D23E5">
      <w:pPr>
        <w:numPr>
          <w:ilvl w:val="0"/>
          <w:numId w:val="11"/>
        </w:numPr>
        <w:suppressAutoHyphens/>
        <w:overflowPunct w:val="0"/>
        <w:autoSpaceDE w:val="0"/>
        <w:ind w:left="360" w:firstLine="0"/>
        <w:textAlignment w:val="baseline"/>
        <w:rPr>
          <w:sz w:val="23"/>
          <w:szCs w:val="23"/>
        </w:rPr>
      </w:pPr>
      <w:r w:rsidRPr="00D8293B">
        <w:rPr>
          <w:sz w:val="23"/>
          <w:szCs w:val="23"/>
        </w:rPr>
        <w:t>a fizetés időpontját, módját, összegét, devizanemét,</w:t>
      </w:r>
    </w:p>
    <w:p w:rsidR="007D23E5" w:rsidRPr="00D8293B" w:rsidRDefault="007D23E5" w:rsidP="007D23E5">
      <w:pPr>
        <w:numPr>
          <w:ilvl w:val="0"/>
          <w:numId w:val="11"/>
        </w:numPr>
        <w:suppressAutoHyphens/>
        <w:overflowPunct w:val="0"/>
        <w:autoSpaceDE w:val="0"/>
        <w:ind w:left="360" w:firstLine="0"/>
        <w:textAlignment w:val="baseline"/>
        <w:rPr>
          <w:sz w:val="23"/>
          <w:szCs w:val="23"/>
        </w:rPr>
      </w:pPr>
      <w:r w:rsidRPr="00D8293B">
        <w:rPr>
          <w:sz w:val="23"/>
          <w:szCs w:val="23"/>
        </w:rPr>
        <w:t>a megterhelendő, jóváírandó pénzforgalmi számlaszámát és megnevezését,</w:t>
      </w:r>
    </w:p>
    <w:p w:rsidR="007D23E5" w:rsidRPr="00D8293B" w:rsidRDefault="007D23E5" w:rsidP="007D23E5">
      <w:pPr>
        <w:numPr>
          <w:ilvl w:val="0"/>
          <w:numId w:val="11"/>
        </w:numPr>
        <w:suppressAutoHyphens/>
        <w:overflowPunct w:val="0"/>
        <w:autoSpaceDE w:val="0"/>
        <w:ind w:left="360" w:firstLine="0"/>
        <w:textAlignment w:val="baseline"/>
        <w:rPr>
          <w:sz w:val="23"/>
          <w:szCs w:val="23"/>
        </w:rPr>
      </w:pPr>
      <w:r w:rsidRPr="00D8293B">
        <w:rPr>
          <w:sz w:val="23"/>
          <w:szCs w:val="23"/>
        </w:rPr>
        <w:t>a kötelezettségvállalás nyilvántartási számát,</w:t>
      </w:r>
    </w:p>
    <w:p w:rsidR="007D23E5" w:rsidRPr="00D8293B" w:rsidRDefault="007D23E5" w:rsidP="007D23E5">
      <w:pPr>
        <w:numPr>
          <w:ilvl w:val="0"/>
          <w:numId w:val="11"/>
        </w:numPr>
        <w:suppressAutoHyphens/>
        <w:overflowPunct w:val="0"/>
        <w:autoSpaceDE w:val="0"/>
        <w:ind w:left="360" w:firstLine="0"/>
        <w:textAlignment w:val="baseline"/>
        <w:rPr>
          <w:sz w:val="23"/>
          <w:szCs w:val="23"/>
        </w:rPr>
      </w:pPr>
      <w:r w:rsidRPr="00D8293B">
        <w:rPr>
          <w:sz w:val="23"/>
          <w:szCs w:val="23"/>
        </w:rPr>
        <w:t>a keltezést, valamint az utalványozó aláírását,</w:t>
      </w:r>
    </w:p>
    <w:p w:rsidR="007D23E5" w:rsidRPr="00D8293B" w:rsidRDefault="007D23E5" w:rsidP="007D23E5">
      <w:pPr>
        <w:numPr>
          <w:ilvl w:val="0"/>
          <w:numId w:val="11"/>
        </w:numPr>
        <w:suppressAutoHyphens/>
        <w:overflowPunct w:val="0"/>
        <w:autoSpaceDE w:val="0"/>
        <w:ind w:left="360" w:firstLine="0"/>
        <w:textAlignment w:val="baseline"/>
        <w:rPr>
          <w:sz w:val="23"/>
          <w:szCs w:val="23"/>
        </w:rPr>
      </w:pPr>
      <w:r w:rsidRPr="00D8293B">
        <w:rPr>
          <w:sz w:val="23"/>
          <w:szCs w:val="23"/>
        </w:rPr>
        <w:t>az érvényesítést.</w:t>
      </w:r>
    </w:p>
    <w:p w:rsidR="007D23E5" w:rsidRPr="00D8293B" w:rsidRDefault="007D23E5" w:rsidP="007D23E5">
      <w:pPr>
        <w:numPr>
          <w:ilvl w:val="0"/>
          <w:numId w:val="9"/>
        </w:numPr>
        <w:ind w:left="360" w:firstLine="0"/>
        <w:jc w:val="both"/>
        <w:rPr>
          <w:sz w:val="23"/>
          <w:szCs w:val="23"/>
        </w:rPr>
      </w:pPr>
      <w:r w:rsidRPr="00D8293B">
        <w:rPr>
          <w:sz w:val="23"/>
          <w:szCs w:val="23"/>
        </w:rPr>
        <w:t>A rövidített utalványon – készpénzfizetési mód bizonylaton – az előzőekben felsoroltak közül a számla okmányon már feltüntetett adatokat nem kell megismételni.</w:t>
      </w:r>
    </w:p>
    <w:p w:rsidR="007D23E5" w:rsidRPr="00D8293B" w:rsidRDefault="007D23E5" w:rsidP="007D23E5">
      <w:pPr>
        <w:pStyle w:val="Szvegtrzs21"/>
        <w:spacing w:before="120"/>
        <w:ind w:left="357"/>
        <w:rPr>
          <w:i w:val="0"/>
          <w:sz w:val="23"/>
          <w:szCs w:val="23"/>
        </w:rPr>
      </w:pPr>
      <w:r w:rsidRPr="00D8293B">
        <w:rPr>
          <w:i w:val="0"/>
          <w:sz w:val="23"/>
          <w:szCs w:val="23"/>
        </w:rPr>
        <w:t>N</w:t>
      </w:r>
      <w:r w:rsidRPr="00D8293B">
        <w:rPr>
          <w:bCs/>
          <w:i w:val="0"/>
          <w:sz w:val="23"/>
          <w:szCs w:val="23"/>
        </w:rPr>
        <w:t>e</w:t>
      </w:r>
      <w:r w:rsidRPr="00D8293B">
        <w:rPr>
          <w:i w:val="0"/>
          <w:sz w:val="23"/>
          <w:szCs w:val="23"/>
        </w:rPr>
        <w:t>m kell külön utalványozni az Ávr. 59. § (5) bekezdésében meghatározott esetekben.</w:t>
      </w:r>
    </w:p>
    <w:p w:rsidR="007D23E5" w:rsidRPr="00D8293B" w:rsidRDefault="007D23E5" w:rsidP="007D23E5">
      <w:pPr>
        <w:pStyle w:val="Szvegtrzs21"/>
        <w:spacing w:before="120"/>
        <w:ind w:left="357"/>
        <w:rPr>
          <w:i w:val="0"/>
          <w:sz w:val="23"/>
          <w:szCs w:val="23"/>
        </w:rPr>
      </w:pPr>
    </w:p>
    <w:p w:rsidR="007D23E5" w:rsidRPr="00D8293B" w:rsidRDefault="007D23E5" w:rsidP="007D23E5">
      <w:pPr>
        <w:numPr>
          <w:ilvl w:val="0"/>
          <w:numId w:val="17"/>
        </w:numPr>
        <w:ind w:left="360"/>
        <w:jc w:val="both"/>
        <w:rPr>
          <w:sz w:val="23"/>
          <w:szCs w:val="23"/>
        </w:rPr>
      </w:pPr>
      <w:r w:rsidRPr="00D8293B">
        <w:rPr>
          <w:sz w:val="23"/>
          <w:szCs w:val="23"/>
        </w:rPr>
        <w:t xml:space="preserve">A kötelezettségvállaló és a pénzügyi ellenjegyző ugyanazon gazdasági esemény tekintetében azonos személy nem lehet. </w:t>
      </w:r>
    </w:p>
    <w:p w:rsidR="007D23E5" w:rsidRPr="00D8293B" w:rsidRDefault="007D23E5" w:rsidP="007D23E5">
      <w:pPr>
        <w:numPr>
          <w:ilvl w:val="0"/>
          <w:numId w:val="17"/>
        </w:numPr>
        <w:ind w:left="360"/>
        <w:jc w:val="both"/>
        <w:rPr>
          <w:sz w:val="23"/>
          <w:szCs w:val="23"/>
        </w:rPr>
      </w:pPr>
      <w:r w:rsidRPr="00D8293B">
        <w:rPr>
          <w:sz w:val="23"/>
          <w:szCs w:val="23"/>
        </w:rPr>
        <w:t>Az érvényesítő ugyanazon gazdasági esemény tekintetében nem lehet azonos a kötelezettségvállalásra, utalványozásra jogosult és a teljesítést igazoló személlyel.</w:t>
      </w:r>
    </w:p>
    <w:p w:rsidR="007D23E5" w:rsidRPr="00D8293B" w:rsidRDefault="007D23E5" w:rsidP="007D23E5">
      <w:pPr>
        <w:numPr>
          <w:ilvl w:val="0"/>
          <w:numId w:val="17"/>
        </w:numPr>
        <w:ind w:left="360"/>
        <w:jc w:val="both"/>
        <w:rPr>
          <w:sz w:val="23"/>
          <w:szCs w:val="23"/>
        </w:rPr>
      </w:pPr>
      <w:r w:rsidRPr="00D8293B">
        <w:rPr>
          <w:sz w:val="23"/>
          <w:szCs w:val="23"/>
        </w:rP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7D23E5" w:rsidRPr="00D8293B" w:rsidRDefault="007D23E5" w:rsidP="007D23E5">
      <w:pPr>
        <w:numPr>
          <w:ilvl w:val="0"/>
          <w:numId w:val="17"/>
        </w:numPr>
        <w:ind w:left="360"/>
        <w:jc w:val="both"/>
        <w:rPr>
          <w:sz w:val="23"/>
          <w:szCs w:val="23"/>
        </w:rPr>
      </w:pPr>
      <w:r w:rsidRPr="00D8293B">
        <w:rPr>
          <w:sz w:val="23"/>
          <w:szCs w:val="23"/>
        </w:rPr>
        <w:t>A kötelezettségvállalásra, az utalványozásra, a pénzügyi ellenjegyzésre, az érvényesítésre és a teljesítés igazolásra jogosult személyek nevéről és aláírás mintájáról a helyi önkormányzat hivatala nyilvántartást vezet. A nyilvántartás vezetéséért költségvetési ügyintéző a felelős</w:t>
      </w:r>
    </w:p>
    <w:p w:rsidR="007D23E5" w:rsidRPr="00D8293B" w:rsidRDefault="007D23E5" w:rsidP="007D23E5">
      <w:pPr>
        <w:ind w:left="360" w:hanging="360"/>
        <w:rPr>
          <w:sz w:val="23"/>
          <w:szCs w:val="23"/>
        </w:rPr>
      </w:pPr>
    </w:p>
    <w:p w:rsidR="007D23E5" w:rsidRPr="00D8293B" w:rsidRDefault="007D23E5" w:rsidP="007D23E5">
      <w:pPr>
        <w:jc w:val="center"/>
        <w:rPr>
          <w:b/>
          <w:sz w:val="23"/>
          <w:szCs w:val="23"/>
        </w:rPr>
      </w:pPr>
      <w:r w:rsidRPr="00D8293B">
        <w:rPr>
          <w:b/>
          <w:sz w:val="23"/>
          <w:szCs w:val="23"/>
        </w:rPr>
        <w:t>VIII.</w:t>
      </w:r>
    </w:p>
    <w:p w:rsidR="007D23E5" w:rsidRPr="00D8293B" w:rsidRDefault="007D23E5" w:rsidP="007D23E5">
      <w:pPr>
        <w:jc w:val="center"/>
        <w:rPr>
          <w:b/>
          <w:sz w:val="23"/>
          <w:szCs w:val="23"/>
        </w:rPr>
      </w:pPr>
      <w:r w:rsidRPr="00D8293B">
        <w:rPr>
          <w:b/>
          <w:sz w:val="23"/>
          <w:szCs w:val="23"/>
        </w:rPr>
        <w:t>A nemzetiségi önkormányzat számlavezetése</w:t>
      </w:r>
    </w:p>
    <w:p w:rsidR="007D23E5" w:rsidRPr="00D8293B" w:rsidRDefault="007D23E5" w:rsidP="007D23E5">
      <w:pPr>
        <w:numPr>
          <w:ilvl w:val="0"/>
          <w:numId w:val="13"/>
        </w:numPr>
        <w:spacing w:before="240"/>
        <w:ind w:left="284" w:hanging="284"/>
        <w:jc w:val="both"/>
        <w:rPr>
          <w:sz w:val="23"/>
          <w:szCs w:val="23"/>
        </w:rPr>
      </w:pPr>
      <w:r w:rsidRPr="00D8293B">
        <w:rPr>
          <w:sz w:val="23"/>
          <w:szCs w:val="23"/>
        </w:rPr>
        <w:t>A helyi nemzetiségi önkormányzat önálló pénzforgalmi számlát vezet. A nemzetiségi önkormányzat fizetési számláját a helyi önkormányzat által választott számlavezetőnél vezeti. Hungária Takarék Takarékszövetkezet: 71800020-11158217-00000000</w:t>
      </w:r>
    </w:p>
    <w:p w:rsidR="007D23E5" w:rsidRPr="00D8293B" w:rsidRDefault="007D23E5" w:rsidP="007D23E5">
      <w:pPr>
        <w:numPr>
          <w:ilvl w:val="0"/>
          <w:numId w:val="21"/>
        </w:numPr>
        <w:ind w:left="284" w:hanging="284"/>
        <w:jc w:val="both"/>
        <w:rPr>
          <w:sz w:val="23"/>
          <w:szCs w:val="23"/>
        </w:rPr>
      </w:pPr>
      <w:r w:rsidRPr="00D8293B">
        <w:rPr>
          <w:sz w:val="23"/>
          <w:szCs w:val="23"/>
        </w:rPr>
        <w:t>A helyi nemzetiségi önkormányzat működésének általános támogatását a nemzetiségi önkormányzat a helyi önkormányzaton keresztül a költségvetési törvényben meghatározottak szerint veszi igénybe.</w:t>
      </w:r>
    </w:p>
    <w:p w:rsidR="007D23E5" w:rsidRPr="00D8293B" w:rsidRDefault="007D23E5" w:rsidP="007D23E5">
      <w:pPr>
        <w:jc w:val="center"/>
        <w:rPr>
          <w:sz w:val="23"/>
          <w:szCs w:val="23"/>
        </w:rPr>
      </w:pPr>
    </w:p>
    <w:p w:rsidR="007D23E5" w:rsidRPr="00D8293B" w:rsidRDefault="007D23E5" w:rsidP="007D23E5">
      <w:pPr>
        <w:jc w:val="center"/>
        <w:rPr>
          <w:b/>
          <w:sz w:val="23"/>
          <w:szCs w:val="23"/>
        </w:rPr>
      </w:pPr>
      <w:r w:rsidRPr="00D8293B">
        <w:rPr>
          <w:b/>
          <w:sz w:val="23"/>
          <w:szCs w:val="23"/>
        </w:rPr>
        <w:t>IX.</w:t>
      </w:r>
    </w:p>
    <w:p w:rsidR="007D23E5" w:rsidRPr="00D8293B" w:rsidRDefault="007D23E5" w:rsidP="007D23E5">
      <w:pPr>
        <w:jc w:val="center"/>
        <w:rPr>
          <w:b/>
          <w:sz w:val="23"/>
          <w:szCs w:val="23"/>
        </w:rPr>
      </w:pPr>
      <w:r w:rsidRPr="00D8293B">
        <w:rPr>
          <w:b/>
          <w:sz w:val="23"/>
          <w:szCs w:val="23"/>
        </w:rPr>
        <w:t>Vagyoni és számviteli nyilvántartás, adatszolgáltatás rendje</w:t>
      </w:r>
    </w:p>
    <w:p w:rsidR="007D23E5" w:rsidRPr="00D8293B" w:rsidRDefault="007D23E5" w:rsidP="007D23E5">
      <w:pPr>
        <w:jc w:val="both"/>
        <w:rPr>
          <w:sz w:val="23"/>
          <w:szCs w:val="23"/>
        </w:rPr>
      </w:pPr>
    </w:p>
    <w:p w:rsidR="007D23E5" w:rsidRPr="00D8293B" w:rsidRDefault="007D23E5" w:rsidP="007D23E5">
      <w:pPr>
        <w:numPr>
          <w:ilvl w:val="0"/>
          <w:numId w:val="16"/>
        </w:numPr>
        <w:ind w:left="360"/>
        <w:jc w:val="both"/>
        <w:rPr>
          <w:sz w:val="23"/>
          <w:szCs w:val="23"/>
        </w:rPr>
      </w:pPr>
      <w:r w:rsidRPr="00D8293B">
        <w:rPr>
          <w:sz w:val="23"/>
          <w:szCs w:val="23"/>
        </w:rPr>
        <w:t>A helyi önkormányzat hivatala a helyi nemzetiségi önkormányzat vagyoni, számviteli nyilvántartásait a helyi önkormányzat nyilvántartásain belül elkülönítetten vezeti.</w:t>
      </w:r>
    </w:p>
    <w:p w:rsidR="007D23E5" w:rsidRPr="00D8293B" w:rsidRDefault="007D23E5" w:rsidP="007D23E5">
      <w:pPr>
        <w:numPr>
          <w:ilvl w:val="0"/>
          <w:numId w:val="16"/>
        </w:numPr>
        <w:ind w:left="360"/>
        <w:jc w:val="both"/>
        <w:rPr>
          <w:sz w:val="23"/>
          <w:szCs w:val="23"/>
        </w:rPr>
      </w:pPr>
      <w:r w:rsidRPr="00D8293B">
        <w:rPr>
          <w:sz w:val="23"/>
          <w:szCs w:val="23"/>
        </w:rPr>
        <w:t>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nemzetiségi önkormányzat tekintetében a helyi nemzetiségi önkormányzat képviselő-testületének elnöke a felelős.</w:t>
      </w:r>
    </w:p>
    <w:p w:rsidR="007D23E5" w:rsidRPr="00D8293B" w:rsidRDefault="007D23E5" w:rsidP="007D23E5">
      <w:pPr>
        <w:jc w:val="center"/>
        <w:rPr>
          <w:b/>
          <w:sz w:val="23"/>
          <w:szCs w:val="23"/>
        </w:rPr>
      </w:pPr>
    </w:p>
    <w:p w:rsidR="007D23E5" w:rsidRPr="00D8293B" w:rsidRDefault="007D23E5" w:rsidP="007D23E5">
      <w:pPr>
        <w:jc w:val="center"/>
        <w:rPr>
          <w:b/>
          <w:sz w:val="23"/>
          <w:szCs w:val="23"/>
        </w:rPr>
      </w:pPr>
      <w:r w:rsidRPr="00D8293B">
        <w:rPr>
          <w:b/>
          <w:sz w:val="23"/>
          <w:szCs w:val="23"/>
        </w:rPr>
        <w:t>X.</w:t>
      </w:r>
    </w:p>
    <w:p w:rsidR="007D23E5" w:rsidRPr="00D8293B" w:rsidRDefault="007D23E5" w:rsidP="007D23E5">
      <w:pPr>
        <w:jc w:val="center"/>
        <w:rPr>
          <w:b/>
          <w:sz w:val="23"/>
          <w:szCs w:val="23"/>
        </w:rPr>
      </w:pPr>
      <w:r w:rsidRPr="00D8293B">
        <w:rPr>
          <w:b/>
          <w:sz w:val="23"/>
          <w:szCs w:val="23"/>
        </w:rPr>
        <w:t>Vegyes rendelkezések</w:t>
      </w:r>
    </w:p>
    <w:p w:rsidR="007D23E5" w:rsidRPr="00D8293B" w:rsidRDefault="007D23E5" w:rsidP="007D23E5">
      <w:pPr>
        <w:pStyle w:val="NormlWeb"/>
        <w:spacing w:before="0" w:beforeAutospacing="0" w:after="0" w:afterAutospacing="0"/>
        <w:ind w:left="150" w:right="150" w:firstLine="240"/>
        <w:jc w:val="both"/>
        <w:rPr>
          <w:color w:val="auto"/>
          <w:sz w:val="23"/>
          <w:szCs w:val="23"/>
        </w:rPr>
      </w:pPr>
    </w:p>
    <w:p w:rsidR="007D23E5" w:rsidRPr="00D8293B" w:rsidRDefault="007D23E5" w:rsidP="007D23E5">
      <w:pPr>
        <w:pStyle w:val="NormlWeb"/>
        <w:spacing w:before="0" w:beforeAutospacing="0" w:after="0" w:afterAutospacing="0"/>
        <w:ind w:right="150"/>
        <w:jc w:val="both"/>
        <w:rPr>
          <w:color w:val="auto"/>
          <w:sz w:val="23"/>
          <w:szCs w:val="23"/>
        </w:rPr>
      </w:pPr>
      <w:r w:rsidRPr="00D8293B">
        <w:rPr>
          <w:color w:val="auto"/>
          <w:sz w:val="23"/>
          <w:szCs w:val="23"/>
        </w:rPr>
        <w:t xml:space="preserve">A költségvetés tervezésével, végrehajtásával kapcsolatos feladatok, határidők összegzése: </w:t>
      </w:r>
    </w:p>
    <w:p w:rsidR="007D23E5" w:rsidRPr="00D8293B" w:rsidRDefault="007D23E5" w:rsidP="007D23E5">
      <w:pPr>
        <w:pStyle w:val="NormlWeb"/>
        <w:spacing w:before="0" w:beforeAutospacing="0" w:after="0" w:afterAutospacing="0"/>
        <w:ind w:left="390" w:right="150"/>
        <w:jc w:val="both"/>
        <w:rPr>
          <w:color w:val="auto"/>
          <w:sz w:val="23"/>
          <w:szCs w:val="23"/>
        </w:rPr>
      </w:pPr>
    </w:p>
    <w:p w:rsidR="007D23E5" w:rsidRPr="00D8293B" w:rsidRDefault="007D23E5" w:rsidP="007D23E5">
      <w:pPr>
        <w:pStyle w:val="NormlWeb"/>
        <w:spacing w:before="0" w:beforeAutospacing="0" w:after="0" w:afterAutospacing="0"/>
        <w:ind w:left="390" w:right="150"/>
        <w:jc w:val="both"/>
        <w:rPr>
          <w:color w:val="auto"/>
          <w:sz w:val="23"/>
          <w:szCs w:val="23"/>
        </w:rPr>
      </w:pPr>
      <w:r w:rsidRPr="00D8293B">
        <w:rPr>
          <w:color w:val="auto"/>
          <w:sz w:val="23"/>
          <w:szCs w:val="23"/>
        </w:rPr>
        <w:t xml:space="preserve">A nemzetiségi önkormányzat határozatot hoz: </w:t>
      </w:r>
    </w:p>
    <w:p w:rsidR="007D23E5" w:rsidRPr="00D8293B" w:rsidRDefault="007D23E5" w:rsidP="007D23E5">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 xml:space="preserve">Nemzetiségi önkormányzat költségvetéséről tárgyév február 15-ig </w:t>
      </w:r>
    </w:p>
    <w:p w:rsidR="007D23E5" w:rsidRPr="00D8293B" w:rsidRDefault="007D23E5" w:rsidP="007D23E5">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Nemzetiségi önkormányzat zárszámadásáról tárgyév május 31-ig</w:t>
      </w:r>
    </w:p>
    <w:p w:rsidR="007D23E5" w:rsidRPr="00D8293B" w:rsidRDefault="007D23E5" w:rsidP="007D23E5">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lastRenderedPageBreak/>
        <w:t>Nemzetiségi önkormányzat költségvetési előirányzatainak módosításáról azonnal,</w:t>
      </w:r>
    </w:p>
    <w:p w:rsidR="007D23E5" w:rsidRPr="00D8293B" w:rsidRDefault="007D23E5" w:rsidP="007D23E5">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Nemzetiségi önkormányzat működési támogatás felhasználás határideje tárgyév december 31,</w:t>
      </w:r>
    </w:p>
    <w:p w:rsidR="007D23E5" w:rsidRPr="00D8293B" w:rsidRDefault="007D23E5" w:rsidP="007D23E5">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A működési támogatásról beszámolót kell benyújtani az Emberi Erőforrás Támogatáskezelő részére tárgyévet követő év január 31-ig</w:t>
      </w:r>
    </w:p>
    <w:p w:rsidR="007D23E5" w:rsidRPr="00D8293B" w:rsidRDefault="007D23E5" w:rsidP="007D23E5">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Nemzetiségi önkormányzat feladatalapú támogatás felhasználás határideje tárgyévet követő év április 30,</w:t>
      </w:r>
    </w:p>
    <w:p w:rsidR="007D23E5" w:rsidRPr="00D8293B" w:rsidRDefault="007D23E5" w:rsidP="007D23E5">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A feladatalapú támogatásról beszámolót kell benyújtani az Emberi Erőforrás Támogatáskezelő részére tárgyévet követő év június 15-ig</w:t>
      </w:r>
    </w:p>
    <w:p w:rsidR="007D23E5" w:rsidRPr="00D8293B" w:rsidRDefault="007D23E5" w:rsidP="007D23E5">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 xml:space="preserve">Nemzetiségi önkormányzat és a helyi önkormányzat között létrejött megállapodás felülvizsgálatáról – minden év január 31-ig. </w:t>
      </w:r>
    </w:p>
    <w:p w:rsidR="007D23E5" w:rsidRPr="00D8293B" w:rsidRDefault="007D23E5" w:rsidP="007D23E5">
      <w:pPr>
        <w:pStyle w:val="NormlWeb"/>
        <w:numPr>
          <w:ilvl w:val="0"/>
          <w:numId w:val="2"/>
        </w:numPr>
        <w:spacing w:before="0" w:beforeAutospacing="0" w:after="0" w:afterAutospacing="0"/>
        <w:ind w:right="150"/>
        <w:jc w:val="both"/>
        <w:rPr>
          <w:color w:val="auto"/>
          <w:sz w:val="23"/>
          <w:szCs w:val="23"/>
        </w:rPr>
      </w:pPr>
      <w:r w:rsidRPr="00D8293B">
        <w:rPr>
          <w:color w:val="auto"/>
          <w:sz w:val="23"/>
          <w:szCs w:val="23"/>
        </w:rPr>
        <w:t>Nemzetiségi önkormányzatok képviselő-testületei ülésére vonatkozó jegyzőkönyv és a közmeghallgatásról készült jegyzőkönyv benyújtása a megyei kormányhivatal részére a testületi üléstől ill. a közmeghallgatástól számított 15 napon belül, de legkésőbb tárgyévet követő év január 15.</w:t>
      </w:r>
    </w:p>
    <w:p w:rsidR="007D23E5" w:rsidRPr="00D8293B" w:rsidRDefault="007D23E5" w:rsidP="007D23E5">
      <w:pPr>
        <w:ind w:firstLine="301"/>
        <w:jc w:val="center"/>
        <w:rPr>
          <w:b/>
          <w:sz w:val="23"/>
          <w:szCs w:val="23"/>
        </w:rPr>
      </w:pPr>
    </w:p>
    <w:p w:rsidR="007D23E5" w:rsidRPr="00D8293B" w:rsidRDefault="007D23E5" w:rsidP="007D23E5">
      <w:pPr>
        <w:ind w:firstLine="301"/>
        <w:jc w:val="center"/>
        <w:rPr>
          <w:b/>
          <w:sz w:val="23"/>
          <w:szCs w:val="23"/>
        </w:rPr>
      </w:pPr>
      <w:r w:rsidRPr="00D8293B">
        <w:rPr>
          <w:b/>
          <w:sz w:val="23"/>
          <w:szCs w:val="23"/>
        </w:rPr>
        <w:t>XI.</w:t>
      </w:r>
    </w:p>
    <w:p w:rsidR="007D23E5" w:rsidRPr="00D8293B" w:rsidRDefault="007D23E5" w:rsidP="007D23E5">
      <w:pPr>
        <w:ind w:firstLine="301"/>
        <w:jc w:val="center"/>
        <w:rPr>
          <w:b/>
          <w:sz w:val="23"/>
          <w:szCs w:val="23"/>
        </w:rPr>
      </w:pPr>
      <w:r w:rsidRPr="00D8293B">
        <w:rPr>
          <w:b/>
          <w:sz w:val="23"/>
          <w:szCs w:val="23"/>
        </w:rPr>
        <w:t>Záró rendelkezések</w:t>
      </w:r>
    </w:p>
    <w:p w:rsidR="007D23E5" w:rsidRPr="00D8293B" w:rsidRDefault="007D23E5" w:rsidP="007D23E5">
      <w:pPr>
        <w:numPr>
          <w:ilvl w:val="0"/>
          <w:numId w:val="18"/>
        </w:numPr>
        <w:spacing w:before="100" w:beforeAutospacing="1" w:after="100" w:afterAutospacing="1"/>
        <w:ind w:left="360"/>
        <w:jc w:val="both"/>
        <w:rPr>
          <w:sz w:val="23"/>
          <w:szCs w:val="23"/>
        </w:rPr>
      </w:pPr>
      <w:r w:rsidRPr="00D8293B">
        <w:rPr>
          <w:sz w:val="23"/>
          <w:szCs w:val="23"/>
        </w:rP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7D23E5" w:rsidRPr="00D8293B" w:rsidRDefault="007D23E5" w:rsidP="007D23E5">
      <w:pPr>
        <w:numPr>
          <w:ilvl w:val="0"/>
          <w:numId w:val="18"/>
        </w:numPr>
        <w:ind w:left="360"/>
        <w:jc w:val="both"/>
        <w:rPr>
          <w:sz w:val="23"/>
          <w:szCs w:val="23"/>
        </w:rPr>
      </w:pPr>
      <w:r w:rsidRPr="00D8293B">
        <w:rPr>
          <w:sz w:val="23"/>
          <w:szCs w:val="23"/>
        </w:rPr>
        <w:t>Szerződő felek jelen megállapodást határozott időre, a nemzetiségi önkormányzat megbízatásának idejére kötik, évente január 31.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7D23E5" w:rsidRPr="00D8293B" w:rsidRDefault="007D23E5" w:rsidP="007D23E5">
      <w:pPr>
        <w:numPr>
          <w:ilvl w:val="0"/>
          <w:numId w:val="18"/>
        </w:numPr>
        <w:ind w:left="284"/>
        <w:jc w:val="both"/>
        <w:rPr>
          <w:sz w:val="23"/>
          <w:szCs w:val="23"/>
        </w:rPr>
      </w:pPr>
      <w:r w:rsidRPr="00D8293B">
        <w:rPr>
          <w:sz w:val="23"/>
          <w:szCs w:val="23"/>
        </w:rPr>
        <w:t xml:space="preserve">Felek megállapodnak abban, hogy jelen megállapodás hatályba lépésével egyidejűleg a köztük 2014. január 1. napjától létrejött, Lengyel Község Önkormányzat Képviselő-testülete által hozott </w:t>
      </w:r>
      <w:bookmarkStart w:id="0" w:name="_Hlk23414770"/>
      <w:r w:rsidRPr="00D8293B">
        <w:rPr>
          <w:sz w:val="23"/>
          <w:szCs w:val="23"/>
        </w:rPr>
        <w:t>11/2014. (II.3.) Kt számú, valamint a Lengyeli Német Nemzetiségi Önkormányzat által hozott 4/2014. (II.3.) LNNÖ és 25/2014 (X.27.) számú és határozatokkal elfogadott együttműködési megállapodás hatályát veszti.</w:t>
      </w:r>
      <w:bookmarkEnd w:id="0"/>
    </w:p>
    <w:p w:rsidR="007D23E5" w:rsidRPr="00D8293B" w:rsidRDefault="007D23E5" w:rsidP="007D23E5">
      <w:pPr>
        <w:jc w:val="both"/>
        <w:rPr>
          <w:sz w:val="23"/>
          <w:szCs w:val="23"/>
        </w:rPr>
      </w:pPr>
    </w:p>
    <w:p w:rsidR="007D23E5" w:rsidRPr="00D8293B" w:rsidRDefault="007D23E5" w:rsidP="007D23E5">
      <w:pPr>
        <w:jc w:val="both"/>
        <w:rPr>
          <w:sz w:val="23"/>
          <w:szCs w:val="23"/>
        </w:rPr>
      </w:pPr>
      <w:r w:rsidRPr="00D8293B">
        <w:rPr>
          <w:sz w:val="23"/>
          <w:szCs w:val="23"/>
        </w:rPr>
        <w:t>Az együttműködési megállapodást Lengyel Község Önkormányzat Képviselő-testülete a(z) 62/2019. (X.22.) Kt. számú határozatával, Lengyeli Német Nemzetiségi Önkormányzat Képviselő-testülete a(z) 24/2019. (X.30.) LNNÖ számú határozatával jóváhagyta. Rendelkezéseit 2020. január 1. napjától kell alkalmazni.</w:t>
      </w:r>
    </w:p>
    <w:p w:rsidR="007D23E5" w:rsidRPr="00D8293B" w:rsidRDefault="007D23E5" w:rsidP="007D23E5">
      <w:pPr>
        <w:jc w:val="both"/>
        <w:rPr>
          <w:sz w:val="23"/>
          <w:szCs w:val="23"/>
        </w:rPr>
      </w:pPr>
    </w:p>
    <w:p w:rsidR="007D23E5" w:rsidRPr="00D8293B" w:rsidRDefault="007D23E5" w:rsidP="007D23E5">
      <w:pPr>
        <w:spacing w:before="100" w:beforeAutospacing="1" w:after="100" w:afterAutospacing="1"/>
        <w:jc w:val="both"/>
        <w:rPr>
          <w:sz w:val="23"/>
          <w:szCs w:val="23"/>
        </w:rPr>
      </w:pPr>
      <w:r w:rsidRPr="00D8293B">
        <w:rPr>
          <w:sz w:val="23"/>
          <w:szCs w:val="23"/>
        </w:rPr>
        <w:t>Lengyel, 2019. november 4.</w:t>
      </w:r>
    </w:p>
    <w:p w:rsidR="007D23E5" w:rsidRPr="00D8293B" w:rsidRDefault="007D23E5" w:rsidP="007D23E5">
      <w:pPr>
        <w:spacing w:before="100" w:beforeAutospacing="1" w:after="100" w:afterAutospacing="1"/>
        <w:jc w:val="both"/>
        <w:rPr>
          <w:sz w:val="23"/>
          <w:szCs w:val="23"/>
        </w:rPr>
      </w:pPr>
    </w:p>
    <w:tbl>
      <w:tblPr>
        <w:tblW w:w="5000" w:type="pct"/>
        <w:jc w:val="center"/>
        <w:tblCellSpacing w:w="15" w:type="dxa"/>
        <w:tblLook w:val="0000" w:firstRow="0" w:lastRow="0" w:firstColumn="0" w:lastColumn="0" w:noHBand="0" w:noVBand="0"/>
      </w:tblPr>
      <w:tblGrid>
        <w:gridCol w:w="4083"/>
        <w:gridCol w:w="4989"/>
      </w:tblGrid>
      <w:tr w:rsidR="007D23E5" w:rsidRPr="00D8293B" w:rsidTr="0053101B">
        <w:trPr>
          <w:tblCellSpacing w:w="15" w:type="dxa"/>
          <w:jc w:val="center"/>
        </w:trPr>
        <w:tc>
          <w:tcPr>
            <w:tcW w:w="0" w:type="auto"/>
            <w:tcMar>
              <w:top w:w="15" w:type="dxa"/>
              <w:left w:w="15" w:type="dxa"/>
              <w:bottom w:w="15" w:type="dxa"/>
              <w:right w:w="15" w:type="dxa"/>
            </w:tcMar>
            <w:vAlign w:val="center"/>
          </w:tcPr>
          <w:p w:rsidR="007D23E5" w:rsidRPr="00D8293B" w:rsidRDefault="007D23E5" w:rsidP="0053101B">
            <w:pPr>
              <w:spacing w:line="264" w:lineRule="auto"/>
              <w:jc w:val="center"/>
              <w:rPr>
                <w:sz w:val="23"/>
                <w:szCs w:val="23"/>
              </w:rPr>
            </w:pPr>
            <w:r w:rsidRPr="00D8293B">
              <w:rPr>
                <w:sz w:val="23"/>
                <w:szCs w:val="23"/>
              </w:rPr>
              <w:t>Braun János László</w:t>
            </w:r>
          </w:p>
        </w:tc>
        <w:tc>
          <w:tcPr>
            <w:tcW w:w="0" w:type="auto"/>
            <w:tcMar>
              <w:top w:w="15" w:type="dxa"/>
              <w:left w:w="15" w:type="dxa"/>
              <w:bottom w:w="15" w:type="dxa"/>
              <w:right w:w="15" w:type="dxa"/>
            </w:tcMar>
            <w:vAlign w:val="center"/>
          </w:tcPr>
          <w:p w:rsidR="007D23E5" w:rsidRPr="00D8293B" w:rsidRDefault="007D23E5" w:rsidP="0053101B">
            <w:pPr>
              <w:spacing w:line="264" w:lineRule="auto"/>
              <w:jc w:val="center"/>
              <w:rPr>
                <w:sz w:val="23"/>
                <w:szCs w:val="23"/>
              </w:rPr>
            </w:pPr>
            <w:r w:rsidRPr="00D8293B">
              <w:rPr>
                <w:sz w:val="23"/>
                <w:szCs w:val="23"/>
              </w:rPr>
              <w:t>Német Szilvia</w:t>
            </w:r>
          </w:p>
        </w:tc>
      </w:tr>
      <w:tr w:rsidR="007D23E5" w:rsidRPr="00D8293B" w:rsidTr="0053101B">
        <w:trPr>
          <w:tblCellSpacing w:w="15" w:type="dxa"/>
          <w:jc w:val="center"/>
        </w:trPr>
        <w:tc>
          <w:tcPr>
            <w:tcW w:w="0" w:type="auto"/>
            <w:tcMar>
              <w:top w:w="15" w:type="dxa"/>
              <w:left w:w="15" w:type="dxa"/>
              <w:bottom w:w="15" w:type="dxa"/>
              <w:right w:w="15" w:type="dxa"/>
            </w:tcMar>
            <w:vAlign w:val="center"/>
          </w:tcPr>
          <w:p w:rsidR="007D23E5" w:rsidRPr="00D8293B" w:rsidRDefault="007D23E5" w:rsidP="0053101B">
            <w:pPr>
              <w:spacing w:line="264" w:lineRule="auto"/>
              <w:jc w:val="center"/>
              <w:rPr>
                <w:sz w:val="23"/>
                <w:szCs w:val="23"/>
              </w:rPr>
            </w:pPr>
            <w:r w:rsidRPr="00D8293B">
              <w:rPr>
                <w:sz w:val="23"/>
                <w:szCs w:val="23"/>
              </w:rPr>
              <w:t>Lengyel Község Önkormányzatának</w:t>
            </w:r>
          </w:p>
          <w:p w:rsidR="007D23E5" w:rsidRPr="00D8293B" w:rsidRDefault="007D23E5" w:rsidP="0053101B">
            <w:pPr>
              <w:spacing w:line="264" w:lineRule="auto"/>
              <w:jc w:val="center"/>
              <w:rPr>
                <w:sz w:val="23"/>
                <w:szCs w:val="23"/>
              </w:rPr>
            </w:pPr>
            <w:r w:rsidRPr="00D8293B">
              <w:rPr>
                <w:sz w:val="23"/>
                <w:szCs w:val="23"/>
              </w:rPr>
              <w:t>polgármestere</w:t>
            </w:r>
          </w:p>
        </w:tc>
        <w:tc>
          <w:tcPr>
            <w:tcW w:w="0" w:type="auto"/>
            <w:tcMar>
              <w:top w:w="15" w:type="dxa"/>
              <w:left w:w="15" w:type="dxa"/>
              <w:bottom w:w="15" w:type="dxa"/>
              <w:right w:w="15" w:type="dxa"/>
            </w:tcMar>
            <w:vAlign w:val="center"/>
          </w:tcPr>
          <w:p w:rsidR="007D23E5" w:rsidRPr="00D8293B" w:rsidRDefault="007D23E5" w:rsidP="0053101B">
            <w:pPr>
              <w:spacing w:line="264" w:lineRule="auto"/>
              <w:jc w:val="center"/>
              <w:rPr>
                <w:sz w:val="23"/>
                <w:szCs w:val="23"/>
              </w:rPr>
            </w:pPr>
            <w:r w:rsidRPr="00D8293B">
              <w:rPr>
                <w:sz w:val="23"/>
                <w:szCs w:val="23"/>
              </w:rPr>
              <w:t xml:space="preserve">Lengyeli Német Nemzetiségi Önkormányzat </w:t>
            </w:r>
          </w:p>
          <w:p w:rsidR="007D23E5" w:rsidRPr="00D8293B" w:rsidRDefault="007D23E5" w:rsidP="0053101B">
            <w:pPr>
              <w:spacing w:line="264" w:lineRule="auto"/>
              <w:jc w:val="center"/>
              <w:rPr>
                <w:sz w:val="23"/>
                <w:szCs w:val="23"/>
              </w:rPr>
            </w:pPr>
            <w:r w:rsidRPr="00D8293B">
              <w:rPr>
                <w:sz w:val="23"/>
                <w:szCs w:val="23"/>
              </w:rPr>
              <w:t>elnöke</w:t>
            </w:r>
          </w:p>
        </w:tc>
      </w:tr>
    </w:tbl>
    <w:p w:rsidR="008C0EB4" w:rsidRPr="007D23E5" w:rsidRDefault="007D23E5" w:rsidP="007D23E5">
      <w:bookmarkStart w:id="1" w:name="_GoBack"/>
      <w:bookmarkEnd w:id="1"/>
    </w:p>
    <w:sectPr w:rsidR="008C0EB4" w:rsidRPr="007D2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5" w15:restartNumberingAfterBreak="0">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6" w15:restartNumberingAfterBreak="0">
    <w:nsid w:val="0000000B"/>
    <w:multiLevelType w:val="singleLevel"/>
    <w:tmpl w:val="0000000B"/>
    <w:name w:val="WW8Num12"/>
    <w:lvl w:ilvl="0">
      <w:numFmt w:val="bullet"/>
      <w:lvlText w:val=""/>
      <w:lvlJc w:val="left"/>
      <w:pPr>
        <w:tabs>
          <w:tab w:val="num" w:pos="0"/>
        </w:tabs>
        <w:ind w:left="1701" w:hanging="284"/>
      </w:pPr>
      <w:rPr>
        <w:rFonts w:ascii="Symbol" w:hAnsi="Symbol"/>
      </w:rPr>
    </w:lvl>
  </w:abstractNum>
  <w:abstractNum w:abstractNumId="7" w15:restartNumberingAfterBreak="0">
    <w:nsid w:val="023F5A0F"/>
    <w:multiLevelType w:val="hybridMultilevel"/>
    <w:tmpl w:val="593A7AC8"/>
    <w:lvl w:ilvl="0" w:tplc="040E000F">
      <w:start w:val="1"/>
      <w:numFmt w:val="decimal"/>
      <w:lvlText w:val="%1."/>
      <w:lvlJc w:val="left"/>
      <w:pPr>
        <w:ind w:left="1004" w:hanging="360"/>
      </w:pPr>
    </w:lvl>
    <w:lvl w:ilvl="1" w:tplc="040E0019" w:tentative="1">
      <w:start w:val="1"/>
      <w:numFmt w:val="lowerLetter"/>
      <w:lvlText w:val="%2."/>
      <w:lvlJc w:val="left"/>
      <w:pPr>
        <w:tabs>
          <w:tab w:val="num" w:pos="1004"/>
        </w:tabs>
        <w:ind w:left="1004" w:hanging="360"/>
      </w:pPr>
    </w:lvl>
    <w:lvl w:ilvl="2" w:tplc="040E001B" w:tentative="1">
      <w:start w:val="1"/>
      <w:numFmt w:val="lowerRoman"/>
      <w:lvlText w:val="%3."/>
      <w:lvlJc w:val="right"/>
      <w:pPr>
        <w:tabs>
          <w:tab w:val="num" w:pos="1724"/>
        </w:tabs>
        <w:ind w:left="1724" w:hanging="180"/>
      </w:pPr>
    </w:lvl>
    <w:lvl w:ilvl="3" w:tplc="040E000F" w:tentative="1">
      <w:start w:val="1"/>
      <w:numFmt w:val="decimal"/>
      <w:lvlText w:val="%4."/>
      <w:lvlJc w:val="left"/>
      <w:pPr>
        <w:tabs>
          <w:tab w:val="num" w:pos="2444"/>
        </w:tabs>
        <w:ind w:left="2444" w:hanging="360"/>
      </w:pPr>
    </w:lvl>
    <w:lvl w:ilvl="4" w:tplc="040E0019" w:tentative="1">
      <w:start w:val="1"/>
      <w:numFmt w:val="lowerLetter"/>
      <w:lvlText w:val="%5."/>
      <w:lvlJc w:val="left"/>
      <w:pPr>
        <w:tabs>
          <w:tab w:val="num" w:pos="3164"/>
        </w:tabs>
        <w:ind w:left="3164" w:hanging="360"/>
      </w:pPr>
    </w:lvl>
    <w:lvl w:ilvl="5" w:tplc="040E001B" w:tentative="1">
      <w:start w:val="1"/>
      <w:numFmt w:val="lowerRoman"/>
      <w:lvlText w:val="%6."/>
      <w:lvlJc w:val="right"/>
      <w:pPr>
        <w:tabs>
          <w:tab w:val="num" w:pos="3884"/>
        </w:tabs>
        <w:ind w:left="3884" w:hanging="180"/>
      </w:pPr>
    </w:lvl>
    <w:lvl w:ilvl="6" w:tplc="040E000F" w:tentative="1">
      <w:start w:val="1"/>
      <w:numFmt w:val="decimal"/>
      <w:lvlText w:val="%7."/>
      <w:lvlJc w:val="left"/>
      <w:pPr>
        <w:tabs>
          <w:tab w:val="num" w:pos="4604"/>
        </w:tabs>
        <w:ind w:left="4604" w:hanging="360"/>
      </w:pPr>
    </w:lvl>
    <w:lvl w:ilvl="7" w:tplc="040E0019" w:tentative="1">
      <w:start w:val="1"/>
      <w:numFmt w:val="lowerLetter"/>
      <w:lvlText w:val="%8."/>
      <w:lvlJc w:val="left"/>
      <w:pPr>
        <w:tabs>
          <w:tab w:val="num" w:pos="5324"/>
        </w:tabs>
        <w:ind w:left="5324" w:hanging="360"/>
      </w:pPr>
    </w:lvl>
    <w:lvl w:ilvl="8" w:tplc="040E001B" w:tentative="1">
      <w:start w:val="1"/>
      <w:numFmt w:val="lowerRoman"/>
      <w:lvlText w:val="%9."/>
      <w:lvlJc w:val="right"/>
      <w:pPr>
        <w:tabs>
          <w:tab w:val="num" w:pos="6044"/>
        </w:tabs>
        <w:ind w:left="6044" w:hanging="180"/>
      </w:pPr>
    </w:lvl>
  </w:abstractNum>
  <w:abstractNum w:abstractNumId="8" w15:restartNumberingAfterBreak="0">
    <w:nsid w:val="0B3B0901"/>
    <w:multiLevelType w:val="hybridMultilevel"/>
    <w:tmpl w:val="771021B2"/>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9" w15:restartNumberingAfterBreak="0">
    <w:nsid w:val="0D9B3511"/>
    <w:multiLevelType w:val="hybridMultilevel"/>
    <w:tmpl w:val="6CBCD3A4"/>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10" w15:restartNumberingAfterBreak="0">
    <w:nsid w:val="35124068"/>
    <w:multiLevelType w:val="hybridMultilevel"/>
    <w:tmpl w:val="5D20FD94"/>
    <w:lvl w:ilvl="0" w:tplc="A9CA26BC">
      <w:start w:val="1"/>
      <w:numFmt w:val="lowerLetter"/>
      <w:lvlText w:val="%1)"/>
      <w:lvlJc w:val="left"/>
      <w:pPr>
        <w:ind w:left="1020" w:hanging="360"/>
      </w:pPr>
      <w:rPr>
        <w:rFonts w:hint="default"/>
      </w:rPr>
    </w:lvl>
    <w:lvl w:ilvl="1" w:tplc="B1383BF8">
      <w:start w:val="1"/>
      <w:numFmt w:val="decimal"/>
      <w:lvlText w:val="%2."/>
      <w:lvlJc w:val="left"/>
      <w:pPr>
        <w:ind w:left="1740" w:hanging="360"/>
      </w:pPr>
      <w:rPr>
        <w:rFonts w:hint="default"/>
      </w:r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11" w15:restartNumberingAfterBreak="0">
    <w:nsid w:val="427371AC"/>
    <w:multiLevelType w:val="hybridMultilevel"/>
    <w:tmpl w:val="646E67D0"/>
    <w:lvl w:ilvl="0" w:tplc="631C9E14">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463F2D7A"/>
    <w:multiLevelType w:val="hybridMultilevel"/>
    <w:tmpl w:val="B6DED6BC"/>
    <w:lvl w:ilvl="0" w:tplc="7ADE2894">
      <w:start w:val="1"/>
      <w:numFmt w:val="decimal"/>
      <w:lvlText w:val="%1."/>
      <w:lvlJc w:val="left"/>
      <w:pPr>
        <w:ind w:left="1664" w:hanging="360"/>
      </w:pPr>
      <w:rPr>
        <w:rFonts w:hint="default"/>
      </w:rPr>
    </w:lvl>
    <w:lvl w:ilvl="1" w:tplc="040E0019" w:tentative="1">
      <w:start w:val="1"/>
      <w:numFmt w:val="lowerLetter"/>
      <w:lvlText w:val="%2."/>
      <w:lvlJc w:val="left"/>
      <w:pPr>
        <w:tabs>
          <w:tab w:val="num" w:pos="1740"/>
        </w:tabs>
        <w:ind w:left="1740" w:hanging="360"/>
      </w:pPr>
    </w:lvl>
    <w:lvl w:ilvl="2" w:tplc="040E001B" w:tentative="1">
      <w:start w:val="1"/>
      <w:numFmt w:val="lowerRoman"/>
      <w:lvlText w:val="%3."/>
      <w:lvlJc w:val="right"/>
      <w:pPr>
        <w:tabs>
          <w:tab w:val="num" w:pos="2460"/>
        </w:tabs>
        <w:ind w:left="2460" w:hanging="180"/>
      </w:pPr>
    </w:lvl>
    <w:lvl w:ilvl="3" w:tplc="040E000F" w:tentative="1">
      <w:start w:val="1"/>
      <w:numFmt w:val="decimal"/>
      <w:lvlText w:val="%4."/>
      <w:lvlJc w:val="left"/>
      <w:pPr>
        <w:tabs>
          <w:tab w:val="num" w:pos="3180"/>
        </w:tabs>
        <w:ind w:left="3180" w:hanging="360"/>
      </w:pPr>
    </w:lvl>
    <w:lvl w:ilvl="4" w:tplc="040E0019" w:tentative="1">
      <w:start w:val="1"/>
      <w:numFmt w:val="lowerLetter"/>
      <w:lvlText w:val="%5."/>
      <w:lvlJc w:val="left"/>
      <w:pPr>
        <w:tabs>
          <w:tab w:val="num" w:pos="3900"/>
        </w:tabs>
        <w:ind w:left="3900" w:hanging="360"/>
      </w:pPr>
    </w:lvl>
    <w:lvl w:ilvl="5" w:tplc="040E001B" w:tentative="1">
      <w:start w:val="1"/>
      <w:numFmt w:val="lowerRoman"/>
      <w:lvlText w:val="%6."/>
      <w:lvlJc w:val="right"/>
      <w:pPr>
        <w:tabs>
          <w:tab w:val="num" w:pos="4620"/>
        </w:tabs>
        <w:ind w:left="4620" w:hanging="180"/>
      </w:pPr>
    </w:lvl>
    <w:lvl w:ilvl="6" w:tplc="040E000F" w:tentative="1">
      <w:start w:val="1"/>
      <w:numFmt w:val="decimal"/>
      <w:lvlText w:val="%7."/>
      <w:lvlJc w:val="left"/>
      <w:pPr>
        <w:tabs>
          <w:tab w:val="num" w:pos="5340"/>
        </w:tabs>
        <w:ind w:left="5340" w:hanging="360"/>
      </w:pPr>
    </w:lvl>
    <w:lvl w:ilvl="7" w:tplc="040E0019" w:tentative="1">
      <w:start w:val="1"/>
      <w:numFmt w:val="lowerLetter"/>
      <w:lvlText w:val="%8."/>
      <w:lvlJc w:val="left"/>
      <w:pPr>
        <w:tabs>
          <w:tab w:val="num" w:pos="6060"/>
        </w:tabs>
        <w:ind w:left="6060" w:hanging="360"/>
      </w:pPr>
    </w:lvl>
    <w:lvl w:ilvl="8" w:tplc="040E001B" w:tentative="1">
      <w:start w:val="1"/>
      <w:numFmt w:val="lowerRoman"/>
      <w:lvlText w:val="%9."/>
      <w:lvlJc w:val="right"/>
      <w:pPr>
        <w:tabs>
          <w:tab w:val="num" w:pos="6780"/>
        </w:tabs>
        <w:ind w:left="6780" w:hanging="180"/>
      </w:pPr>
    </w:lvl>
  </w:abstractNum>
  <w:abstractNum w:abstractNumId="13" w15:restartNumberingAfterBreak="0">
    <w:nsid w:val="47DB7155"/>
    <w:multiLevelType w:val="hybridMultilevel"/>
    <w:tmpl w:val="5232D2E0"/>
    <w:lvl w:ilvl="0" w:tplc="040E0001">
      <w:start w:val="1"/>
      <w:numFmt w:val="bullet"/>
      <w:lvlText w:val=""/>
      <w:lvlJc w:val="left"/>
      <w:pPr>
        <w:tabs>
          <w:tab w:val="num" w:pos="750"/>
        </w:tabs>
        <w:ind w:left="750" w:hanging="360"/>
      </w:pPr>
      <w:rPr>
        <w:rFonts w:ascii="Symbol" w:hAnsi="Symbol" w:hint="default"/>
      </w:rPr>
    </w:lvl>
    <w:lvl w:ilvl="1" w:tplc="040E0019" w:tentative="1">
      <w:start w:val="1"/>
      <w:numFmt w:val="lowerLetter"/>
      <w:lvlText w:val="%2."/>
      <w:lvlJc w:val="left"/>
      <w:pPr>
        <w:tabs>
          <w:tab w:val="num" w:pos="1470"/>
        </w:tabs>
        <w:ind w:left="1470" w:hanging="360"/>
      </w:pPr>
    </w:lvl>
    <w:lvl w:ilvl="2" w:tplc="040E001B" w:tentative="1">
      <w:start w:val="1"/>
      <w:numFmt w:val="lowerRoman"/>
      <w:lvlText w:val="%3."/>
      <w:lvlJc w:val="right"/>
      <w:pPr>
        <w:tabs>
          <w:tab w:val="num" w:pos="2190"/>
        </w:tabs>
        <w:ind w:left="2190" w:hanging="180"/>
      </w:pPr>
    </w:lvl>
    <w:lvl w:ilvl="3" w:tplc="040E000F" w:tentative="1">
      <w:start w:val="1"/>
      <w:numFmt w:val="decimal"/>
      <w:lvlText w:val="%4."/>
      <w:lvlJc w:val="left"/>
      <w:pPr>
        <w:tabs>
          <w:tab w:val="num" w:pos="2910"/>
        </w:tabs>
        <w:ind w:left="2910" w:hanging="360"/>
      </w:pPr>
    </w:lvl>
    <w:lvl w:ilvl="4" w:tplc="040E0019" w:tentative="1">
      <w:start w:val="1"/>
      <w:numFmt w:val="lowerLetter"/>
      <w:lvlText w:val="%5."/>
      <w:lvlJc w:val="left"/>
      <w:pPr>
        <w:tabs>
          <w:tab w:val="num" w:pos="3630"/>
        </w:tabs>
        <w:ind w:left="3630" w:hanging="360"/>
      </w:pPr>
    </w:lvl>
    <w:lvl w:ilvl="5" w:tplc="040E001B" w:tentative="1">
      <w:start w:val="1"/>
      <w:numFmt w:val="lowerRoman"/>
      <w:lvlText w:val="%6."/>
      <w:lvlJc w:val="right"/>
      <w:pPr>
        <w:tabs>
          <w:tab w:val="num" w:pos="4350"/>
        </w:tabs>
        <w:ind w:left="4350" w:hanging="180"/>
      </w:pPr>
    </w:lvl>
    <w:lvl w:ilvl="6" w:tplc="040E000F" w:tentative="1">
      <w:start w:val="1"/>
      <w:numFmt w:val="decimal"/>
      <w:lvlText w:val="%7."/>
      <w:lvlJc w:val="left"/>
      <w:pPr>
        <w:tabs>
          <w:tab w:val="num" w:pos="5070"/>
        </w:tabs>
        <w:ind w:left="5070" w:hanging="360"/>
      </w:pPr>
    </w:lvl>
    <w:lvl w:ilvl="7" w:tplc="040E0019" w:tentative="1">
      <w:start w:val="1"/>
      <w:numFmt w:val="lowerLetter"/>
      <w:lvlText w:val="%8."/>
      <w:lvlJc w:val="left"/>
      <w:pPr>
        <w:tabs>
          <w:tab w:val="num" w:pos="5790"/>
        </w:tabs>
        <w:ind w:left="5790" w:hanging="360"/>
      </w:pPr>
    </w:lvl>
    <w:lvl w:ilvl="8" w:tplc="040E001B" w:tentative="1">
      <w:start w:val="1"/>
      <w:numFmt w:val="lowerRoman"/>
      <w:lvlText w:val="%9."/>
      <w:lvlJc w:val="right"/>
      <w:pPr>
        <w:tabs>
          <w:tab w:val="num" w:pos="6510"/>
        </w:tabs>
        <w:ind w:left="6510" w:hanging="180"/>
      </w:pPr>
    </w:lvl>
  </w:abstractNum>
  <w:abstractNum w:abstractNumId="14" w15:restartNumberingAfterBreak="0">
    <w:nsid w:val="4AA901AE"/>
    <w:multiLevelType w:val="hybridMultilevel"/>
    <w:tmpl w:val="F7B6945C"/>
    <w:lvl w:ilvl="0" w:tplc="2870C53A">
      <w:start w:val="24"/>
      <w:numFmt w:val="bullet"/>
      <w:lvlText w:val="-"/>
      <w:lvlJc w:val="left"/>
      <w:pPr>
        <w:ind w:left="1080" w:hanging="360"/>
      </w:pPr>
      <w:rPr>
        <w:rFonts w:ascii="Book Antiqua" w:eastAsia="Times New Roman" w:hAnsi="Book Antiqua"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4E171299"/>
    <w:multiLevelType w:val="hybridMultilevel"/>
    <w:tmpl w:val="3FA40486"/>
    <w:lvl w:ilvl="0" w:tplc="040E000F">
      <w:start w:val="1"/>
      <w:numFmt w:val="decimal"/>
      <w:lvlText w:val="%1."/>
      <w:lvlJc w:val="left"/>
      <w:pPr>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5D997031"/>
    <w:multiLevelType w:val="hybridMultilevel"/>
    <w:tmpl w:val="BC1276E6"/>
    <w:lvl w:ilvl="0" w:tplc="040E000F">
      <w:start w:val="1"/>
      <w:numFmt w:val="decimal"/>
      <w:lvlText w:val="%1."/>
      <w:lvlJc w:val="left"/>
      <w:pPr>
        <w:ind w:left="144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63655B23"/>
    <w:multiLevelType w:val="hybridMultilevel"/>
    <w:tmpl w:val="5180356A"/>
    <w:lvl w:ilvl="0" w:tplc="53DCAFA8">
      <w:start w:val="1"/>
      <w:numFmt w:val="decimal"/>
      <w:lvlText w:val="%1."/>
      <w:lvlJc w:val="left"/>
      <w:pPr>
        <w:ind w:left="6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73A729E1"/>
    <w:multiLevelType w:val="hybridMultilevel"/>
    <w:tmpl w:val="C9F69542"/>
    <w:lvl w:ilvl="0" w:tplc="040E000F">
      <w:start w:val="1"/>
      <w:numFmt w:val="decimal"/>
      <w:lvlText w:val="%1."/>
      <w:lvlJc w:val="left"/>
      <w:pPr>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79573F35"/>
    <w:multiLevelType w:val="hybridMultilevel"/>
    <w:tmpl w:val="229E6816"/>
    <w:lvl w:ilvl="0" w:tplc="7ADE2894">
      <w:start w:val="1"/>
      <w:numFmt w:val="decimal"/>
      <w:lvlText w:val="%1."/>
      <w:lvlJc w:val="left"/>
      <w:pPr>
        <w:ind w:left="1664" w:hanging="360"/>
      </w:pPr>
      <w:rPr>
        <w:rFonts w:hint="default"/>
      </w:rPr>
    </w:lvl>
    <w:lvl w:ilvl="1" w:tplc="040E0019" w:tentative="1">
      <w:start w:val="1"/>
      <w:numFmt w:val="lowerLetter"/>
      <w:lvlText w:val="%2."/>
      <w:lvlJc w:val="left"/>
      <w:pPr>
        <w:tabs>
          <w:tab w:val="num" w:pos="1740"/>
        </w:tabs>
        <w:ind w:left="1740" w:hanging="360"/>
      </w:pPr>
    </w:lvl>
    <w:lvl w:ilvl="2" w:tplc="040E001B" w:tentative="1">
      <w:start w:val="1"/>
      <w:numFmt w:val="lowerRoman"/>
      <w:lvlText w:val="%3."/>
      <w:lvlJc w:val="right"/>
      <w:pPr>
        <w:tabs>
          <w:tab w:val="num" w:pos="2460"/>
        </w:tabs>
        <w:ind w:left="2460" w:hanging="180"/>
      </w:pPr>
    </w:lvl>
    <w:lvl w:ilvl="3" w:tplc="040E000F" w:tentative="1">
      <w:start w:val="1"/>
      <w:numFmt w:val="decimal"/>
      <w:lvlText w:val="%4."/>
      <w:lvlJc w:val="left"/>
      <w:pPr>
        <w:tabs>
          <w:tab w:val="num" w:pos="3180"/>
        </w:tabs>
        <w:ind w:left="3180" w:hanging="360"/>
      </w:pPr>
    </w:lvl>
    <w:lvl w:ilvl="4" w:tplc="040E0019" w:tentative="1">
      <w:start w:val="1"/>
      <w:numFmt w:val="lowerLetter"/>
      <w:lvlText w:val="%5."/>
      <w:lvlJc w:val="left"/>
      <w:pPr>
        <w:tabs>
          <w:tab w:val="num" w:pos="3900"/>
        </w:tabs>
        <w:ind w:left="3900" w:hanging="360"/>
      </w:pPr>
    </w:lvl>
    <w:lvl w:ilvl="5" w:tplc="040E001B" w:tentative="1">
      <w:start w:val="1"/>
      <w:numFmt w:val="lowerRoman"/>
      <w:lvlText w:val="%6."/>
      <w:lvlJc w:val="right"/>
      <w:pPr>
        <w:tabs>
          <w:tab w:val="num" w:pos="4620"/>
        </w:tabs>
        <w:ind w:left="4620" w:hanging="180"/>
      </w:pPr>
    </w:lvl>
    <w:lvl w:ilvl="6" w:tplc="040E000F" w:tentative="1">
      <w:start w:val="1"/>
      <w:numFmt w:val="decimal"/>
      <w:lvlText w:val="%7."/>
      <w:lvlJc w:val="left"/>
      <w:pPr>
        <w:tabs>
          <w:tab w:val="num" w:pos="5340"/>
        </w:tabs>
        <w:ind w:left="5340" w:hanging="360"/>
      </w:pPr>
    </w:lvl>
    <w:lvl w:ilvl="7" w:tplc="040E0019" w:tentative="1">
      <w:start w:val="1"/>
      <w:numFmt w:val="lowerLetter"/>
      <w:lvlText w:val="%8."/>
      <w:lvlJc w:val="left"/>
      <w:pPr>
        <w:tabs>
          <w:tab w:val="num" w:pos="6060"/>
        </w:tabs>
        <w:ind w:left="6060" w:hanging="360"/>
      </w:pPr>
    </w:lvl>
    <w:lvl w:ilvl="8" w:tplc="040E001B" w:tentative="1">
      <w:start w:val="1"/>
      <w:numFmt w:val="lowerRoman"/>
      <w:lvlText w:val="%9."/>
      <w:lvlJc w:val="right"/>
      <w:pPr>
        <w:tabs>
          <w:tab w:val="num" w:pos="6780"/>
        </w:tabs>
        <w:ind w:left="6780" w:hanging="180"/>
      </w:pPr>
    </w:lvl>
  </w:abstractNum>
  <w:num w:numId="1">
    <w:abstractNumId w:val="11"/>
  </w:num>
  <w:num w:numId="2">
    <w:abstractNumId w:val="13"/>
  </w:num>
  <w:num w:numId="3">
    <w:abstractNumId w:val="10"/>
  </w:num>
  <w:num w:numId="4">
    <w:abstractNumId w:val="14"/>
  </w:num>
  <w:num w:numId="5">
    <w:abstractNumId w:val="2"/>
  </w:num>
  <w:num w:numId="6">
    <w:abstractNumId w:val="0"/>
  </w:num>
  <w:num w:numId="7">
    <w:abstractNumId w:val="1"/>
  </w:num>
  <w:num w:numId="8">
    <w:abstractNumId w:val="3"/>
  </w:num>
  <w:num w:numId="9">
    <w:abstractNumId w:val="4"/>
  </w:num>
  <w:num w:numId="10">
    <w:abstractNumId w:val="5"/>
  </w:num>
  <w:num w:numId="11">
    <w:abstractNumId w:val="6"/>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8"/>
  </w:num>
  <w:num w:numId="16">
    <w:abstractNumId w:val="15"/>
  </w:num>
  <w:num w:numId="17">
    <w:abstractNumId w:val="19"/>
  </w:num>
  <w:num w:numId="18">
    <w:abstractNumId w:val="12"/>
  </w:num>
  <w:num w:numId="19">
    <w:abstractNumId w:val="7"/>
  </w:num>
  <w:num w:numId="20">
    <w:abstractNumId w:val="16"/>
  </w:num>
  <w:num w:numId="21">
    <w:abstractNumId w:val="9"/>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D2"/>
    <w:rsid w:val="002C46F8"/>
    <w:rsid w:val="004975B1"/>
    <w:rsid w:val="005254FA"/>
    <w:rsid w:val="007D23E5"/>
    <w:rsid w:val="008867C9"/>
    <w:rsid w:val="009D68F9"/>
    <w:rsid w:val="00FD12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BC3128-F8FC-4940-AB8C-DFBE8EF2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D12D2"/>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D23E5"/>
    <w:pPr>
      <w:keepNext/>
      <w:jc w:val="center"/>
      <w:outlineLvl w:val="0"/>
    </w:pPr>
    <w:rPr>
      <w:b/>
      <w:bCs/>
      <w:sz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5254FA"/>
    <w:rPr>
      <w:color w:val="0000FF"/>
      <w:u w:val="single"/>
    </w:rPr>
  </w:style>
  <w:style w:type="paragraph" w:styleId="NormlWeb">
    <w:name w:val="Normal (Web)"/>
    <w:basedOn w:val="Norml"/>
    <w:rsid w:val="005254FA"/>
    <w:pPr>
      <w:spacing w:before="100" w:beforeAutospacing="1" w:after="100" w:afterAutospacing="1"/>
    </w:pPr>
    <w:rPr>
      <w:color w:val="000000"/>
    </w:rPr>
  </w:style>
  <w:style w:type="paragraph" w:customStyle="1" w:styleId="Szvegtrzs21">
    <w:name w:val="Szövegtörzs 21"/>
    <w:basedOn w:val="Norml"/>
    <w:rsid w:val="005254FA"/>
    <w:pPr>
      <w:suppressAutoHyphens/>
      <w:overflowPunct w:val="0"/>
      <w:autoSpaceDE w:val="0"/>
      <w:ind w:left="284"/>
      <w:jc w:val="both"/>
      <w:textAlignment w:val="baseline"/>
    </w:pPr>
    <w:rPr>
      <w:i/>
      <w:sz w:val="28"/>
      <w:szCs w:val="20"/>
      <w:lang w:eastAsia="ar-SA"/>
    </w:rPr>
  </w:style>
  <w:style w:type="paragraph" w:customStyle="1" w:styleId="WW-BodyTextIndent2">
    <w:name w:val="WW-Body Text Indent 2"/>
    <w:basedOn w:val="Norml"/>
    <w:rsid w:val="005254FA"/>
    <w:pPr>
      <w:suppressAutoHyphens/>
      <w:overflowPunct w:val="0"/>
      <w:autoSpaceDE w:val="0"/>
      <w:ind w:left="284"/>
      <w:jc w:val="both"/>
      <w:textAlignment w:val="baseline"/>
    </w:pPr>
    <w:rPr>
      <w:sz w:val="28"/>
      <w:szCs w:val="20"/>
      <w:lang w:eastAsia="ar-SA"/>
    </w:rPr>
  </w:style>
  <w:style w:type="character" w:customStyle="1" w:styleId="Cmsor1Char">
    <w:name w:val="Címsor 1 Char"/>
    <w:basedOn w:val="Bekezdsalapbettpusa"/>
    <w:link w:val="Cmsor1"/>
    <w:rsid w:val="007D23E5"/>
    <w:rPr>
      <w:rFonts w:ascii="Times New Roman" w:eastAsia="Times New Roman" w:hAnsi="Times New Roman" w:cs="Times New Roman"/>
      <w:b/>
      <w:bCs/>
      <w:sz w:val="26"/>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ten.hu/loadpage.php?dest=OISZ&amp;twhich=175837&amp;srcid=ol8146&amp;tvalid=2014.1.5."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2676</Words>
  <Characters>18467</Characters>
  <Application>Microsoft Office Word</Application>
  <DocSecurity>0</DocSecurity>
  <Lines>153</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2019-11-30T05:48:00Z</dcterms:created>
  <dcterms:modified xsi:type="dcterms:W3CDTF">2019-11-30T05:48:00Z</dcterms:modified>
</cp:coreProperties>
</file>