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3E0" w:rsidRPr="002C17BD" w:rsidRDefault="004863E0" w:rsidP="004863E0">
      <w:pPr>
        <w:numPr>
          <w:ilvl w:val="0"/>
          <w:numId w:val="1"/>
        </w:numPr>
        <w:rPr>
          <w:b/>
          <w:bCs/>
        </w:rPr>
      </w:pPr>
      <w:r w:rsidRPr="002C17BD">
        <w:rPr>
          <w:b/>
          <w:bCs/>
        </w:rPr>
        <w:t xml:space="preserve">SZÁMÚ FÜGGELÉK </w:t>
      </w:r>
    </w:p>
    <w:p w:rsidR="004863E0" w:rsidRPr="002C17BD" w:rsidRDefault="004863E0" w:rsidP="004863E0">
      <w:pPr>
        <w:rPr>
          <w:b/>
          <w:bCs/>
          <w:sz w:val="22"/>
          <w:szCs w:val="22"/>
        </w:rPr>
      </w:pPr>
    </w:p>
    <w:p w:rsidR="004863E0" w:rsidRPr="002C17BD" w:rsidRDefault="004863E0" w:rsidP="004863E0">
      <w:pPr>
        <w:jc w:val="center"/>
        <w:rPr>
          <w:b/>
          <w:bCs/>
          <w:sz w:val="22"/>
          <w:szCs w:val="22"/>
        </w:rPr>
      </w:pPr>
      <w:r w:rsidRPr="002C17BD">
        <w:rPr>
          <w:b/>
          <w:bCs/>
          <w:sz w:val="22"/>
          <w:szCs w:val="22"/>
        </w:rPr>
        <w:t>MŰEMLÉKEK</w:t>
      </w:r>
    </w:p>
    <w:p w:rsidR="004863E0" w:rsidRPr="002C17BD" w:rsidRDefault="004863E0" w:rsidP="004863E0">
      <w:pPr>
        <w:pStyle w:val="Alcm"/>
        <w:spacing w:after="0"/>
        <w:rPr>
          <w:rFonts w:ascii="Times New Roman" w:hAnsi="Times New Roman"/>
          <w:bCs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1337"/>
        <w:gridCol w:w="1422"/>
        <w:gridCol w:w="1168"/>
        <w:gridCol w:w="794"/>
        <w:gridCol w:w="3561"/>
      </w:tblGrid>
      <w:tr w:rsidR="004863E0" w:rsidRPr="002C17BD" w:rsidTr="00B01F58">
        <w:tc>
          <w:tcPr>
            <w:tcW w:w="8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63E0" w:rsidRPr="002C17BD" w:rsidRDefault="004863E0" w:rsidP="00B01F5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C17BD">
              <w:rPr>
                <w:b/>
                <w:bCs/>
                <w:i/>
                <w:iCs/>
                <w:sz w:val="22"/>
                <w:szCs w:val="22"/>
              </w:rPr>
              <w:t>MTSZ.</w:t>
            </w:r>
          </w:p>
        </w:tc>
        <w:tc>
          <w:tcPr>
            <w:tcW w:w="13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63E0" w:rsidRPr="002C17BD" w:rsidRDefault="004863E0" w:rsidP="00B01F5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C17BD">
              <w:rPr>
                <w:b/>
                <w:bCs/>
                <w:i/>
                <w:iCs/>
                <w:sz w:val="22"/>
                <w:szCs w:val="22"/>
              </w:rPr>
              <w:t>Helység</w:t>
            </w:r>
          </w:p>
        </w:tc>
        <w:tc>
          <w:tcPr>
            <w:tcW w:w="14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63E0" w:rsidRPr="002C17BD" w:rsidRDefault="004863E0" w:rsidP="00B01F5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C17BD">
              <w:rPr>
                <w:b/>
                <w:bCs/>
                <w:i/>
                <w:iCs/>
                <w:sz w:val="22"/>
                <w:szCs w:val="22"/>
              </w:rPr>
              <w:t>Műemlék neve</w:t>
            </w:r>
          </w:p>
        </w:tc>
        <w:tc>
          <w:tcPr>
            <w:tcW w:w="11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63E0" w:rsidRPr="002C17BD" w:rsidRDefault="004863E0" w:rsidP="00B01F5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C17BD">
              <w:rPr>
                <w:b/>
                <w:bCs/>
                <w:i/>
                <w:iCs/>
                <w:sz w:val="22"/>
                <w:szCs w:val="22"/>
              </w:rPr>
              <w:t>Műemlék címe</w:t>
            </w:r>
          </w:p>
        </w:tc>
        <w:tc>
          <w:tcPr>
            <w:tcW w:w="7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63E0" w:rsidRPr="002C17BD" w:rsidRDefault="004863E0" w:rsidP="00B01F5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C17BD">
              <w:rPr>
                <w:b/>
                <w:bCs/>
                <w:i/>
                <w:iCs/>
                <w:sz w:val="22"/>
                <w:szCs w:val="22"/>
              </w:rPr>
              <w:t>Hrsz.</w:t>
            </w:r>
          </w:p>
        </w:tc>
        <w:tc>
          <w:tcPr>
            <w:tcW w:w="35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63E0" w:rsidRPr="002C17BD" w:rsidRDefault="004863E0" w:rsidP="00B01F5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C17BD">
              <w:rPr>
                <w:b/>
                <w:bCs/>
                <w:i/>
                <w:iCs/>
                <w:sz w:val="22"/>
                <w:szCs w:val="22"/>
              </w:rPr>
              <w:t>Műemlék rövid leírása</w:t>
            </w:r>
          </w:p>
        </w:tc>
      </w:tr>
      <w:tr w:rsidR="004863E0" w:rsidRPr="002C17BD" w:rsidTr="00B01F58">
        <w:tc>
          <w:tcPr>
            <w:tcW w:w="86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1225</w:t>
            </w:r>
          </w:p>
        </w:tc>
        <w:tc>
          <w:tcPr>
            <w:tcW w:w="1337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 xml:space="preserve">Bánhorváti - </w:t>
            </w:r>
            <w:proofErr w:type="spellStart"/>
            <w:r w:rsidRPr="002C17BD">
              <w:rPr>
                <w:sz w:val="22"/>
                <w:szCs w:val="22"/>
              </w:rPr>
              <w:t>Bánfalva</w:t>
            </w:r>
            <w:proofErr w:type="spellEnd"/>
          </w:p>
        </w:tc>
        <w:tc>
          <w:tcPr>
            <w:tcW w:w="1422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Ref. templom</w:t>
            </w:r>
          </w:p>
        </w:tc>
        <w:tc>
          <w:tcPr>
            <w:tcW w:w="1168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Rákóczi út</w:t>
            </w:r>
          </w:p>
        </w:tc>
        <w:tc>
          <w:tcPr>
            <w:tcW w:w="794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919/1</w:t>
            </w:r>
          </w:p>
        </w:tc>
        <w:tc>
          <w:tcPr>
            <w:tcW w:w="3561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Ref. templom, barokk, 1758.</w:t>
            </w:r>
          </w:p>
        </w:tc>
      </w:tr>
      <w:tr w:rsidR="004863E0" w:rsidRPr="002C17BD" w:rsidTr="00B01F58">
        <w:tc>
          <w:tcPr>
            <w:tcW w:w="8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1224</w:t>
            </w:r>
          </w:p>
        </w:tc>
        <w:tc>
          <w:tcPr>
            <w:tcW w:w="13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Kastély</w:t>
            </w:r>
          </w:p>
        </w:tc>
        <w:tc>
          <w:tcPr>
            <w:tcW w:w="11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 xml:space="preserve">Rákóczi út 64.; Tompa Mihály </w:t>
            </w:r>
            <w:r w:rsidRPr="002C17BD">
              <w:rPr>
                <w:vanish/>
                <w:sz w:val="22"/>
                <w:szCs w:val="22"/>
              </w:rPr>
              <w:t>u. 2.</w:t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921/1</w:t>
            </w:r>
          </w:p>
        </w:tc>
        <w:tc>
          <w:tcPr>
            <w:tcW w:w="35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 xml:space="preserve">Volt </w:t>
            </w:r>
            <w:proofErr w:type="spellStart"/>
            <w:r w:rsidRPr="002C17BD">
              <w:rPr>
                <w:sz w:val="22"/>
                <w:szCs w:val="22"/>
              </w:rPr>
              <w:t>Platthy-kastély</w:t>
            </w:r>
            <w:proofErr w:type="spellEnd"/>
            <w:r w:rsidRPr="002C17BD">
              <w:rPr>
                <w:sz w:val="22"/>
                <w:szCs w:val="22"/>
              </w:rPr>
              <w:t xml:space="preserve">. </w:t>
            </w:r>
            <w:proofErr w:type="spellStart"/>
            <w:r w:rsidRPr="002C17BD">
              <w:rPr>
                <w:sz w:val="22"/>
                <w:szCs w:val="22"/>
              </w:rPr>
              <w:t>Feltehetõen</w:t>
            </w:r>
            <w:proofErr w:type="spellEnd"/>
            <w:r w:rsidRPr="002C17BD">
              <w:rPr>
                <w:sz w:val="22"/>
                <w:szCs w:val="22"/>
              </w:rPr>
              <w:t xml:space="preserve"> 17. </w:t>
            </w:r>
            <w:proofErr w:type="spellStart"/>
            <w:r w:rsidRPr="002C17BD">
              <w:rPr>
                <w:sz w:val="22"/>
                <w:szCs w:val="22"/>
              </w:rPr>
              <w:t>sz-i</w:t>
            </w:r>
            <w:proofErr w:type="spellEnd"/>
            <w:r w:rsidRPr="002C17BD">
              <w:rPr>
                <w:sz w:val="22"/>
                <w:szCs w:val="22"/>
              </w:rPr>
              <w:t xml:space="preserve"> eredetű, kiépítve 1752-ben. Védett parkban.</w:t>
            </w:r>
          </w:p>
        </w:tc>
      </w:tr>
      <w:tr w:rsidR="004863E0" w:rsidRPr="002C17BD" w:rsidTr="00B01F58">
        <w:tc>
          <w:tcPr>
            <w:tcW w:w="8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1227</w:t>
            </w:r>
          </w:p>
        </w:tc>
        <w:tc>
          <w:tcPr>
            <w:tcW w:w="13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 xml:space="preserve">Bánhorváti - </w:t>
            </w:r>
            <w:proofErr w:type="spellStart"/>
            <w:r w:rsidRPr="002C17BD">
              <w:rPr>
                <w:sz w:val="22"/>
                <w:szCs w:val="22"/>
              </w:rPr>
              <w:t>Bánhorvát</w:t>
            </w:r>
            <w:proofErr w:type="spellEnd"/>
          </w:p>
        </w:tc>
        <w:tc>
          <w:tcPr>
            <w:tcW w:w="14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Ref. templom</w:t>
            </w:r>
          </w:p>
        </w:tc>
        <w:tc>
          <w:tcPr>
            <w:tcW w:w="11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Szabadság u.</w:t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2</w:t>
            </w:r>
          </w:p>
        </w:tc>
        <w:tc>
          <w:tcPr>
            <w:tcW w:w="35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Ref. templom, gótikus, 14. sz.-i eredetű. Átalakítva 1789-ben. Festett fatáblás mennyezet és karzat 1796-ból. Berendezés: padok és két stallum, népies, festett, 1720-ból, ill. 1790-ből.</w:t>
            </w:r>
          </w:p>
        </w:tc>
      </w:tr>
      <w:tr w:rsidR="004863E0" w:rsidRPr="002C17BD" w:rsidTr="00B01F58">
        <w:tc>
          <w:tcPr>
            <w:tcW w:w="8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1226</w:t>
            </w:r>
          </w:p>
        </w:tc>
        <w:tc>
          <w:tcPr>
            <w:tcW w:w="13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proofErr w:type="spellStart"/>
            <w:r w:rsidRPr="002C17BD">
              <w:rPr>
                <w:rStyle w:val="xl29"/>
                <w:bdr w:val="none" w:sz="0" w:space="0" w:color="auto" w:frame="1"/>
              </w:rPr>
              <w:t>Rk</w:t>
            </w:r>
            <w:proofErr w:type="spellEnd"/>
            <w:r w:rsidRPr="002C17BD">
              <w:rPr>
                <w:rStyle w:val="xl29"/>
                <w:bdr w:val="none" w:sz="0" w:space="0" w:color="auto" w:frame="1"/>
              </w:rPr>
              <w:t>. templo</w:t>
            </w:r>
            <w:r w:rsidRPr="002C17BD">
              <w:rPr>
                <w:rStyle w:val="xl29"/>
                <w:vanish/>
                <w:bdr w:val="none" w:sz="0" w:space="0" w:color="auto" w:frame="1"/>
              </w:rPr>
              <w:t>m</w:t>
            </w:r>
            <w:r w:rsidRPr="002C17BD">
              <w:rPr>
                <w:rStyle w:val="xl29"/>
                <w:bdr w:val="none" w:sz="0" w:space="0" w:color="auto" w:frame="1"/>
              </w:rPr>
              <w:t>m</w:t>
            </w:r>
          </w:p>
        </w:tc>
        <w:tc>
          <w:tcPr>
            <w:tcW w:w="11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Szabadság u. 60.</w:t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1</w:t>
            </w:r>
          </w:p>
        </w:tc>
        <w:tc>
          <w:tcPr>
            <w:tcW w:w="35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R.k. templom, copf, 18. sz. vége. Berendezés: szószék, copf, 18. sz. vége.</w:t>
            </w:r>
          </w:p>
        </w:tc>
      </w:tr>
      <w:tr w:rsidR="004863E0" w:rsidRPr="002C17BD" w:rsidTr="00B01F58">
        <w:tc>
          <w:tcPr>
            <w:tcW w:w="8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1223</w:t>
            </w:r>
          </w:p>
        </w:tc>
        <w:tc>
          <w:tcPr>
            <w:tcW w:w="13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proofErr w:type="spellStart"/>
            <w:r w:rsidRPr="002C17BD">
              <w:rPr>
                <w:rStyle w:val="xl29"/>
                <w:bdr w:val="none" w:sz="0" w:space="0" w:color="auto" w:frame="1"/>
              </w:rPr>
              <w:t>Rk</w:t>
            </w:r>
            <w:proofErr w:type="spellEnd"/>
            <w:r w:rsidRPr="002C17BD">
              <w:rPr>
                <w:rStyle w:val="xl29"/>
                <w:bdr w:val="none" w:sz="0" w:space="0" w:color="auto" w:frame="1"/>
              </w:rPr>
              <w:t>. plébániaház</w:t>
            </w:r>
          </w:p>
        </w:tc>
        <w:tc>
          <w:tcPr>
            <w:tcW w:w="11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Szabadság u. 89.</w:t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68</w:t>
            </w:r>
          </w:p>
        </w:tc>
        <w:tc>
          <w:tcPr>
            <w:tcW w:w="35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R.k. plébániaház, copf, 1805.</w:t>
            </w:r>
          </w:p>
        </w:tc>
      </w:tr>
      <w:tr w:rsidR="004863E0" w:rsidRPr="002C17BD" w:rsidTr="00B01F58">
        <w:tc>
          <w:tcPr>
            <w:tcW w:w="8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1222</w:t>
            </w:r>
          </w:p>
        </w:tc>
        <w:tc>
          <w:tcPr>
            <w:tcW w:w="13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  <w:tc>
          <w:tcPr>
            <w:tcW w:w="11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Szabadság u. 93.</w:t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70/1</w:t>
            </w:r>
          </w:p>
        </w:tc>
        <w:tc>
          <w:tcPr>
            <w:tcW w:w="35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Lakóház, volt postaház, copf, 1805.</w:t>
            </w:r>
          </w:p>
        </w:tc>
      </w:tr>
    </w:tbl>
    <w:p w:rsidR="004863E0" w:rsidRPr="002C17BD" w:rsidRDefault="004863E0" w:rsidP="004863E0">
      <w:pPr>
        <w:jc w:val="center"/>
        <w:rPr>
          <w:sz w:val="22"/>
          <w:szCs w:val="22"/>
        </w:rPr>
      </w:pPr>
    </w:p>
    <w:p w:rsidR="004863E0" w:rsidRPr="002C17BD" w:rsidRDefault="004863E0" w:rsidP="004863E0">
      <w:pPr>
        <w:pStyle w:val="Cm"/>
        <w:rPr>
          <w:b w:val="0"/>
          <w:sz w:val="22"/>
          <w:szCs w:val="22"/>
        </w:rPr>
      </w:pPr>
      <w:r w:rsidRPr="002C17BD">
        <w:rPr>
          <w:b w:val="0"/>
          <w:sz w:val="22"/>
          <w:szCs w:val="22"/>
        </w:rPr>
        <w:t xml:space="preserve">Műemléki környezet </w:t>
      </w:r>
      <w:proofErr w:type="spellStart"/>
      <w:r w:rsidRPr="002C17BD">
        <w:rPr>
          <w:b w:val="0"/>
          <w:sz w:val="22"/>
          <w:szCs w:val="22"/>
        </w:rPr>
        <w:t>Bánhorváti-Bánhorváton</w:t>
      </w:r>
      <w:proofErr w:type="spellEnd"/>
      <w:r w:rsidRPr="002C17BD">
        <w:rPr>
          <w:b w:val="0"/>
          <w:sz w:val="22"/>
          <w:szCs w:val="22"/>
        </w:rPr>
        <w:t xml:space="preserve"> a Református templom (hrsz.: 2), a Római katolikus templom (hrsz.: 1), a Római katolikus plébániaház (hrsz.: 68), és a műemlék lakóház (hrsz.: 70/1) körül</w:t>
      </w:r>
    </w:p>
    <w:p w:rsidR="004863E0" w:rsidRPr="002C17BD" w:rsidRDefault="004863E0" w:rsidP="004863E0">
      <w:pPr>
        <w:pStyle w:val="Cm"/>
        <w:rPr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4528"/>
      </w:tblGrid>
      <w:tr w:rsidR="004863E0" w:rsidRPr="002C17BD" w:rsidTr="00B01F58">
        <w:tc>
          <w:tcPr>
            <w:tcW w:w="4605" w:type="dxa"/>
            <w:vAlign w:val="bottom"/>
          </w:tcPr>
          <w:p w:rsidR="004863E0" w:rsidRPr="002C17BD" w:rsidRDefault="004863E0" w:rsidP="00B01F58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proofErr w:type="spellStart"/>
            <w:r w:rsidRPr="002C17BD">
              <w:rPr>
                <w:b/>
                <w:bCs/>
                <w:iCs/>
                <w:sz w:val="22"/>
                <w:szCs w:val="22"/>
              </w:rPr>
              <w:t>Helyrajziszám</w:t>
            </w:r>
            <w:proofErr w:type="spellEnd"/>
          </w:p>
        </w:tc>
        <w:tc>
          <w:tcPr>
            <w:tcW w:w="4605" w:type="dxa"/>
            <w:vAlign w:val="center"/>
          </w:tcPr>
          <w:p w:rsidR="004863E0" w:rsidRPr="002C17BD" w:rsidRDefault="004863E0" w:rsidP="00B01F58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C17BD">
              <w:rPr>
                <w:b/>
                <w:bCs/>
                <w:iCs/>
                <w:sz w:val="22"/>
                <w:szCs w:val="22"/>
              </w:rPr>
              <w:t>Megnevezés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3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falumúzeum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4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közterület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66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67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69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70/3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78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utca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150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beépítetlen terület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151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158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162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165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174/1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utca</w:t>
            </w:r>
          </w:p>
        </w:tc>
      </w:tr>
      <w:tr w:rsidR="004863E0" w:rsidRPr="002C17BD" w:rsidTr="00B01F5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174/2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beépítetlen terület</w:t>
            </w:r>
          </w:p>
        </w:tc>
      </w:tr>
      <w:tr w:rsidR="004863E0" w:rsidRPr="002C17BD" w:rsidTr="00B01F5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175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176/2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177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298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304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305/1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305/2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306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</w:tbl>
    <w:p w:rsidR="004863E0" w:rsidRPr="002C17BD" w:rsidRDefault="004863E0" w:rsidP="004863E0">
      <w:pPr>
        <w:pStyle w:val="Cm"/>
        <w:rPr>
          <w:b w:val="0"/>
          <w:sz w:val="22"/>
          <w:szCs w:val="22"/>
        </w:rPr>
      </w:pPr>
      <w:r w:rsidRPr="002C17BD">
        <w:rPr>
          <w:b w:val="0"/>
          <w:sz w:val="22"/>
          <w:szCs w:val="22"/>
        </w:rPr>
        <w:t xml:space="preserve">Műemléki környezet </w:t>
      </w:r>
      <w:proofErr w:type="spellStart"/>
      <w:r w:rsidRPr="002C17BD">
        <w:rPr>
          <w:b w:val="0"/>
          <w:sz w:val="22"/>
          <w:szCs w:val="22"/>
        </w:rPr>
        <w:t>Bánhorváti-Bánfalván</w:t>
      </w:r>
      <w:proofErr w:type="spellEnd"/>
      <w:r w:rsidRPr="002C17BD">
        <w:rPr>
          <w:b w:val="0"/>
          <w:sz w:val="22"/>
          <w:szCs w:val="22"/>
        </w:rPr>
        <w:t xml:space="preserve"> a volt </w:t>
      </w:r>
      <w:proofErr w:type="spellStart"/>
      <w:r w:rsidRPr="002C17BD">
        <w:rPr>
          <w:b w:val="0"/>
          <w:sz w:val="22"/>
          <w:szCs w:val="22"/>
        </w:rPr>
        <w:t>Platthy-kastély</w:t>
      </w:r>
      <w:proofErr w:type="spellEnd"/>
      <w:r w:rsidRPr="002C17BD">
        <w:rPr>
          <w:b w:val="0"/>
          <w:sz w:val="22"/>
          <w:szCs w:val="22"/>
        </w:rPr>
        <w:t xml:space="preserve"> (hrsz.:921/1) és Református templom (hrsz.: 919/1) körül</w:t>
      </w:r>
    </w:p>
    <w:p w:rsidR="004863E0" w:rsidRPr="002C17BD" w:rsidRDefault="004863E0" w:rsidP="004863E0">
      <w:pPr>
        <w:pStyle w:val="Cm"/>
        <w:rPr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4528"/>
      </w:tblGrid>
      <w:tr w:rsidR="004863E0" w:rsidRPr="002C17BD" w:rsidTr="00B01F58">
        <w:tc>
          <w:tcPr>
            <w:tcW w:w="4605" w:type="dxa"/>
            <w:vAlign w:val="bottom"/>
          </w:tcPr>
          <w:p w:rsidR="004863E0" w:rsidRPr="002C17BD" w:rsidRDefault="004863E0" w:rsidP="00B01F58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proofErr w:type="spellStart"/>
            <w:r w:rsidRPr="002C17BD">
              <w:rPr>
                <w:b/>
                <w:bCs/>
                <w:iCs/>
                <w:sz w:val="22"/>
                <w:szCs w:val="22"/>
              </w:rPr>
              <w:t>Helyrajziszám</w:t>
            </w:r>
            <w:proofErr w:type="spellEnd"/>
          </w:p>
        </w:tc>
        <w:tc>
          <w:tcPr>
            <w:tcW w:w="4605" w:type="dxa"/>
            <w:vAlign w:val="center"/>
          </w:tcPr>
          <w:p w:rsidR="004863E0" w:rsidRPr="002C17BD" w:rsidRDefault="004863E0" w:rsidP="00B01F58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C17BD">
              <w:rPr>
                <w:b/>
                <w:bCs/>
                <w:iCs/>
                <w:sz w:val="22"/>
                <w:szCs w:val="22"/>
              </w:rPr>
              <w:t>Megnevezés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905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918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920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Tompa Mihály utca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921/2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temető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922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temető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923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park</w:t>
            </w:r>
          </w:p>
        </w:tc>
      </w:tr>
    </w:tbl>
    <w:p w:rsidR="004863E0" w:rsidRPr="002C17BD" w:rsidRDefault="004863E0" w:rsidP="004863E0">
      <w:pPr>
        <w:rPr>
          <w:sz w:val="22"/>
          <w:szCs w:val="22"/>
        </w:rPr>
      </w:pPr>
    </w:p>
    <w:p w:rsidR="004863E0" w:rsidRPr="002C17BD" w:rsidRDefault="004863E0" w:rsidP="004863E0">
      <w:pPr>
        <w:pStyle w:val="Cm"/>
        <w:rPr>
          <w:b w:val="0"/>
          <w:sz w:val="22"/>
          <w:szCs w:val="22"/>
        </w:rPr>
      </w:pPr>
      <w:r w:rsidRPr="002C17BD">
        <w:rPr>
          <w:b w:val="0"/>
          <w:sz w:val="22"/>
          <w:szCs w:val="22"/>
        </w:rPr>
        <w:t xml:space="preserve">Műemléki környezet </w:t>
      </w:r>
      <w:proofErr w:type="spellStart"/>
      <w:r w:rsidRPr="002C17BD">
        <w:rPr>
          <w:b w:val="0"/>
          <w:sz w:val="22"/>
          <w:szCs w:val="22"/>
        </w:rPr>
        <w:t>Bánhorváti-Bánhorváton</w:t>
      </w:r>
      <w:proofErr w:type="spellEnd"/>
      <w:r w:rsidRPr="002C17BD">
        <w:rPr>
          <w:b w:val="0"/>
          <w:sz w:val="22"/>
          <w:szCs w:val="22"/>
        </w:rPr>
        <w:t xml:space="preserve"> a Református templom (hrsz.: 2), a Római katolikus templom (hrsz.: 1), a Római katolikus plébániaház (hrsz.: 68), és a műemlék lakóház (hrsz.: 70/1) körül</w:t>
      </w:r>
    </w:p>
    <w:p w:rsidR="004863E0" w:rsidRPr="002C17BD" w:rsidRDefault="004863E0" w:rsidP="004863E0">
      <w:pPr>
        <w:pStyle w:val="Cm"/>
        <w:rPr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4528"/>
      </w:tblGrid>
      <w:tr w:rsidR="004863E0" w:rsidRPr="002C17BD" w:rsidTr="00B01F58">
        <w:tc>
          <w:tcPr>
            <w:tcW w:w="4605" w:type="dxa"/>
            <w:vAlign w:val="bottom"/>
          </w:tcPr>
          <w:p w:rsidR="004863E0" w:rsidRPr="002C17BD" w:rsidRDefault="004863E0" w:rsidP="00B01F58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proofErr w:type="spellStart"/>
            <w:r w:rsidRPr="002C17BD">
              <w:rPr>
                <w:b/>
                <w:bCs/>
                <w:iCs/>
                <w:sz w:val="22"/>
                <w:szCs w:val="22"/>
              </w:rPr>
              <w:t>Helyrajziszám</w:t>
            </w:r>
            <w:proofErr w:type="spellEnd"/>
          </w:p>
        </w:tc>
        <w:tc>
          <w:tcPr>
            <w:tcW w:w="4605" w:type="dxa"/>
            <w:vAlign w:val="center"/>
          </w:tcPr>
          <w:p w:rsidR="004863E0" w:rsidRPr="002C17BD" w:rsidRDefault="004863E0" w:rsidP="00B01F58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C17BD">
              <w:rPr>
                <w:b/>
                <w:bCs/>
                <w:iCs/>
                <w:sz w:val="22"/>
                <w:szCs w:val="22"/>
              </w:rPr>
              <w:t>Megnevezés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3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falumúzeum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4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közterület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66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67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69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70/3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78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utca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150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beépítetlen terület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151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158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162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165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174/1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utca</w:t>
            </w:r>
          </w:p>
        </w:tc>
      </w:tr>
      <w:tr w:rsidR="004863E0" w:rsidRPr="002C17BD" w:rsidTr="00B01F5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174/2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beépítetlen terület</w:t>
            </w:r>
          </w:p>
        </w:tc>
      </w:tr>
      <w:tr w:rsidR="004863E0" w:rsidRPr="002C17BD" w:rsidTr="00B01F5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175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176/2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177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298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304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305/1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305/2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306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</w:tbl>
    <w:p w:rsidR="004863E0" w:rsidRPr="002C17BD" w:rsidRDefault="004863E0" w:rsidP="004863E0">
      <w:pPr>
        <w:pStyle w:val="Cm"/>
        <w:rPr>
          <w:b w:val="0"/>
          <w:sz w:val="22"/>
          <w:szCs w:val="22"/>
        </w:rPr>
      </w:pPr>
      <w:r w:rsidRPr="002C17BD">
        <w:rPr>
          <w:b w:val="0"/>
          <w:sz w:val="22"/>
          <w:szCs w:val="22"/>
        </w:rPr>
        <w:t xml:space="preserve">Műemléki környezet </w:t>
      </w:r>
      <w:proofErr w:type="spellStart"/>
      <w:r w:rsidRPr="002C17BD">
        <w:rPr>
          <w:b w:val="0"/>
          <w:sz w:val="22"/>
          <w:szCs w:val="22"/>
        </w:rPr>
        <w:t>Bánhorváti-Bánfalván</w:t>
      </w:r>
      <w:proofErr w:type="spellEnd"/>
      <w:r w:rsidRPr="002C17BD">
        <w:rPr>
          <w:b w:val="0"/>
          <w:sz w:val="22"/>
          <w:szCs w:val="22"/>
        </w:rPr>
        <w:t xml:space="preserve"> a volt </w:t>
      </w:r>
      <w:proofErr w:type="spellStart"/>
      <w:r w:rsidRPr="002C17BD">
        <w:rPr>
          <w:b w:val="0"/>
          <w:sz w:val="22"/>
          <w:szCs w:val="22"/>
        </w:rPr>
        <w:t>Platthy-kastély</w:t>
      </w:r>
      <w:proofErr w:type="spellEnd"/>
      <w:r w:rsidRPr="002C17BD">
        <w:rPr>
          <w:b w:val="0"/>
          <w:sz w:val="22"/>
          <w:szCs w:val="22"/>
        </w:rPr>
        <w:t xml:space="preserve"> (hrsz.:921/1) és Református templom (hrsz.: 919/1) körül</w:t>
      </w:r>
    </w:p>
    <w:p w:rsidR="004863E0" w:rsidRPr="002C17BD" w:rsidRDefault="004863E0" w:rsidP="004863E0">
      <w:pPr>
        <w:pStyle w:val="Cm"/>
        <w:rPr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4528"/>
      </w:tblGrid>
      <w:tr w:rsidR="004863E0" w:rsidRPr="002C17BD" w:rsidTr="00B01F58">
        <w:tc>
          <w:tcPr>
            <w:tcW w:w="4605" w:type="dxa"/>
            <w:vAlign w:val="bottom"/>
          </w:tcPr>
          <w:p w:rsidR="004863E0" w:rsidRPr="002C17BD" w:rsidRDefault="004863E0" w:rsidP="00B01F58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proofErr w:type="spellStart"/>
            <w:r w:rsidRPr="002C17BD">
              <w:rPr>
                <w:b/>
                <w:bCs/>
                <w:iCs/>
                <w:sz w:val="22"/>
                <w:szCs w:val="22"/>
              </w:rPr>
              <w:t>Helyrajziszám</w:t>
            </w:r>
            <w:proofErr w:type="spellEnd"/>
          </w:p>
        </w:tc>
        <w:tc>
          <w:tcPr>
            <w:tcW w:w="4605" w:type="dxa"/>
            <w:vAlign w:val="center"/>
          </w:tcPr>
          <w:p w:rsidR="004863E0" w:rsidRPr="002C17BD" w:rsidRDefault="004863E0" w:rsidP="00B01F58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C17BD">
              <w:rPr>
                <w:b/>
                <w:bCs/>
                <w:iCs/>
                <w:sz w:val="22"/>
                <w:szCs w:val="22"/>
              </w:rPr>
              <w:t>Megnevezés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905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918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lakóház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920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Tompa Mihály utca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921/2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temető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922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temető</w:t>
            </w:r>
          </w:p>
        </w:tc>
      </w:tr>
      <w:tr w:rsidR="004863E0" w:rsidRPr="002C17BD" w:rsidTr="00B01F58"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923</w:t>
            </w:r>
          </w:p>
        </w:tc>
        <w:tc>
          <w:tcPr>
            <w:tcW w:w="4605" w:type="dxa"/>
          </w:tcPr>
          <w:p w:rsidR="004863E0" w:rsidRPr="002C17BD" w:rsidRDefault="004863E0" w:rsidP="00B01F58">
            <w:pPr>
              <w:jc w:val="center"/>
              <w:rPr>
                <w:sz w:val="22"/>
                <w:szCs w:val="22"/>
              </w:rPr>
            </w:pPr>
            <w:r w:rsidRPr="002C17BD">
              <w:rPr>
                <w:sz w:val="22"/>
                <w:szCs w:val="22"/>
              </w:rPr>
              <w:t>park</w:t>
            </w:r>
          </w:p>
        </w:tc>
      </w:tr>
    </w:tbl>
    <w:p w:rsidR="00D644FE" w:rsidRDefault="00D644FE">
      <w:bookmarkStart w:id="0" w:name="_GoBack"/>
      <w:bookmarkEnd w:id="0"/>
    </w:p>
    <w:sectPr w:rsidR="00D64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FB6F00"/>
    <w:multiLevelType w:val="hybridMultilevel"/>
    <w:tmpl w:val="6CE4EA0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E0"/>
    <w:rsid w:val="004863E0"/>
    <w:rsid w:val="00D6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7662D-5C9F-441E-A5B3-E04C16B6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63E0"/>
    <w:pPr>
      <w:spacing w:after="0" w:line="240" w:lineRule="auto"/>
    </w:pPr>
    <w:rPr>
      <w:rFonts w:eastAsia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link w:val="AlcmChar"/>
    <w:qFormat/>
    <w:rsid w:val="004863E0"/>
    <w:pPr>
      <w:spacing w:after="60"/>
      <w:jc w:val="center"/>
    </w:pPr>
    <w:rPr>
      <w:rFonts w:ascii="Arial" w:hAnsi="Arial"/>
      <w:szCs w:val="20"/>
    </w:rPr>
  </w:style>
  <w:style w:type="character" w:customStyle="1" w:styleId="AlcmChar">
    <w:name w:val="Alcím Char"/>
    <w:basedOn w:val="Bekezdsalapbettpusa"/>
    <w:link w:val="Alcm"/>
    <w:rsid w:val="004863E0"/>
    <w:rPr>
      <w:rFonts w:ascii="Arial" w:eastAsia="Times New Roman" w:hAnsi="Arial" w:cs="Times New Roman"/>
      <w:sz w:val="24"/>
      <w:szCs w:val="20"/>
      <w:lang w:eastAsia="hu-HU"/>
    </w:rPr>
  </w:style>
  <w:style w:type="paragraph" w:styleId="Cm">
    <w:name w:val="Title"/>
    <w:aliases w:val="Cím Char1,Cím Char Char"/>
    <w:basedOn w:val="Norml"/>
    <w:link w:val="CmChar"/>
    <w:qFormat/>
    <w:rsid w:val="004863E0"/>
    <w:pPr>
      <w:jc w:val="center"/>
    </w:pPr>
    <w:rPr>
      <w:b/>
      <w:bCs/>
      <w:sz w:val="32"/>
      <w:u w:val="single"/>
    </w:rPr>
  </w:style>
  <w:style w:type="character" w:customStyle="1" w:styleId="CmChar">
    <w:name w:val="Cím Char"/>
    <w:aliases w:val="Cím Char1 Char,Cím Char Char Char"/>
    <w:basedOn w:val="Bekezdsalapbettpusa"/>
    <w:link w:val="Cm"/>
    <w:rsid w:val="004863E0"/>
    <w:rPr>
      <w:rFonts w:eastAsia="Times New Roman" w:cs="Times New Roman"/>
      <w:b/>
      <w:bCs/>
      <w:sz w:val="32"/>
      <w:szCs w:val="24"/>
      <w:u w:val="single"/>
      <w:lang w:eastAsia="hu-HU"/>
    </w:rPr>
  </w:style>
  <w:style w:type="character" w:customStyle="1" w:styleId="xl29">
    <w:name w:val="xl29"/>
    <w:rsid w:val="00486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2013-11-19T10:25:00Z</dcterms:created>
  <dcterms:modified xsi:type="dcterms:W3CDTF">2013-11-19T10:25:00Z</dcterms:modified>
</cp:coreProperties>
</file>