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485" w:rsidRDefault="00D76485" w:rsidP="00D76485">
      <w:pPr>
        <w:pStyle w:val="Szvegtrzsbehzssal"/>
        <w:ind w:left="3540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6. számú melléklet</w:t>
      </w:r>
    </w:p>
    <w:p w:rsidR="00D76485" w:rsidRDefault="00D76485" w:rsidP="00D76485">
      <w:pPr>
        <w:pStyle w:val="Szvegtrzsbehzssal"/>
        <w:ind w:left="3540"/>
        <w:rPr>
          <w:rFonts w:eastAsia="Times New Roman"/>
          <w:b/>
          <w:bCs w:val="0"/>
          <w:lang w:eastAsia="ar-SA"/>
        </w:rPr>
      </w:pPr>
    </w:p>
    <w:p w:rsidR="00D76485" w:rsidRDefault="00D76485" w:rsidP="00D76485">
      <w:pPr>
        <w:pStyle w:val="Szvegtrzsbehzssal"/>
        <w:ind w:firstLine="0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Az önkormányzat és költségvetési szervei 2014. évi előirányzott és teljesített </w:t>
      </w:r>
    </w:p>
    <w:p w:rsidR="00D76485" w:rsidRDefault="00D76485" w:rsidP="00D76485">
      <w:pPr>
        <w:pStyle w:val="Szvegtrzsbehzssal"/>
        <w:ind w:firstLine="0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                  </w:t>
      </w:r>
      <w:proofErr w:type="gramStart"/>
      <w:r>
        <w:rPr>
          <w:rFonts w:eastAsia="Times New Roman"/>
          <w:lang w:eastAsia="ar-SA"/>
        </w:rPr>
        <w:t>beruházási</w:t>
      </w:r>
      <w:proofErr w:type="gramEnd"/>
      <w:r>
        <w:rPr>
          <w:rFonts w:eastAsia="Times New Roman"/>
          <w:lang w:eastAsia="ar-SA"/>
        </w:rPr>
        <w:t xml:space="preserve"> és egyéb felhalmozási kiadásai feladatonként  </w:t>
      </w:r>
    </w:p>
    <w:p w:rsidR="00D76485" w:rsidRDefault="00D76485" w:rsidP="00D76485">
      <w:pPr>
        <w:pStyle w:val="Cmsor7"/>
        <w:tabs>
          <w:tab w:val="left" w:pos="0"/>
        </w:tabs>
        <w:rPr>
          <w:rFonts w:cs="Tahoma"/>
          <w:lang/>
        </w:rPr>
      </w:pPr>
    </w:p>
    <w:p w:rsidR="00D76485" w:rsidRDefault="00D76485" w:rsidP="00D76485">
      <w:pPr>
        <w:pStyle w:val="Cmsor7"/>
        <w:tabs>
          <w:tab w:val="left" w:pos="0"/>
        </w:tabs>
        <w:rPr>
          <w:rFonts w:cs="Tahoma"/>
          <w:lang/>
        </w:rPr>
      </w:pPr>
    </w:p>
    <w:p w:rsidR="00D76485" w:rsidRDefault="00D76485" w:rsidP="00D76485">
      <w:pPr>
        <w:pStyle w:val="Cmsor7"/>
        <w:tabs>
          <w:tab w:val="left" w:pos="0"/>
        </w:tabs>
        <w:rPr>
          <w:rFonts w:cs="Tahoma"/>
          <w:lang/>
        </w:rPr>
      </w:pPr>
      <w:r>
        <w:rPr>
          <w:rFonts w:cs="Tahoma"/>
          <w:lang/>
        </w:rPr>
        <w:t xml:space="preserve">                                      Ezer Forintban  </w:t>
      </w:r>
    </w:p>
    <w:tbl>
      <w:tblPr>
        <w:tblW w:w="8410" w:type="dxa"/>
        <w:tblInd w:w="5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5"/>
        <w:gridCol w:w="1291"/>
        <w:gridCol w:w="1440"/>
        <w:gridCol w:w="2034"/>
      </w:tblGrid>
      <w:tr w:rsidR="00D76485" w:rsidTr="000B7C88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Default="00D76485" w:rsidP="000B7C88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Default="00D76485" w:rsidP="000B7C88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Default="00D76485" w:rsidP="000B7C88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85" w:rsidRDefault="00D76485" w:rsidP="000B7C88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D76485" w:rsidTr="000B7C88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Default="00D76485" w:rsidP="000B7C88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Megnevezés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Default="00D76485" w:rsidP="000B7C88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Eredeti</w:t>
            </w:r>
          </w:p>
          <w:p w:rsidR="00D76485" w:rsidRDefault="00D76485" w:rsidP="000B7C88">
            <w:pPr>
              <w:jc w:val="center"/>
              <w:rPr>
                <w:rFonts w:eastAsia="Times New Roman"/>
                <w:b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eir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Default="00D76485" w:rsidP="000B7C88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Módos.</w:t>
            </w:r>
          </w:p>
          <w:p w:rsidR="00D76485" w:rsidRDefault="00D76485" w:rsidP="000B7C88">
            <w:pPr>
              <w:jc w:val="center"/>
              <w:rPr>
                <w:rFonts w:eastAsia="Times New Roman"/>
                <w:b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Eir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>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85" w:rsidRDefault="00D76485" w:rsidP="000B7C88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Teljesítés</w:t>
            </w:r>
          </w:p>
        </w:tc>
      </w:tr>
      <w:tr w:rsidR="00D76485" w:rsidTr="000B7C88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Default="00D76485" w:rsidP="000B7C88">
            <w:pPr>
              <w:snapToGrid w:val="0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Informatikai fejlesztések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1130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1211</w:t>
            </w:r>
          </w:p>
          <w:p w:rsidR="00D76485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85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</w:tr>
      <w:tr w:rsidR="00D76485" w:rsidTr="000B7C88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Pr="00A71E39" w:rsidRDefault="00D76485" w:rsidP="000B7C88">
            <w:pPr>
              <w:snapToGrid w:val="0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Védőnői Laptop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Pr="00A71E39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150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Pr="00A71E39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150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85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139</w:t>
            </w:r>
          </w:p>
          <w:p w:rsidR="00D76485" w:rsidRPr="00A71E39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</w:tr>
      <w:tr w:rsidR="00D76485" w:rsidTr="000B7C88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Pr="00A71E39" w:rsidRDefault="00D76485" w:rsidP="000B7C88">
            <w:pPr>
              <w:snapToGrid w:val="0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Képviselői-laptopok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Pr="00A71E39" w:rsidRDefault="00D76485" w:rsidP="000B7C88">
            <w:pPr>
              <w:tabs>
                <w:tab w:val="left" w:pos="1050"/>
              </w:tabs>
              <w:snapToGrid w:val="0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Pr="00A71E39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85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320</w:t>
            </w:r>
          </w:p>
          <w:p w:rsidR="00D76485" w:rsidRPr="00A71E39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</w:tr>
      <w:tr w:rsidR="00D76485" w:rsidTr="000B7C88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Pr="00A71E39" w:rsidRDefault="00D76485" w:rsidP="000B7C88">
            <w:pPr>
              <w:snapToGrid w:val="0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Mária Krisztina emléklap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Pr="00A71E39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Pr="00A71E39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450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85" w:rsidRPr="00A71E39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450</w:t>
            </w:r>
          </w:p>
        </w:tc>
      </w:tr>
      <w:tr w:rsidR="00D76485" w:rsidTr="000B7C88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Default="00D76485" w:rsidP="000B7C88">
            <w:pPr>
              <w:snapToGrid w:val="0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Vízi közmű beruházások</w:t>
            </w:r>
            <w:proofErr w:type="gramStart"/>
            <w:r>
              <w:rPr>
                <w:rFonts w:eastAsia="Times New Roman"/>
                <w:bCs/>
                <w:lang w:eastAsia="ar-SA"/>
              </w:rPr>
              <w:t>:lakossági</w:t>
            </w:r>
            <w:proofErr w:type="gramEnd"/>
            <w:r>
              <w:rPr>
                <w:rFonts w:eastAsia="Times New Roman"/>
                <w:bCs/>
                <w:lang w:eastAsia="ar-SA"/>
              </w:rPr>
              <w:t xml:space="preserve"> vízóra cserék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85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4952</w:t>
            </w:r>
          </w:p>
        </w:tc>
      </w:tr>
      <w:tr w:rsidR="00D76485" w:rsidTr="000B7C88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Pr="00A71E39" w:rsidRDefault="00D76485" w:rsidP="000B7C88">
            <w:pPr>
              <w:snapToGrid w:val="0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Szerviz autók finanszírozása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Pr="00A71E39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74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Pr="00A71E39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74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85" w:rsidRPr="00A71E39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15</w:t>
            </w:r>
          </w:p>
        </w:tc>
      </w:tr>
      <w:tr w:rsidR="00D76485" w:rsidTr="000B7C88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Pr="00A71E39" w:rsidRDefault="00D76485" w:rsidP="000B7C88">
            <w:pPr>
              <w:snapToGrid w:val="0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Szigetszentmártoni Református templom felújítása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Pr="00A71E39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Pr="00A71E39" w:rsidRDefault="00D76485" w:rsidP="000B7C88">
            <w:pPr>
              <w:snapToGrid w:val="0"/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 xml:space="preserve">               100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85" w:rsidRPr="00A71E39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100</w:t>
            </w:r>
          </w:p>
        </w:tc>
      </w:tr>
      <w:tr w:rsidR="00D76485" w:rsidTr="000B7C88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Default="00D76485" w:rsidP="000B7C88">
            <w:pPr>
              <w:snapToGrid w:val="0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elektromos fűnyíró és fűkasza beszerzése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Pr="00A71E39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250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Pr="00A71E39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315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85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305</w:t>
            </w:r>
          </w:p>
          <w:p w:rsidR="00D76485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</w:tr>
      <w:tr w:rsidR="00D76485" w:rsidTr="000B7C88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Default="00D76485" w:rsidP="000B7C88">
            <w:pPr>
              <w:snapToGrid w:val="0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 xml:space="preserve">2013.évi </w:t>
            </w:r>
            <w:proofErr w:type="spellStart"/>
            <w:r>
              <w:rPr>
                <w:rFonts w:eastAsia="Times New Roman"/>
                <w:bCs/>
                <w:lang w:eastAsia="ar-SA"/>
              </w:rPr>
              <w:t>EHd</w:t>
            </w:r>
            <w:proofErr w:type="spellEnd"/>
            <w:r>
              <w:rPr>
                <w:rFonts w:eastAsia="Times New Roman"/>
                <w:bCs/>
                <w:lang w:eastAsia="ar-SA"/>
              </w:rPr>
              <w:t xml:space="preserve"> áfa befizetése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Pr="00A71E39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3982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Pr="00A71E39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85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</w:tr>
      <w:tr w:rsidR="00D76485" w:rsidTr="000B7C88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Default="00D76485" w:rsidP="000B7C88">
            <w:pPr>
              <w:snapToGrid w:val="0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konyhai tárgyi eszközök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Pr="00A71E39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175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Pr="00A71E39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247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85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246</w:t>
            </w:r>
          </w:p>
          <w:p w:rsidR="00D76485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</w:tr>
      <w:tr w:rsidR="00D76485" w:rsidTr="000B7C88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Default="00D76485" w:rsidP="000B7C88">
            <w:pPr>
              <w:snapToGrid w:val="0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CGR könyvelő program beszerzése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Pr="00A71E39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Pr="00A71E39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85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350</w:t>
            </w:r>
          </w:p>
        </w:tc>
      </w:tr>
      <w:tr w:rsidR="00D76485" w:rsidTr="000B7C88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Default="00D76485" w:rsidP="000B7C88">
            <w:pPr>
              <w:snapToGrid w:val="0"/>
              <w:rPr>
                <w:rFonts w:eastAsia="Times New Roman"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Cs/>
                <w:lang w:eastAsia="ar-SA"/>
              </w:rPr>
              <w:t>Winszoc</w:t>
            </w:r>
            <w:proofErr w:type="spellEnd"/>
            <w:r>
              <w:rPr>
                <w:rFonts w:eastAsia="Times New Roman"/>
                <w:bCs/>
                <w:lang w:eastAsia="ar-SA"/>
              </w:rPr>
              <w:t xml:space="preserve"> program beszerzése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Pr="00A71E39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Pr="00A71E39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85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377</w:t>
            </w:r>
          </w:p>
        </w:tc>
      </w:tr>
      <w:tr w:rsidR="00D76485" w:rsidTr="000B7C88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Default="00D76485" w:rsidP="000B7C88">
            <w:pPr>
              <w:snapToGrid w:val="0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 xml:space="preserve">Koncessziós jog visszavásárlásának </w:t>
            </w:r>
            <w:proofErr w:type="spellStart"/>
            <w:r>
              <w:rPr>
                <w:rFonts w:eastAsia="Times New Roman"/>
                <w:bCs/>
                <w:lang w:eastAsia="ar-SA"/>
              </w:rPr>
              <w:t>I.üteme</w:t>
            </w:r>
            <w:proofErr w:type="spellEnd"/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Pr="00A71E39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14026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Pr="00A71E39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14026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85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14026</w:t>
            </w:r>
          </w:p>
        </w:tc>
      </w:tr>
      <w:tr w:rsidR="00D76485" w:rsidTr="000B7C88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Default="00D76485" w:rsidP="000B7C88">
            <w:pPr>
              <w:snapToGrid w:val="0"/>
              <w:rPr>
                <w:rFonts w:eastAsia="Times New Roman"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Cs/>
                <w:lang w:eastAsia="ar-SA"/>
              </w:rPr>
              <w:t>Felhalm.hitel</w:t>
            </w:r>
            <w:proofErr w:type="spellEnd"/>
            <w:r>
              <w:rPr>
                <w:rFonts w:eastAsia="Times New Roman"/>
                <w:bCs/>
                <w:lang w:eastAsia="ar-SA"/>
              </w:rPr>
              <w:t xml:space="preserve"> kamata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683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85" w:rsidRDefault="00D76485" w:rsidP="000B7C88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0</w:t>
            </w:r>
          </w:p>
        </w:tc>
      </w:tr>
      <w:tr w:rsidR="00D76485" w:rsidTr="000B7C88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Default="00D76485" w:rsidP="000B7C88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Mind: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Default="00D76485" w:rsidP="000B7C88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20470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Default="00D76485" w:rsidP="000B7C88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16573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85" w:rsidRDefault="00D76485" w:rsidP="000B7C88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21280</w:t>
            </w:r>
          </w:p>
        </w:tc>
      </w:tr>
      <w:tr w:rsidR="00D76485" w:rsidTr="000B7C88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Default="00D76485" w:rsidP="000B7C88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Default="00D76485" w:rsidP="000B7C88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485" w:rsidRDefault="00D76485" w:rsidP="000B7C88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85" w:rsidRDefault="00D76485" w:rsidP="000B7C88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</w:p>
        </w:tc>
      </w:tr>
    </w:tbl>
    <w:p w:rsidR="00D76485" w:rsidRDefault="00D76485" w:rsidP="00D76485">
      <w:pPr>
        <w:pStyle w:val="Szvegtrzsbehzssal"/>
        <w:ind w:left="3540" w:firstLine="0"/>
        <w:rPr>
          <w:rFonts w:eastAsia="Times New Roman"/>
          <w:lang w:eastAsia="ar-SA"/>
        </w:rPr>
      </w:pPr>
    </w:p>
    <w:p w:rsidR="00D76485" w:rsidRDefault="00D76485" w:rsidP="00D76485">
      <w:pPr>
        <w:pStyle w:val="Szvegtrzsbehzssal"/>
        <w:ind w:left="3540" w:firstLine="0"/>
        <w:rPr>
          <w:rFonts w:eastAsia="Times New Roman"/>
          <w:lang w:eastAsia="ar-SA"/>
        </w:rPr>
      </w:pPr>
    </w:p>
    <w:p w:rsidR="00D76485" w:rsidRDefault="00D76485" w:rsidP="00D76485">
      <w:pPr>
        <w:pStyle w:val="Szvegtrzsbehzssal"/>
        <w:ind w:left="3540" w:firstLine="0"/>
        <w:rPr>
          <w:rFonts w:eastAsia="Times New Roman"/>
          <w:lang w:eastAsia="ar-SA"/>
        </w:rPr>
      </w:pPr>
    </w:p>
    <w:p w:rsidR="00D76485" w:rsidRDefault="00D76485" w:rsidP="00D76485">
      <w:pPr>
        <w:pStyle w:val="Szvegtrzsbehzssal"/>
        <w:ind w:left="3540" w:firstLine="0"/>
        <w:rPr>
          <w:rFonts w:eastAsia="Times New Roman"/>
          <w:lang w:eastAsia="ar-SA"/>
        </w:rPr>
      </w:pPr>
      <w:bookmarkStart w:id="0" w:name="_GoBack"/>
      <w:bookmarkEnd w:id="0"/>
    </w:p>
    <w:sectPr w:rsidR="00D7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485"/>
    <w:rsid w:val="00D76485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648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D76485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Cmsor7">
    <w:name w:val="heading 7"/>
    <w:basedOn w:val="Norml"/>
    <w:next w:val="Norml"/>
    <w:link w:val="Cmsor7Char"/>
    <w:qFormat/>
    <w:rsid w:val="00D76485"/>
    <w:pPr>
      <w:keepNext/>
      <w:numPr>
        <w:ilvl w:val="6"/>
        <w:numId w:val="1"/>
      </w:numPr>
      <w:overflowPunct w:val="0"/>
      <w:autoSpaceDE w:val="0"/>
      <w:jc w:val="center"/>
      <w:textAlignment w:val="baseline"/>
      <w:outlineLvl w:val="6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D76485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character" w:customStyle="1" w:styleId="Cmsor7Char">
    <w:name w:val="Címsor 7 Char"/>
    <w:basedOn w:val="Bekezdsalapbettpusa"/>
    <w:link w:val="Cmsor7"/>
    <w:rsid w:val="00D76485"/>
    <w:rPr>
      <w:rFonts w:ascii="Times New Roman" w:eastAsia="Lucida Sans Unicode" w:hAnsi="Times New Roman" w:cs="Times New Roman"/>
      <w:kern w:val="1"/>
      <w:sz w:val="28"/>
      <w:szCs w:val="20"/>
      <w:lang/>
    </w:rPr>
  </w:style>
  <w:style w:type="paragraph" w:styleId="Szvegtrzsbehzssal">
    <w:name w:val="Body Text Indent"/>
    <w:basedOn w:val="Norml"/>
    <w:link w:val="SzvegtrzsbehzssalChar"/>
    <w:rsid w:val="00D76485"/>
    <w:pPr>
      <w:ind w:firstLine="708"/>
    </w:pPr>
    <w:rPr>
      <w:bCs/>
      <w:iCs/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D76485"/>
    <w:rPr>
      <w:rFonts w:ascii="Times New Roman" w:eastAsia="Lucida Sans Unicode" w:hAnsi="Times New Roman" w:cs="Times New Roman"/>
      <w:bCs/>
      <w:iCs/>
      <w:kern w:val="1"/>
      <w:sz w:val="28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648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D76485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Cmsor7">
    <w:name w:val="heading 7"/>
    <w:basedOn w:val="Norml"/>
    <w:next w:val="Norml"/>
    <w:link w:val="Cmsor7Char"/>
    <w:qFormat/>
    <w:rsid w:val="00D76485"/>
    <w:pPr>
      <w:keepNext/>
      <w:numPr>
        <w:ilvl w:val="6"/>
        <w:numId w:val="1"/>
      </w:numPr>
      <w:overflowPunct w:val="0"/>
      <w:autoSpaceDE w:val="0"/>
      <w:jc w:val="center"/>
      <w:textAlignment w:val="baseline"/>
      <w:outlineLvl w:val="6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D76485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character" w:customStyle="1" w:styleId="Cmsor7Char">
    <w:name w:val="Címsor 7 Char"/>
    <w:basedOn w:val="Bekezdsalapbettpusa"/>
    <w:link w:val="Cmsor7"/>
    <w:rsid w:val="00D76485"/>
    <w:rPr>
      <w:rFonts w:ascii="Times New Roman" w:eastAsia="Lucida Sans Unicode" w:hAnsi="Times New Roman" w:cs="Times New Roman"/>
      <w:kern w:val="1"/>
      <w:sz w:val="28"/>
      <w:szCs w:val="20"/>
      <w:lang/>
    </w:rPr>
  </w:style>
  <w:style w:type="paragraph" w:styleId="Szvegtrzsbehzssal">
    <w:name w:val="Body Text Indent"/>
    <w:basedOn w:val="Norml"/>
    <w:link w:val="SzvegtrzsbehzssalChar"/>
    <w:rsid w:val="00D76485"/>
    <w:pPr>
      <w:ind w:firstLine="708"/>
    </w:pPr>
    <w:rPr>
      <w:bCs/>
      <w:iCs/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D76485"/>
    <w:rPr>
      <w:rFonts w:ascii="Times New Roman" w:eastAsia="Lucida Sans Unicode" w:hAnsi="Times New Roman" w:cs="Times New Roman"/>
      <w:bCs/>
      <w:iCs/>
      <w:kern w:val="1"/>
      <w:sz w:val="28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799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2015-04-27T12:36:00Z</dcterms:created>
  <dcterms:modified xsi:type="dcterms:W3CDTF">2015-04-27T12:36:00Z</dcterms:modified>
</cp:coreProperties>
</file>