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5AD" w:rsidRDefault="00BA75AD" w:rsidP="00BA75AD">
      <w:pPr>
        <w:numPr>
          <w:ilvl w:val="0"/>
          <w:numId w:val="1"/>
        </w:numPr>
        <w:jc w:val="both"/>
        <w:rPr>
          <w:b/>
          <w:u w:val="single"/>
        </w:rPr>
      </w:pPr>
      <w:r w:rsidRPr="006D07DD">
        <w:rPr>
          <w:b/>
          <w:u w:val="single"/>
        </w:rPr>
        <w:t xml:space="preserve">melléklet a </w:t>
      </w:r>
      <w:r>
        <w:rPr>
          <w:b/>
          <w:u w:val="single"/>
        </w:rPr>
        <w:t xml:space="preserve">2/2018.(II.14.) önkormányzati </w:t>
      </w:r>
      <w:r w:rsidRPr="006D07DD">
        <w:rPr>
          <w:b/>
          <w:u w:val="single"/>
        </w:rPr>
        <w:t>rendelethez</w:t>
      </w:r>
    </w:p>
    <w:p w:rsidR="006D4816" w:rsidRPr="006D4816" w:rsidRDefault="006D4816" w:rsidP="006D4816">
      <w:pPr>
        <w:ind w:left="720"/>
        <w:jc w:val="both"/>
        <w:rPr>
          <w:b/>
          <w:u w:val="single"/>
        </w:rPr>
      </w:pPr>
      <w:r>
        <w:rPr>
          <w:b/>
          <w:u w:val="single"/>
        </w:rPr>
        <w:t xml:space="preserve">[a </w:t>
      </w:r>
      <w:bookmarkStart w:id="0" w:name="_GoBack"/>
      <w:bookmarkEnd w:id="0"/>
      <w:r w:rsidRPr="006D4816">
        <w:rPr>
          <w:b/>
          <w:u w:val="single"/>
        </w:rPr>
        <w:t>Szervezeti és Működési Szabályzatáról szóló 3/2015.(III.19.) önko</w:t>
      </w:r>
      <w:r>
        <w:rPr>
          <w:b/>
          <w:u w:val="single"/>
        </w:rPr>
        <w:t>rmányzati rendelet 1. melléklete]</w:t>
      </w:r>
    </w:p>
    <w:p w:rsidR="00BA75AD" w:rsidRDefault="00BA75AD" w:rsidP="00BA75AD">
      <w:pPr>
        <w:jc w:val="both"/>
      </w:pPr>
    </w:p>
    <w:p w:rsidR="00BA75AD" w:rsidRPr="00D63CCF" w:rsidRDefault="00BA75AD" w:rsidP="00BA75AD">
      <w:pPr>
        <w:numPr>
          <w:ilvl w:val="0"/>
          <w:numId w:val="2"/>
        </w:numPr>
        <w:jc w:val="both"/>
        <w:rPr>
          <w:b/>
          <w:u w:val="single"/>
        </w:rPr>
      </w:pPr>
      <w:r w:rsidRPr="00D63CCF">
        <w:rPr>
          <w:b/>
          <w:u w:val="single"/>
        </w:rPr>
        <w:t>A képviselő-testület által a polgármesterre átruházott hatáskörök:</w:t>
      </w:r>
    </w:p>
    <w:p w:rsidR="00BA75AD" w:rsidRDefault="00BA75AD" w:rsidP="00BA75AD">
      <w:pPr>
        <w:jc w:val="both"/>
      </w:pPr>
    </w:p>
    <w:p w:rsidR="00BA75AD" w:rsidRDefault="00BA75AD" w:rsidP="00BA75AD">
      <w:pPr>
        <w:jc w:val="both"/>
      </w:pPr>
      <w:proofErr w:type="gramStart"/>
      <w:r>
        <w:t>a</w:t>
      </w:r>
      <w:proofErr w:type="gramEnd"/>
      <w:r w:rsidRPr="00837F30">
        <w:t xml:space="preserve"> szociális igazgatásról és a szociális, gyermekvédelmi ellátások helyi szabályairól szóló </w:t>
      </w:r>
      <w:r w:rsidRPr="00840626">
        <w:t>7/2017. (V.2</w:t>
      </w:r>
      <w:r>
        <w:t>2</w:t>
      </w:r>
      <w:r w:rsidRPr="00840626">
        <w:t xml:space="preserve">.) </w:t>
      </w:r>
      <w:r>
        <w:t>önkormányzati rendelete 8. §-</w:t>
      </w:r>
      <w:proofErr w:type="spellStart"/>
      <w:r>
        <w:t>ban</w:t>
      </w:r>
      <w:proofErr w:type="spellEnd"/>
      <w:r>
        <w:t xml:space="preserve"> meghatározott eltemettetés költségeihez történő hozzájárulás elbírálása.</w:t>
      </w:r>
    </w:p>
    <w:p w:rsidR="00BA75AD" w:rsidRPr="00837F30" w:rsidRDefault="00BA75AD" w:rsidP="00BA75AD">
      <w:pPr>
        <w:jc w:val="both"/>
      </w:pPr>
    </w:p>
    <w:p w:rsidR="00BA75AD" w:rsidRPr="007123B6" w:rsidRDefault="00BA75AD" w:rsidP="00BA75AD">
      <w:pPr>
        <w:numPr>
          <w:ilvl w:val="0"/>
          <w:numId w:val="2"/>
        </w:numPr>
        <w:jc w:val="both"/>
        <w:rPr>
          <w:b/>
          <w:u w:val="single"/>
        </w:rPr>
      </w:pPr>
      <w:r w:rsidRPr="007123B6">
        <w:rPr>
          <w:b/>
          <w:u w:val="single"/>
        </w:rPr>
        <w:t xml:space="preserve">A képviselő-testület által </w:t>
      </w:r>
      <w:r>
        <w:rPr>
          <w:b/>
          <w:u w:val="single"/>
        </w:rPr>
        <w:t xml:space="preserve">a </w:t>
      </w:r>
      <w:r w:rsidRPr="00F27924">
        <w:rPr>
          <w:b/>
          <w:u w:val="single"/>
        </w:rPr>
        <w:t xml:space="preserve">Sajó-Bódva Völgye és Környéke Hulladékkezelési Önkormányzati Társulás </w:t>
      </w:r>
      <w:r w:rsidRPr="007123B6">
        <w:rPr>
          <w:b/>
          <w:u w:val="single"/>
        </w:rPr>
        <w:t>átruházott hatáskörök:</w:t>
      </w:r>
    </w:p>
    <w:p w:rsidR="00BA75AD" w:rsidRDefault="00BA75AD" w:rsidP="00BA75AD">
      <w:pPr>
        <w:ind w:left="720"/>
        <w:jc w:val="both"/>
      </w:pPr>
    </w:p>
    <w:p w:rsidR="00BA75AD" w:rsidRPr="00F27924" w:rsidRDefault="00BA75AD" w:rsidP="00BA75AD">
      <w:pPr>
        <w:widowControl/>
        <w:autoSpaceDN/>
        <w:adjustRightInd/>
        <w:jc w:val="both"/>
      </w:pPr>
      <w:r w:rsidRPr="00F27924">
        <w:rPr>
          <w:bCs/>
        </w:rPr>
        <w:t>A kötelezően ellátandó települési szilárd hulladékkezelési közszolgáltatási feladatok közül a tagok a Társulásra ruházzák át a Társulás célját képező projekt megvalósításával kapcsolatos alábbi feladat és hatásköröket:</w:t>
      </w:r>
    </w:p>
    <w:p w:rsidR="00BA75AD" w:rsidRPr="00F27924" w:rsidRDefault="00BA75AD" w:rsidP="00BA75AD">
      <w:pPr>
        <w:widowControl/>
        <w:autoSpaceDN/>
        <w:adjustRightInd/>
        <w:jc w:val="both"/>
        <w:rPr>
          <w:b/>
          <w:bCs/>
        </w:rPr>
      </w:pPr>
    </w:p>
    <w:p w:rsidR="00BA75AD" w:rsidRPr="00F27924" w:rsidRDefault="00BA75AD" w:rsidP="00BA75AD">
      <w:pPr>
        <w:widowControl/>
        <w:autoSpaceDN/>
        <w:adjustRightInd/>
        <w:jc w:val="both"/>
      </w:pPr>
      <w:r w:rsidRPr="00F27924">
        <w:t xml:space="preserve"> 2.1. </w:t>
      </w:r>
      <w:proofErr w:type="gramStart"/>
      <w:r w:rsidRPr="00F27924">
        <w:t>A Társulás feladata a társult önkormányzatok közigazgatási területén a hulladékgazdálkodás körébe tartozó eszközök, létesítmények, berendezések üzemeltetésére vonatkozó közszolgáltatás megszervezése összehangolt fejlesztése, közös társulási programok kialakítása abból a célból, hogy a Sajó-Bódva völgye és környékén korszerű, EU konform regionális hulladékgazdálkodási rendszert alakítsanak ki, a meglévő rendszert fenntartsák és fejlesszék, és a térségben elősegítsék a felhagyott korszerűtlen és illegális hulladéklerakók felszámolását, környezetvédelmi és szemléletformáló projekteket dolgozzanak</w:t>
      </w:r>
      <w:proofErr w:type="gramEnd"/>
      <w:r w:rsidRPr="00F27924">
        <w:t xml:space="preserve"> </w:t>
      </w:r>
      <w:proofErr w:type="gramStart"/>
      <w:r w:rsidRPr="00F27924">
        <w:t>ki</w:t>
      </w:r>
      <w:proofErr w:type="gramEnd"/>
      <w:r w:rsidRPr="00F27924">
        <w:t xml:space="preserve">, a megvalósításhoz nemzetközi pénzügyi alap támogatásának elnyerésére, valamint a társulás feladatainak megvalósításához szükséges egyéb belföldi pályázatot készítsenek és nyújtsanak </w:t>
      </w:r>
      <w:proofErr w:type="gramStart"/>
      <w:r w:rsidRPr="00F27924">
        <w:t>be</w:t>
      </w:r>
      <w:proofErr w:type="gramEnd"/>
      <w:r w:rsidRPr="00F27924">
        <w:t xml:space="preserve"> az önkormányzatok és szakmai befektetők közreműködésével. Ennek megfelelően a Társulás feladata a társulás közigazgatási területén a hulladékgazdálkodással kapcsolatos adminisztratív, tervezési és jogszabály előkészítési feladatok ellátása, így különösen: a hulladék keletkezésének megelőzésére, mennyiségének és veszélyességének csökkentésére, szelektív gyűjtésére vonatkozó tervezési és ellenőrzési, valamint kapcsolódó feladatok ellátása.</w:t>
      </w:r>
    </w:p>
    <w:p w:rsidR="00BA75AD" w:rsidRPr="00F27924" w:rsidRDefault="00BA75AD" w:rsidP="00BA75AD">
      <w:pPr>
        <w:widowControl/>
        <w:autoSpaceDN/>
        <w:adjustRightInd/>
        <w:jc w:val="both"/>
        <w:rPr>
          <w:highlight w:val="yellow"/>
        </w:rPr>
      </w:pPr>
    </w:p>
    <w:p w:rsidR="00BA75AD" w:rsidRPr="00F27924" w:rsidRDefault="00BA75AD" w:rsidP="00BA75AD">
      <w:pPr>
        <w:widowControl/>
        <w:autoSpaceDN/>
        <w:adjustRightInd/>
        <w:jc w:val="both"/>
      </w:pPr>
      <w:r w:rsidRPr="00F27924">
        <w:t xml:space="preserve">Fentieken túlmenően a Társulás feladata a Társulásban résztvevő önkormányzatok kölcsönös együttműködésével az önkormányzatok közigazgatási területeit átfogó, térségi, regionális, korszerű hulladékgazdálkodási rendszer üzemeltetése és fejlesztése, mely magában foglalja a szilárd települési hulladék szelektív gyűjtését, válogatását, </w:t>
      </w:r>
      <w:proofErr w:type="spellStart"/>
      <w:r w:rsidRPr="00F27924">
        <w:t>újrahasznosítását</w:t>
      </w:r>
      <w:proofErr w:type="spellEnd"/>
      <w:r w:rsidRPr="00F27924">
        <w:t xml:space="preserve">, a válogatási maradványanyagok korszerű, az EU szabályozásnak megfelelő lerakón való elhelyezését. A fentiekhez kapcsolódó technikai és technológiai rendszerek kialakítása, működtetése, az eszközök beszerzése, a szükséges beruházások megvalósítása, a kiépített rendszer fenntartása, a felhagyott hulladéklerakók rekultivációs munkái. </w:t>
      </w:r>
    </w:p>
    <w:p w:rsidR="00BA75AD" w:rsidRPr="00F27924" w:rsidRDefault="00BA75AD" w:rsidP="00BA75AD">
      <w:pPr>
        <w:widowControl/>
        <w:autoSpaceDN/>
        <w:adjustRightInd/>
        <w:jc w:val="both"/>
        <w:rPr>
          <w:bCs/>
          <w:highlight w:val="yellow"/>
        </w:rPr>
      </w:pPr>
    </w:p>
    <w:p w:rsidR="00BA75AD" w:rsidRPr="00F27924" w:rsidRDefault="00BA75AD" w:rsidP="00BA75AD">
      <w:pPr>
        <w:widowControl/>
        <w:autoSpaceDN/>
        <w:adjustRightInd/>
        <w:jc w:val="both"/>
      </w:pPr>
      <w:r w:rsidRPr="00F27924">
        <w:t xml:space="preserve">A regionális hulladékgazdálkodási rendszernek alkalmasnak kell lenni, a magas technikai és műszaki infrastrukturális előírások megvalósítására a </w:t>
      </w:r>
      <w:proofErr w:type="spellStart"/>
      <w:r w:rsidRPr="00F27924">
        <w:t>Ht</w:t>
      </w:r>
      <w:proofErr w:type="spellEnd"/>
      <w:r w:rsidRPr="00F27924">
        <w:t xml:space="preserve">. </w:t>
      </w:r>
      <w:proofErr w:type="gramStart"/>
      <w:r w:rsidRPr="00F27924">
        <w:t>rendelkezéseire</w:t>
      </w:r>
      <w:proofErr w:type="gramEnd"/>
      <w:r w:rsidRPr="00F27924">
        <w:t xml:space="preserve"> figyelemmel, valamint ennek működtetésére és szolgáltatás nyújtására az előbbi feltételeknek megfelelően.</w:t>
      </w:r>
    </w:p>
    <w:p w:rsidR="00BA75AD" w:rsidRPr="00F27924" w:rsidRDefault="00BA75AD" w:rsidP="00BA75AD">
      <w:pPr>
        <w:widowControl/>
        <w:autoSpaceDN/>
        <w:adjustRightInd/>
        <w:jc w:val="both"/>
        <w:rPr>
          <w:highlight w:val="yellow"/>
        </w:rPr>
      </w:pPr>
    </w:p>
    <w:p w:rsidR="00BA75AD" w:rsidRPr="00F27924" w:rsidRDefault="00BA75AD" w:rsidP="00BA75AD">
      <w:pPr>
        <w:widowControl/>
        <w:autoSpaceDN/>
        <w:adjustRightInd/>
        <w:jc w:val="both"/>
      </w:pPr>
      <w:r w:rsidRPr="00F27924">
        <w:t>A Társulás projektgazdai feladatokat lát el bármilyen általa benyújtott pályázat kapcsán.</w:t>
      </w:r>
    </w:p>
    <w:p w:rsidR="00BA75AD" w:rsidRPr="00F27924" w:rsidRDefault="00BA75AD" w:rsidP="00BA75AD">
      <w:pPr>
        <w:widowControl/>
        <w:autoSpaceDN/>
        <w:adjustRightInd/>
        <w:jc w:val="both"/>
      </w:pPr>
    </w:p>
    <w:p w:rsidR="00BA75AD" w:rsidRPr="00F27924" w:rsidRDefault="00BA75AD" w:rsidP="00BA75AD">
      <w:pPr>
        <w:widowControl/>
        <w:autoSpaceDN/>
        <w:adjustRightInd/>
        <w:jc w:val="both"/>
      </w:pPr>
      <w:r w:rsidRPr="00F27924">
        <w:t>2.2. A fenti célok és feladatok megvalósítása érdekében a Társulás és a tagönkormányzatok feladatai:</w:t>
      </w:r>
    </w:p>
    <w:p w:rsidR="00BA75AD" w:rsidRPr="00F27924" w:rsidRDefault="00BA75AD" w:rsidP="00BA75AD">
      <w:pPr>
        <w:widowControl/>
        <w:autoSpaceDN/>
        <w:adjustRightInd/>
        <w:jc w:val="both"/>
      </w:pPr>
    </w:p>
    <w:p w:rsidR="00BA75AD" w:rsidRPr="00F27924" w:rsidRDefault="00BA75AD" w:rsidP="00BA75AD">
      <w:pPr>
        <w:widowControl/>
        <w:autoSpaceDN/>
        <w:adjustRightInd/>
        <w:jc w:val="both"/>
      </w:pPr>
      <w:r w:rsidRPr="00F27924">
        <w:lastRenderedPageBreak/>
        <w:t xml:space="preserve">2.2.1. A Társulás feladata a területén működő térségi – regionális hulladékgazdálkodási rendszer fenntartásához és fejlesztéséhez szükséges projekt kidolgozása –, illetőleg ilyen jellegű projektek begyűjtése, összefogása. A már megvalósított </w:t>
      </w:r>
      <w:proofErr w:type="gramStart"/>
      <w:r w:rsidRPr="00F27924">
        <w:t>rendszer bővítési</w:t>
      </w:r>
      <w:proofErr w:type="gramEnd"/>
      <w:r w:rsidRPr="00F27924">
        <w:t xml:space="preserve">, fejlesztési lehetőségeinek felmérése, és ennek megfelelően bővítése, fejlesztése, jogszabályoknak megfelelő keretek közötti fenntartásának és működtetésének megszervezése. </w:t>
      </w:r>
    </w:p>
    <w:p w:rsidR="00BA75AD" w:rsidRPr="00F27924" w:rsidRDefault="00BA75AD" w:rsidP="00BA75AD">
      <w:pPr>
        <w:widowControl/>
        <w:autoSpaceDN/>
        <w:adjustRightInd/>
        <w:jc w:val="both"/>
        <w:rPr>
          <w:bCs/>
        </w:rPr>
      </w:pPr>
    </w:p>
    <w:p w:rsidR="00BA75AD" w:rsidRPr="00F27924" w:rsidRDefault="00BA75AD" w:rsidP="00BA75AD">
      <w:pPr>
        <w:widowControl/>
        <w:autoSpaceDN/>
        <w:adjustRightInd/>
        <w:jc w:val="both"/>
      </w:pPr>
      <w:r w:rsidRPr="00F27924">
        <w:t xml:space="preserve">2.2.2. A Társulás feladata a pályázatok benyújtása, a program pénzügyi alapjainak megteremtése érdekében EU-s támogatások elnyerése.   </w:t>
      </w:r>
    </w:p>
    <w:p w:rsidR="00BA75AD" w:rsidRPr="00F27924" w:rsidRDefault="00BA75AD" w:rsidP="00BA75AD">
      <w:pPr>
        <w:widowControl/>
        <w:autoSpaceDN/>
        <w:adjustRightInd/>
        <w:jc w:val="both"/>
        <w:rPr>
          <w:bCs/>
        </w:rPr>
      </w:pPr>
    </w:p>
    <w:p w:rsidR="00BA75AD" w:rsidRPr="00F27924" w:rsidRDefault="00BA75AD" w:rsidP="00BA75AD">
      <w:pPr>
        <w:widowControl/>
        <w:autoSpaceDN/>
        <w:adjustRightInd/>
        <w:jc w:val="both"/>
      </w:pPr>
      <w:r w:rsidRPr="00F27924">
        <w:t>2.2.3. A társult önkormányzatok és képviselő-testületeik tevékenységük során figyelembe veszik a Társulási Megállapodásban megfogalmazott érdekazonosságot, és ennek megfelelően segítik a projekt megvalósulását és a felépült rendszer üzemeltetését.</w:t>
      </w:r>
    </w:p>
    <w:p w:rsidR="00BA75AD" w:rsidRPr="00F27924" w:rsidRDefault="00BA75AD" w:rsidP="00BA75AD">
      <w:pPr>
        <w:widowControl/>
        <w:autoSpaceDN/>
        <w:adjustRightInd/>
        <w:jc w:val="both"/>
        <w:rPr>
          <w:bCs/>
        </w:rPr>
      </w:pPr>
    </w:p>
    <w:p w:rsidR="00BA75AD" w:rsidRPr="00F27924" w:rsidRDefault="00BA75AD" w:rsidP="00BA75AD">
      <w:pPr>
        <w:widowControl/>
        <w:autoSpaceDN/>
        <w:adjustRightInd/>
        <w:jc w:val="both"/>
      </w:pPr>
      <w:r w:rsidRPr="00F27924">
        <w:t xml:space="preserve">2.2.4. A társult önkormányzatok társadalmi-, gazdasági- és tájképi környezeti helyzetének, adottságainak megfelelően a térség </w:t>
      </w:r>
      <w:proofErr w:type="gramStart"/>
      <w:r w:rsidRPr="00F27924">
        <w:t>menedzselése</w:t>
      </w:r>
      <w:proofErr w:type="gramEnd"/>
      <w:r w:rsidRPr="00F27924">
        <w:t xml:space="preserve">, a jövedelem termelésének a bel- és külföldi befektetések gazdasági és környezeti feltételeinek segítése, kapcsolat kiépítése más bel- és külföldi térségekkel.      </w:t>
      </w:r>
    </w:p>
    <w:p w:rsidR="00BA75AD" w:rsidRPr="00F27924" w:rsidRDefault="00BA75AD" w:rsidP="00BA75AD">
      <w:pPr>
        <w:widowControl/>
        <w:autoSpaceDN/>
        <w:adjustRightInd/>
        <w:jc w:val="both"/>
        <w:rPr>
          <w:bCs/>
        </w:rPr>
      </w:pPr>
    </w:p>
    <w:p w:rsidR="00BA75AD" w:rsidRPr="00F27924" w:rsidRDefault="00BA75AD" w:rsidP="00BA75AD">
      <w:pPr>
        <w:widowControl/>
        <w:autoSpaceDN/>
        <w:adjustRightInd/>
        <w:jc w:val="both"/>
      </w:pPr>
      <w:r w:rsidRPr="00F27924">
        <w:t xml:space="preserve">2.2.5. A társult önkormányzatok érdekeinek összehangolása, </w:t>
      </w:r>
      <w:proofErr w:type="gramStart"/>
      <w:r w:rsidRPr="00F27924">
        <w:t>információ</w:t>
      </w:r>
      <w:proofErr w:type="gramEnd"/>
      <w:r w:rsidRPr="00F27924">
        <w:t>csere, kölcsönös tájékoztatás, valamint szakmai tanácsadás.</w:t>
      </w:r>
    </w:p>
    <w:p w:rsidR="00BA75AD" w:rsidRPr="00F27924" w:rsidRDefault="00BA75AD" w:rsidP="00BA75AD">
      <w:pPr>
        <w:widowControl/>
        <w:autoSpaceDN/>
        <w:adjustRightInd/>
        <w:jc w:val="both"/>
        <w:rPr>
          <w:bCs/>
        </w:rPr>
      </w:pPr>
    </w:p>
    <w:p w:rsidR="00BA75AD" w:rsidRPr="00F27924" w:rsidRDefault="00BA75AD" w:rsidP="00BA75AD">
      <w:pPr>
        <w:widowControl/>
        <w:autoSpaceDN/>
        <w:adjustRightInd/>
        <w:jc w:val="both"/>
      </w:pPr>
      <w:r w:rsidRPr="00F27924">
        <w:t>2.2.6. A Társulás tagjai kötelesek minden rendelkezésükre álló eszközzel közreműködni a Projektek megvalósításában és működtetésében. Ennek során kötelesek:</w:t>
      </w:r>
    </w:p>
    <w:p w:rsidR="00BA75AD" w:rsidRPr="00F27924" w:rsidRDefault="00BA75AD" w:rsidP="00BA75AD">
      <w:pPr>
        <w:widowControl/>
        <w:autoSpaceDN/>
        <w:adjustRightInd/>
        <w:jc w:val="both"/>
        <w:rPr>
          <w:bCs/>
        </w:rPr>
      </w:pPr>
    </w:p>
    <w:p w:rsidR="00BA75AD" w:rsidRPr="00F27924" w:rsidRDefault="00BA75AD" w:rsidP="00BA75AD">
      <w:pPr>
        <w:widowControl/>
        <w:numPr>
          <w:ilvl w:val="0"/>
          <w:numId w:val="3"/>
        </w:numPr>
        <w:autoSpaceDN/>
        <w:adjustRightInd/>
        <w:jc w:val="both"/>
      </w:pPr>
      <w:r w:rsidRPr="00F27924">
        <w:t>a Projekt megvalósításához szükséges döntéseket, határozatokat kellő időben, módon és tartalommal meghozni, hozzájárulásokat megadni,</w:t>
      </w:r>
    </w:p>
    <w:p w:rsidR="00BA75AD" w:rsidRPr="00F27924" w:rsidRDefault="00BA75AD" w:rsidP="00BA75AD">
      <w:pPr>
        <w:widowControl/>
        <w:numPr>
          <w:ilvl w:val="0"/>
          <w:numId w:val="3"/>
        </w:numPr>
        <w:autoSpaceDN/>
        <w:adjustRightInd/>
        <w:jc w:val="both"/>
      </w:pPr>
      <w:r w:rsidRPr="00F27924">
        <w:t>a szükséges hatósági engedélyek kiadásáról gondoskodni,</w:t>
      </w:r>
    </w:p>
    <w:p w:rsidR="00BA75AD" w:rsidRPr="00F27924" w:rsidRDefault="00BA75AD" w:rsidP="00BA75AD">
      <w:pPr>
        <w:widowControl/>
        <w:numPr>
          <w:ilvl w:val="0"/>
          <w:numId w:val="3"/>
        </w:numPr>
        <w:autoSpaceDN/>
        <w:adjustRightInd/>
        <w:jc w:val="both"/>
      </w:pPr>
      <w:r w:rsidRPr="00F27924">
        <w:t>a Projekt megvalósításához szükséges önkormányzati rendeleteket kellő időben, módon és tartalommal megalkotni és elfogadni,</w:t>
      </w:r>
    </w:p>
    <w:p w:rsidR="00BA75AD" w:rsidRPr="00F27924" w:rsidRDefault="00BA75AD" w:rsidP="00BA75AD">
      <w:pPr>
        <w:widowControl/>
        <w:numPr>
          <w:ilvl w:val="0"/>
          <w:numId w:val="3"/>
        </w:numPr>
        <w:autoSpaceDN/>
        <w:adjustRightInd/>
        <w:jc w:val="both"/>
      </w:pPr>
      <w:r w:rsidRPr="00F27924">
        <w:t>a lakosságot megfelelő módon tájékoztatni a Projekt megvalósulásáról,</w:t>
      </w:r>
    </w:p>
    <w:p w:rsidR="00BA75AD" w:rsidRPr="00F27924" w:rsidRDefault="00BA75AD" w:rsidP="00BA75AD">
      <w:pPr>
        <w:widowControl/>
        <w:numPr>
          <w:ilvl w:val="0"/>
          <w:numId w:val="3"/>
        </w:numPr>
        <w:autoSpaceDN/>
        <w:adjustRightInd/>
        <w:jc w:val="both"/>
      </w:pPr>
      <w:r w:rsidRPr="00F27924">
        <w:t>a megvalósult projektek üzemeltetéséről gondoskodni,</w:t>
      </w:r>
    </w:p>
    <w:p w:rsidR="00BA75AD" w:rsidRPr="00F27924" w:rsidRDefault="00BA75AD" w:rsidP="00BA75AD">
      <w:pPr>
        <w:widowControl/>
        <w:numPr>
          <w:ilvl w:val="0"/>
          <w:numId w:val="3"/>
        </w:numPr>
        <w:autoSpaceDN/>
        <w:adjustRightInd/>
        <w:jc w:val="both"/>
      </w:pPr>
      <w:r w:rsidRPr="00F27924">
        <w:t>az előírt pénzügyi kötelezettségeket határidőben teljesíteni.</w:t>
      </w:r>
    </w:p>
    <w:p w:rsidR="00BA75AD" w:rsidRPr="00F27924" w:rsidRDefault="00BA75AD" w:rsidP="00BA75AD">
      <w:pPr>
        <w:widowControl/>
        <w:autoSpaceDN/>
        <w:adjustRightInd/>
        <w:jc w:val="both"/>
      </w:pPr>
    </w:p>
    <w:p w:rsidR="00BA75AD" w:rsidRPr="00F27924" w:rsidRDefault="00BA75AD" w:rsidP="00BA75AD">
      <w:pPr>
        <w:widowControl/>
        <w:autoSpaceDN/>
        <w:adjustRightInd/>
        <w:jc w:val="both"/>
        <w:rPr>
          <w:highlight w:val="yellow"/>
        </w:rPr>
      </w:pPr>
      <w:r w:rsidRPr="00F27924">
        <w:t>2.3. A Társulás feladatainak ellátása során a megvalósult Sajó-Bódva regionális szilárdhulladék gazdálkodási rendszer fenntartását és jövőbeli fejlesztését tűzte ki célul.</w:t>
      </w:r>
    </w:p>
    <w:p w:rsidR="00BA75AD" w:rsidRPr="00F27924" w:rsidRDefault="00BA75AD" w:rsidP="00BA75AD">
      <w:pPr>
        <w:widowControl/>
        <w:autoSpaceDN/>
        <w:adjustRightInd/>
        <w:jc w:val="both"/>
      </w:pPr>
    </w:p>
    <w:p w:rsidR="00BA75AD" w:rsidRPr="00F27924" w:rsidRDefault="00BA75AD" w:rsidP="00BA75AD">
      <w:pPr>
        <w:widowControl/>
        <w:autoSpaceDN/>
        <w:adjustRightInd/>
        <w:ind w:left="2832" w:hanging="2832"/>
        <w:jc w:val="both"/>
        <w:rPr>
          <w:bCs/>
        </w:rPr>
      </w:pPr>
      <w:r w:rsidRPr="00F27924">
        <w:rPr>
          <w:bCs/>
        </w:rPr>
        <w:t>2.4 A Társulás jogszabályban meghatározott közfeladata:</w:t>
      </w:r>
    </w:p>
    <w:p w:rsidR="00BA75AD" w:rsidRPr="00F27924" w:rsidRDefault="00BA75AD" w:rsidP="00BA75AD">
      <w:pPr>
        <w:widowControl/>
        <w:autoSpaceDN/>
        <w:adjustRightInd/>
        <w:ind w:left="2832" w:hanging="2832"/>
        <w:jc w:val="both"/>
      </w:pPr>
    </w:p>
    <w:p w:rsidR="00BA75AD" w:rsidRPr="00F27924" w:rsidRDefault="00BA75AD" w:rsidP="00BA75AD">
      <w:pPr>
        <w:widowControl/>
        <w:autoSpaceDN/>
        <w:adjustRightInd/>
        <w:jc w:val="both"/>
      </w:pPr>
      <w:r w:rsidRPr="00F27924">
        <w:t xml:space="preserve">Az </w:t>
      </w:r>
      <w:proofErr w:type="spellStart"/>
      <w:r w:rsidRPr="00F27924">
        <w:t>Mötv</w:t>
      </w:r>
      <w:proofErr w:type="spellEnd"/>
      <w:r w:rsidRPr="00F27924">
        <w:t xml:space="preserve">. 13. § 19. pontja alapján a hulladékgazdálkodás feladatának ellátása. </w:t>
      </w:r>
    </w:p>
    <w:p w:rsidR="00BA75AD" w:rsidRPr="00F27924" w:rsidRDefault="00BA75AD" w:rsidP="00BA75AD">
      <w:pPr>
        <w:widowControl/>
        <w:autoSpaceDN/>
        <w:adjustRightInd/>
        <w:jc w:val="both"/>
      </w:pPr>
    </w:p>
    <w:p w:rsidR="00BA75AD" w:rsidRPr="00F27924" w:rsidRDefault="00BA75AD" w:rsidP="00BA75AD">
      <w:pPr>
        <w:widowControl/>
        <w:autoSpaceDN/>
        <w:adjustRightInd/>
        <w:jc w:val="both"/>
      </w:pPr>
      <w:r w:rsidRPr="00F27924">
        <w:t>2.5. A társulás alaptevékenységi szakágazata</w:t>
      </w:r>
    </w:p>
    <w:p w:rsidR="00BA75AD" w:rsidRPr="00F27924" w:rsidRDefault="00BA75AD" w:rsidP="00BA75AD">
      <w:pPr>
        <w:widowControl/>
        <w:autoSpaceDN/>
        <w:adjustRightInd/>
        <w:jc w:val="both"/>
      </w:pPr>
    </w:p>
    <w:p w:rsidR="00BA75AD" w:rsidRPr="00F27924" w:rsidRDefault="00BA75AD" w:rsidP="00BA75AD">
      <w:pPr>
        <w:widowControl/>
        <w:autoSpaceDN/>
        <w:adjustRightInd/>
        <w:jc w:val="both"/>
      </w:pPr>
      <w:r w:rsidRPr="00F27924">
        <w:t>382101 Települési hulladék kezelése, ártalmatlanítása</w:t>
      </w:r>
    </w:p>
    <w:p w:rsidR="00BA75AD" w:rsidRPr="00F27924" w:rsidRDefault="00BA75AD" w:rsidP="00BA75AD">
      <w:pPr>
        <w:widowControl/>
        <w:autoSpaceDN/>
        <w:adjustRightInd/>
        <w:jc w:val="both"/>
      </w:pPr>
    </w:p>
    <w:p w:rsidR="00BA75AD" w:rsidRPr="00F27924" w:rsidRDefault="00BA75AD" w:rsidP="00BA75AD">
      <w:pPr>
        <w:widowControl/>
        <w:autoSpaceDN/>
        <w:adjustRightInd/>
        <w:jc w:val="both"/>
      </w:pPr>
      <w:r w:rsidRPr="00F27924">
        <w:t>2.6. Kormányzati funkciókódok</w:t>
      </w:r>
    </w:p>
    <w:p w:rsidR="00BA75AD" w:rsidRPr="00F27924" w:rsidRDefault="00BA75AD" w:rsidP="00BA75AD">
      <w:pPr>
        <w:widowControl/>
        <w:autoSpaceDN/>
        <w:adjustRightInd/>
        <w:jc w:val="both"/>
      </w:pPr>
    </w:p>
    <w:tbl>
      <w:tblPr>
        <w:tblW w:w="6760" w:type="dxa"/>
        <w:tblInd w:w="55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0"/>
        <w:gridCol w:w="5800"/>
      </w:tblGrid>
      <w:tr w:rsidR="00BA75AD" w:rsidRPr="00F27924" w:rsidTr="001D3CE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5AD" w:rsidRPr="00F27924" w:rsidRDefault="00BA75AD" w:rsidP="001D3CE8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013330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5AD" w:rsidRPr="00F27924" w:rsidRDefault="00BA75AD" w:rsidP="001D3CE8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Pályázat- és támogatáskezelés, ellenőrzés</w:t>
            </w:r>
          </w:p>
        </w:tc>
      </w:tr>
      <w:tr w:rsidR="00BA75AD" w:rsidRPr="00F27924" w:rsidTr="001D3CE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5AD" w:rsidRPr="00F27924" w:rsidRDefault="00BA75AD" w:rsidP="001D3CE8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013350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5AD" w:rsidRPr="00F27924" w:rsidRDefault="00BA75AD" w:rsidP="001D3CE8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Az önkormányzati vagyonnal való gazdálkodással kapcsolatos feladatok</w:t>
            </w:r>
          </w:p>
        </w:tc>
      </w:tr>
      <w:tr w:rsidR="00BA75AD" w:rsidRPr="00F27924" w:rsidTr="001D3CE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5AD" w:rsidRPr="00F27924" w:rsidRDefault="00BA75AD" w:rsidP="001D3CE8">
            <w:pPr>
              <w:widowControl/>
              <w:autoSpaceDN/>
              <w:adjustRightInd/>
              <w:jc w:val="both"/>
              <w:rPr>
                <w:bCs/>
                <w:iCs/>
                <w:highlight w:val="yellow"/>
              </w:rPr>
            </w:pPr>
            <w:r w:rsidRPr="00F27924">
              <w:rPr>
                <w:bCs/>
                <w:iCs/>
              </w:rPr>
              <w:lastRenderedPageBreak/>
              <w:t>011130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5AD" w:rsidRPr="00F27924" w:rsidRDefault="00BA75AD" w:rsidP="001D3CE8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Önkormányzatok és önkormányzati hivatalok jogalkotó és általános igazgatási tevékenysége</w:t>
            </w:r>
          </w:p>
        </w:tc>
      </w:tr>
      <w:tr w:rsidR="00BA75AD" w:rsidRPr="00F27924" w:rsidTr="001D3CE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5AD" w:rsidRPr="00F27924" w:rsidRDefault="00BA75AD" w:rsidP="001D3CE8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051010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5AD" w:rsidRPr="00F27924" w:rsidRDefault="00BA75AD" w:rsidP="001D3CE8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Hulladékgazdálkodás igazgatása</w:t>
            </w:r>
          </w:p>
        </w:tc>
      </w:tr>
      <w:tr w:rsidR="00BA75AD" w:rsidRPr="00F27924" w:rsidTr="001D3CE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5AD" w:rsidRPr="00F27924" w:rsidRDefault="00BA75AD" w:rsidP="001D3CE8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051020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5AD" w:rsidRPr="00F27924" w:rsidRDefault="00BA75AD" w:rsidP="001D3CE8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Nem veszélyes (települési) hulladék összetevőinek válogatása, elkülönített begyűjtése, szállítása, átrakása</w:t>
            </w:r>
          </w:p>
        </w:tc>
      </w:tr>
      <w:tr w:rsidR="00BA75AD" w:rsidRPr="00F27924" w:rsidTr="001D3CE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5AD" w:rsidRPr="00F27924" w:rsidRDefault="00BA75AD" w:rsidP="001D3CE8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051030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5AD" w:rsidRPr="00F27924" w:rsidRDefault="00BA75AD" w:rsidP="001D3CE8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Nem veszélyes (települési) hulladék vegyes (ömlesztett) begyűjtése, szállítása, átrakása</w:t>
            </w:r>
          </w:p>
        </w:tc>
      </w:tr>
      <w:tr w:rsidR="00BA75AD" w:rsidRPr="00F27924" w:rsidTr="001D3CE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5AD" w:rsidRPr="00F27924" w:rsidRDefault="00BA75AD" w:rsidP="001D3CE8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051040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5AD" w:rsidRPr="00F27924" w:rsidRDefault="00BA75AD" w:rsidP="001D3CE8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Nem veszélyes hulladék kezelése, ártalmatlanítása</w:t>
            </w:r>
          </w:p>
        </w:tc>
      </w:tr>
      <w:tr w:rsidR="00BA75AD" w:rsidRPr="00F27924" w:rsidTr="001D3CE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5AD" w:rsidRPr="00F27924" w:rsidRDefault="00BA75AD" w:rsidP="001D3CE8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049020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5AD" w:rsidRPr="00F27924" w:rsidRDefault="00BA75AD" w:rsidP="001D3CE8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K+F tevékenységekhez kapcsolódó innováció</w:t>
            </w:r>
          </w:p>
        </w:tc>
      </w:tr>
    </w:tbl>
    <w:p w:rsidR="00BA75AD" w:rsidRDefault="00BA75AD" w:rsidP="00BA75AD">
      <w:pPr>
        <w:jc w:val="both"/>
      </w:pPr>
    </w:p>
    <w:p w:rsidR="00BA75AD" w:rsidRPr="006D07DD" w:rsidRDefault="00BA75AD" w:rsidP="00BA75AD">
      <w:pPr>
        <w:numPr>
          <w:ilvl w:val="0"/>
          <w:numId w:val="2"/>
        </w:numPr>
        <w:jc w:val="both"/>
        <w:rPr>
          <w:b/>
          <w:u w:val="single"/>
        </w:rPr>
      </w:pPr>
      <w:r w:rsidRPr="006D07DD">
        <w:rPr>
          <w:b/>
          <w:u w:val="single"/>
        </w:rPr>
        <w:t>A képviselő-testület által az Edelényi Kistérség Többcélú Társulására átruházott hatáskörök:</w:t>
      </w:r>
    </w:p>
    <w:p w:rsidR="00BA75AD" w:rsidRDefault="00BA75AD" w:rsidP="00BA75AD">
      <w:pPr>
        <w:jc w:val="both"/>
      </w:pPr>
    </w:p>
    <w:p w:rsidR="00BA75AD" w:rsidRDefault="00BA75AD" w:rsidP="00BA75AD">
      <w:pPr>
        <w:jc w:val="both"/>
      </w:pPr>
      <w:r>
        <w:t>3.1. Egészségügyi alapellátás, az egészséges életmód segítését célzó szolgáltatások:</w:t>
      </w:r>
    </w:p>
    <w:p w:rsidR="00BA75AD" w:rsidRDefault="00BA75AD" w:rsidP="00BA75AD">
      <w:pPr>
        <w:jc w:val="both"/>
      </w:pPr>
    </w:p>
    <w:p w:rsidR="00BA75AD" w:rsidRDefault="00BA75AD" w:rsidP="00BA75AD">
      <w:pPr>
        <w:jc w:val="both"/>
      </w:pPr>
      <w:r>
        <w:t>3.1.1. A Társulás az egészségügyről szóló 1997. évi CLIV. törvény 152. § (1) bekezdés c) pontjában meghatározott egészségügyi alapellátás körében gondoskodik hétközi illetve hétvégi orvosi ügyeleti rendszer összehangolásáról, közös működtetéséről Szendrő város városközponttal a hatályos ágazati jogszabályok figyelembe vételével, jelen megállapodásban részletezett szabályok szerint.</w:t>
      </w:r>
    </w:p>
    <w:p w:rsidR="00BA75AD" w:rsidRDefault="00BA75AD" w:rsidP="00BA75AD">
      <w:pPr>
        <w:jc w:val="both"/>
      </w:pPr>
      <w:r>
        <w:t>3.1.1.1. Az orvosi ügyelet feladat-ellátásra társuló települések jegyzékét a Szendrő városközpontú ügyelet illetékességi területe szerinti bontásban a megállapodás 2. melléklete tartalmazza.</w:t>
      </w:r>
    </w:p>
    <w:p w:rsidR="00BA75AD" w:rsidRDefault="00BA75AD" w:rsidP="00BA75AD">
      <w:pPr>
        <w:jc w:val="both"/>
      </w:pPr>
      <w:r>
        <w:t>3.1.1.2. A feladatellátásra társuló önkormányzatok tudomásul veszik, hogy a feladatellátáshoz kapcsolódó OEP támogatás igénylésére az egészségügyi szolgáltató közvetlenül jogosult.</w:t>
      </w:r>
    </w:p>
    <w:p w:rsidR="00BA75AD" w:rsidRDefault="00BA75AD" w:rsidP="00BA75AD">
      <w:pPr>
        <w:jc w:val="both"/>
      </w:pPr>
      <w:r>
        <w:t>3.1.1.3. A feladatellátásra társuló önkormányzatok a 3.1.1.2. pont szerinti OEP támogatáson felüli díjat az 5.6. pont szerint kötelesek megfizetni a Társulás részre. A Társulás a díjat az egészségügyi szolgáltató részére jelen megállapodásban foglaltak, és a szolgáltatóval kötött megállapodás szerint utalja át a szolgáltató részére.</w:t>
      </w:r>
    </w:p>
    <w:p w:rsidR="00BA75AD" w:rsidRDefault="00BA75AD" w:rsidP="00BA75AD">
      <w:pPr>
        <w:jc w:val="both"/>
      </w:pPr>
      <w:r>
        <w:t>3.1.1.4. Amennyiben valamely társult település a díjat határidőre nem fizeti meg, az 5. pontban rögzítettek szerint kell eljárni.</w:t>
      </w:r>
    </w:p>
    <w:p w:rsidR="00BA75AD" w:rsidRDefault="00BA75AD" w:rsidP="00BA75AD">
      <w:pPr>
        <w:jc w:val="both"/>
      </w:pPr>
      <w:r>
        <w:t xml:space="preserve">3.1.2. Térségi adatbázis, </w:t>
      </w:r>
      <w:proofErr w:type="gramStart"/>
      <w:r>
        <w:t>információs</w:t>
      </w:r>
      <w:proofErr w:type="gramEnd"/>
      <w:r>
        <w:t xml:space="preserve"> rendszer működtetése.</w:t>
      </w:r>
    </w:p>
    <w:p w:rsidR="00BA75AD" w:rsidRDefault="00BA75AD" w:rsidP="00BA75AD">
      <w:pPr>
        <w:jc w:val="both"/>
      </w:pPr>
      <w:r>
        <w:t xml:space="preserve">3.1.3. Pályázat figyelés, pályázat előkészítés, pályázati forrásgyűjtés. </w:t>
      </w:r>
    </w:p>
    <w:p w:rsidR="00BA75AD" w:rsidRDefault="00BA75AD" w:rsidP="00BA75AD">
      <w:pPr>
        <w:jc w:val="both"/>
      </w:pPr>
      <w:r>
        <w:t>3.1.4. A védőnői szolgálatok, iskola egészségügyi feladatellátás működésének összehangolása.</w:t>
      </w:r>
    </w:p>
    <w:p w:rsidR="00BA75AD" w:rsidRDefault="00BA75AD" w:rsidP="00BA75AD">
      <w:pPr>
        <w:jc w:val="both"/>
      </w:pPr>
      <w:r>
        <w:t>3.1.5. Kistérségi szűrővizsgálatok szervezése.</w:t>
      </w:r>
    </w:p>
    <w:p w:rsidR="00BA75AD" w:rsidRDefault="00BA75AD" w:rsidP="00BA75AD">
      <w:pPr>
        <w:jc w:val="both"/>
      </w:pPr>
    </w:p>
    <w:p w:rsidR="00BA75AD" w:rsidRDefault="00BA75AD" w:rsidP="00BA75AD">
      <w:pPr>
        <w:jc w:val="both"/>
      </w:pPr>
      <w:r>
        <w:t>3.2. A területfejlesztési feladatok körében:</w:t>
      </w:r>
    </w:p>
    <w:p w:rsidR="00BA75AD" w:rsidRDefault="00BA75AD" w:rsidP="00BA75AD">
      <w:pPr>
        <w:jc w:val="both"/>
      </w:pPr>
    </w:p>
    <w:p w:rsidR="00BA75AD" w:rsidRDefault="00BA75AD" w:rsidP="00BA75AD">
      <w:pPr>
        <w:jc w:val="both"/>
      </w:pPr>
      <w:r>
        <w:t>3.2.1. vizsgálja és értékeli a térség társadalmi, gazdasági és környezeti helyzetét, adottságait;</w:t>
      </w:r>
    </w:p>
    <w:p w:rsidR="00BA75AD" w:rsidRDefault="00BA75AD" w:rsidP="00BA75AD">
      <w:pPr>
        <w:jc w:val="both"/>
      </w:pPr>
      <w:r>
        <w:t xml:space="preserve">3.2.2. kidolgozza és elfogadja a Társulás területfejlesztési </w:t>
      </w:r>
      <w:proofErr w:type="gramStart"/>
      <w:r>
        <w:t>koncepcióját</w:t>
      </w:r>
      <w:proofErr w:type="gramEnd"/>
      <w:r>
        <w:t>, illetve ennek figyelembevételével készített területfejlesztési programját, ellenőrzi azok megvalósítását;</w:t>
      </w:r>
    </w:p>
    <w:p w:rsidR="00BA75AD" w:rsidRDefault="00BA75AD" w:rsidP="00BA75AD">
      <w:pPr>
        <w:jc w:val="both"/>
      </w:pPr>
      <w:r>
        <w:t xml:space="preserve">3.2.3. </w:t>
      </w:r>
      <w:proofErr w:type="gramStart"/>
      <w:r>
        <w:t>koordinálja</w:t>
      </w:r>
      <w:proofErr w:type="gramEnd"/>
      <w:r>
        <w:t xml:space="preserve"> a térségben működő társulások és más - a területfejlesztésben érdekelt – szervezetek együttműködését, együttműködik az állami és civil szervezetekkel;</w:t>
      </w:r>
    </w:p>
    <w:p w:rsidR="00BA75AD" w:rsidRDefault="00BA75AD" w:rsidP="00BA75AD">
      <w:pPr>
        <w:jc w:val="both"/>
      </w:pPr>
      <w:r>
        <w:t>3.2.4. folyamatosan kapcsolatot tart megyei önkormányzattal, a térségben működő közigazgatási szervezetekkel, intézményekkel, a fejlesztési szükségletek és a bevonható helyi források feltárása érdekében;</w:t>
      </w:r>
    </w:p>
    <w:p w:rsidR="00BA75AD" w:rsidRDefault="00BA75AD" w:rsidP="00BA75AD">
      <w:pPr>
        <w:jc w:val="both"/>
      </w:pPr>
      <w:r>
        <w:t xml:space="preserve">3.2.5. forráskoordinációt végez, pályázatokat készít tervei megvalósítására, adatokat, </w:t>
      </w:r>
      <w:proofErr w:type="gramStart"/>
      <w:r>
        <w:t>információkat</w:t>
      </w:r>
      <w:proofErr w:type="gramEnd"/>
      <w:r>
        <w:t xml:space="preserve"> szolgáltat a területi információs rendszernek,</w:t>
      </w:r>
    </w:p>
    <w:p w:rsidR="00BA75AD" w:rsidRDefault="00BA75AD" w:rsidP="00BA75AD">
      <w:pPr>
        <w:jc w:val="both"/>
      </w:pPr>
      <w:r>
        <w:t>3.2.6. pályázatot nyújthat be a térség fejlesztéséhez kapcsolódó források igényléséhez.</w:t>
      </w:r>
    </w:p>
    <w:p w:rsidR="00BA75AD" w:rsidRDefault="00BA75AD" w:rsidP="00BA75AD">
      <w:pPr>
        <w:jc w:val="both"/>
      </w:pPr>
    </w:p>
    <w:p w:rsidR="00BA75AD" w:rsidRDefault="00BA75AD" w:rsidP="00BA75AD">
      <w:pPr>
        <w:jc w:val="both"/>
      </w:pPr>
      <w:r>
        <w:t>3.3. A térség közigazgatási ügyintézésének korszerűsítése</w:t>
      </w:r>
    </w:p>
    <w:p w:rsidR="00BA75AD" w:rsidRDefault="00BA75AD" w:rsidP="00BA75AD">
      <w:pPr>
        <w:jc w:val="both"/>
      </w:pPr>
    </w:p>
    <w:p w:rsidR="00BA75AD" w:rsidRDefault="00BA75AD" w:rsidP="00BA75AD">
      <w:pPr>
        <w:jc w:val="both"/>
      </w:pPr>
      <w:r>
        <w:t xml:space="preserve">3.4. Család-, gyermek- és ifjúságvédelem a gyermekek védelméről és a gyámügyi igazgatásról szóló 1997. évi XXXI. törvény 15.§ (2) bekezdése b) pontja keretében; ifjúsági feladatok térségi szintű </w:t>
      </w:r>
      <w:proofErr w:type="gramStart"/>
      <w:r>
        <w:t>koordinálása</w:t>
      </w:r>
      <w:proofErr w:type="gramEnd"/>
      <w:r>
        <w:t>, szervezése, ezen belül különösen:</w:t>
      </w:r>
    </w:p>
    <w:p w:rsidR="00BA75AD" w:rsidRDefault="00BA75AD" w:rsidP="00BA75AD">
      <w:pPr>
        <w:jc w:val="both"/>
      </w:pPr>
      <w:r>
        <w:t>3.4.1. figyelemmel kíséri és segíti a térségben élő ifjúsági közösségek tevékenységét;</w:t>
      </w:r>
    </w:p>
    <w:p w:rsidR="00BA75AD" w:rsidRDefault="00BA75AD" w:rsidP="00BA75AD">
      <w:pPr>
        <w:jc w:val="both"/>
      </w:pPr>
      <w:r>
        <w:t>3.4.2 elősegíti a településeken működő, az ifjúságot érintő önkormányzati, civil és informális szervezetek koordinációját;</w:t>
      </w:r>
    </w:p>
    <w:p w:rsidR="00BA75AD" w:rsidRDefault="00BA75AD" w:rsidP="00BA75AD">
      <w:pPr>
        <w:jc w:val="both"/>
      </w:pPr>
      <w:r>
        <w:t>3.4.3 elősegíti a térségben lévő ifjúsági közösségek közötti együttműködést, és</w:t>
      </w:r>
    </w:p>
    <w:p w:rsidR="00BA75AD" w:rsidRDefault="00BA75AD" w:rsidP="00BA75AD">
      <w:pPr>
        <w:jc w:val="both"/>
      </w:pPr>
      <w:r>
        <w:t>3.4.4. ifjúsági programokat szervez.</w:t>
      </w:r>
    </w:p>
    <w:p w:rsidR="00BA75AD" w:rsidRDefault="00BA75AD" w:rsidP="00BA75AD">
      <w:pPr>
        <w:jc w:val="both"/>
      </w:pPr>
    </w:p>
    <w:p w:rsidR="00BA75AD" w:rsidRDefault="00BA75AD" w:rsidP="00BA75AD">
      <w:pPr>
        <w:jc w:val="both"/>
      </w:pPr>
      <w:r>
        <w:t>3.5. Települési és térségi esélyegyenlőségi tervek elkészítése, esélyegyenlőségi program megvalósítása, esélyegyenlőség megvalósulásának elősegítése.</w:t>
      </w:r>
    </w:p>
    <w:p w:rsidR="00BA75AD" w:rsidRDefault="00BA75AD" w:rsidP="00BA75AD">
      <w:pPr>
        <w:jc w:val="both"/>
      </w:pPr>
    </w:p>
    <w:p w:rsidR="00BA75AD" w:rsidRDefault="00BA75AD" w:rsidP="00BA75AD">
      <w:pPr>
        <w:jc w:val="both"/>
      </w:pPr>
      <w:r>
        <w:t>3.6. Bűnmegelőzési együttműködés</w:t>
      </w:r>
    </w:p>
    <w:p w:rsidR="00BA75AD" w:rsidRDefault="00BA75AD" w:rsidP="00BA75AD">
      <w:pPr>
        <w:jc w:val="both"/>
      </w:pPr>
    </w:p>
    <w:p w:rsidR="00BA75AD" w:rsidRDefault="00BA75AD" w:rsidP="00BA75AD">
      <w:pPr>
        <w:jc w:val="both"/>
      </w:pPr>
      <w:r>
        <w:t>3.7. Turizmusfejlesztés, idegenforgalom, ezen belül különösen:</w:t>
      </w:r>
    </w:p>
    <w:p w:rsidR="00BA75AD" w:rsidRDefault="00BA75AD" w:rsidP="00BA75AD">
      <w:pPr>
        <w:jc w:val="both"/>
      </w:pPr>
      <w:r>
        <w:t>3.7.1. közreműködik a térség idegenforgalmi értékeinek feltárásában</w:t>
      </w:r>
    </w:p>
    <w:p w:rsidR="00BA75AD" w:rsidRDefault="00BA75AD" w:rsidP="00BA75AD">
      <w:pPr>
        <w:jc w:val="both"/>
      </w:pPr>
      <w:r>
        <w:t xml:space="preserve">3.7.2. közreműködik a térség és a </w:t>
      </w:r>
      <w:proofErr w:type="spellStart"/>
      <w:r>
        <w:t>mikrotérségek</w:t>
      </w:r>
      <w:proofErr w:type="spellEnd"/>
      <w:r>
        <w:t xml:space="preserve"> turizmusfejlesztési </w:t>
      </w:r>
      <w:proofErr w:type="gramStart"/>
      <w:r>
        <w:t>koncepciójának</w:t>
      </w:r>
      <w:proofErr w:type="gramEnd"/>
      <w:r>
        <w:t xml:space="preserve"> kidolgozásában,</w:t>
      </w:r>
    </w:p>
    <w:p w:rsidR="00BA75AD" w:rsidRDefault="00BA75AD" w:rsidP="00BA75AD">
      <w:pPr>
        <w:jc w:val="both"/>
      </w:pPr>
      <w:r>
        <w:t>3.7.3. közreműködik a térség turizmust megtartó, elősegítő programok kidolgozásában, megvalósításában,</w:t>
      </w:r>
    </w:p>
    <w:p w:rsidR="00BA75AD" w:rsidRDefault="00BA75AD" w:rsidP="00BA75AD">
      <w:pPr>
        <w:jc w:val="both"/>
      </w:pPr>
      <w:r>
        <w:t>3.7.4.Térség településeinek, a kistérség idegenforgalmi értékeinek közös megjelentetése.</w:t>
      </w:r>
    </w:p>
    <w:p w:rsidR="00BA75AD" w:rsidRDefault="00BA75AD" w:rsidP="00BA75AD">
      <w:pPr>
        <w:jc w:val="both"/>
      </w:pPr>
    </w:p>
    <w:p w:rsidR="00BA75AD" w:rsidRDefault="00BA75AD" w:rsidP="00BA75AD">
      <w:pPr>
        <w:jc w:val="both"/>
      </w:pPr>
      <w:r>
        <w:t xml:space="preserve">3.8. Térségi közművelődési tevékenységek </w:t>
      </w:r>
      <w:proofErr w:type="gramStart"/>
      <w:r>
        <w:t>koordinálása</w:t>
      </w:r>
      <w:proofErr w:type="gramEnd"/>
      <w:r>
        <w:t xml:space="preserve">, térségi identitás erősítése, kulturális örökség őrzése </w:t>
      </w:r>
    </w:p>
    <w:p w:rsidR="00BA75AD" w:rsidRDefault="00BA75AD" w:rsidP="00BA75AD">
      <w:pPr>
        <w:jc w:val="both"/>
      </w:pPr>
      <w:r>
        <w:t xml:space="preserve">3.8.1. Amatőr alkotó művészeti tevékenységek, közösségek </w:t>
      </w:r>
      <w:proofErr w:type="gramStart"/>
      <w:r>
        <w:t>menedzselése</w:t>
      </w:r>
      <w:proofErr w:type="gramEnd"/>
      <w:r>
        <w:t>.</w:t>
      </w:r>
    </w:p>
    <w:p w:rsidR="00BA75AD" w:rsidRDefault="00BA75AD" w:rsidP="00BA75AD">
      <w:pPr>
        <w:jc w:val="both"/>
      </w:pPr>
      <w:r>
        <w:t>3.8.2. Gyermek és ifjúsági alkotótábor, művésztelep működtetése.</w:t>
      </w:r>
    </w:p>
    <w:p w:rsidR="00BA75AD" w:rsidRDefault="00BA75AD" w:rsidP="00BA75AD">
      <w:pPr>
        <w:jc w:val="both"/>
      </w:pPr>
      <w:r>
        <w:t xml:space="preserve">3.8.3. Térségi </w:t>
      </w:r>
      <w:proofErr w:type="gramStart"/>
      <w:r>
        <w:t>információs</w:t>
      </w:r>
      <w:proofErr w:type="gramEnd"/>
      <w:r>
        <w:t xml:space="preserve"> rendszer működtetése.</w:t>
      </w:r>
    </w:p>
    <w:p w:rsidR="00BA75AD" w:rsidRDefault="00BA75AD" w:rsidP="00BA75AD">
      <w:pPr>
        <w:jc w:val="both"/>
      </w:pPr>
      <w:r>
        <w:t>3.8.4. Térségi kulturális kapcsolatok szervezése, gondozása.</w:t>
      </w:r>
    </w:p>
    <w:p w:rsidR="00BA75AD" w:rsidRDefault="00BA75AD" w:rsidP="00BA75AD">
      <w:pPr>
        <w:jc w:val="both"/>
      </w:pPr>
      <w:r>
        <w:t>3.8.5. Művészeti bemutatók, amatőr alkotó művészek kiállításának szervezése.</w:t>
      </w:r>
    </w:p>
    <w:p w:rsidR="00BA75AD" w:rsidRDefault="00BA75AD" w:rsidP="00BA75AD">
      <w:pPr>
        <w:jc w:val="both"/>
      </w:pPr>
    </w:p>
    <w:p w:rsidR="00BA75AD" w:rsidRDefault="00BA75AD" w:rsidP="00BA75AD">
      <w:pPr>
        <w:jc w:val="both"/>
      </w:pPr>
      <w:r>
        <w:t>3.9. Helyi környezet- és természetvédelem, ivóvízellátás, vízgazdálkodás, vízkárelhárítás valamint bel- és csapadékvíz-elvezetés feladatainak összehangolása.</w:t>
      </w:r>
    </w:p>
    <w:p w:rsidR="00BA75AD" w:rsidRDefault="00BA75AD" w:rsidP="00BA75AD">
      <w:pPr>
        <w:jc w:val="both"/>
      </w:pPr>
    </w:p>
    <w:p w:rsidR="00BA75AD" w:rsidRDefault="00BA75AD" w:rsidP="00BA75AD">
      <w:pPr>
        <w:jc w:val="both"/>
      </w:pPr>
      <w:r>
        <w:t>3.10. Térségi foglalkoztatás-politikai célok összehangolása</w:t>
      </w:r>
    </w:p>
    <w:p w:rsidR="00BA75AD" w:rsidRDefault="00BA75AD" w:rsidP="00BA75AD">
      <w:pPr>
        <w:jc w:val="both"/>
      </w:pPr>
    </w:p>
    <w:p w:rsidR="00BA75AD" w:rsidRDefault="00BA75AD" w:rsidP="00BA75AD">
      <w:pPr>
        <w:jc w:val="both"/>
      </w:pPr>
      <w:r>
        <w:t>3.11. Sport feladatok</w:t>
      </w:r>
    </w:p>
    <w:p w:rsidR="00BA75AD" w:rsidRDefault="00BA75AD" w:rsidP="00BA75AD">
      <w:pPr>
        <w:jc w:val="both"/>
      </w:pPr>
      <w:r>
        <w:t xml:space="preserve">3.11.1. Térségi szintű utánpótlás-nevelés, tehetséggondozás. </w:t>
      </w:r>
    </w:p>
    <w:p w:rsidR="00BA75AD" w:rsidRDefault="00BA75AD" w:rsidP="00BA75AD">
      <w:pPr>
        <w:jc w:val="both"/>
      </w:pPr>
      <w:r>
        <w:t xml:space="preserve">3.11.2. Térségi sportversenyek szervezése, rendezése. </w:t>
      </w:r>
    </w:p>
    <w:p w:rsidR="00BA75AD" w:rsidRDefault="00BA75AD" w:rsidP="00BA75AD">
      <w:pPr>
        <w:jc w:val="both"/>
      </w:pPr>
      <w:r>
        <w:t>3.11.3. Sport rendezvénynaptár készítése, összehangolása.</w:t>
      </w:r>
    </w:p>
    <w:p w:rsidR="00BA75AD" w:rsidRDefault="00BA75AD" w:rsidP="00BA75AD">
      <w:pPr>
        <w:jc w:val="both"/>
      </w:pPr>
      <w:r>
        <w:t xml:space="preserve">3.11.4. Térségi versenyrendszer működtetéséhez segítségnyújtás. </w:t>
      </w:r>
    </w:p>
    <w:p w:rsidR="00BA75AD" w:rsidRDefault="00BA75AD" w:rsidP="00BA75AD">
      <w:pPr>
        <w:jc w:val="both"/>
      </w:pPr>
      <w:r>
        <w:t>3.11.5. Pályázatfigyelés, közös pályázat, pályázati források gyűjtése.</w:t>
      </w:r>
    </w:p>
    <w:p w:rsidR="00BA75AD" w:rsidRDefault="00BA75AD" w:rsidP="00BA75AD">
      <w:pPr>
        <w:jc w:val="both"/>
      </w:pPr>
    </w:p>
    <w:p w:rsidR="00BA75AD" w:rsidRDefault="00BA75AD" w:rsidP="00BA75AD">
      <w:pPr>
        <w:jc w:val="both"/>
      </w:pPr>
      <w:r>
        <w:t>3.12. Nemzetközi és térségi külföldi kapcsolatok terén:</w:t>
      </w:r>
    </w:p>
    <w:p w:rsidR="00BA75AD" w:rsidRDefault="00BA75AD" w:rsidP="00BA75AD">
      <w:pPr>
        <w:jc w:val="both"/>
      </w:pPr>
      <w:r>
        <w:t>3.12.1. Határon átnyúló kapcsolatok, határmenti együttműködések.</w:t>
      </w:r>
    </w:p>
    <w:p w:rsidR="00BA75AD" w:rsidRDefault="00BA75AD" w:rsidP="00BA75AD">
      <w:pPr>
        <w:jc w:val="both"/>
      </w:pPr>
      <w:r>
        <w:t>3.12.2. Külföldi térségi kapcsolatok kialakítása, működtetése.</w:t>
      </w:r>
    </w:p>
    <w:p w:rsidR="00BA75AD" w:rsidRDefault="00BA75AD" w:rsidP="00BA75AD">
      <w:pPr>
        <w:jc w:val="both"/>
      </w:pPr>
    </w:p>
    <w:p w:rsidR="00BA75AD" w:rsidRDefault="00BA75AD" w:rsidP="00BA75AD">
      <w:pPr>
        <w:jc w:val="both"/>
      </w:pPr>
      <w:r>
        <w:t xml:space="preserve">3.13. Településfejlesztési, településrendezési feladatok </w:t>
      </w:r>
      <w:proofErr w:type="gramStart"/>
      <w:r>
        <w:t>koordinálása</w:t>
      </w:r>
      <w:proofErr w:type="gramEnd"/>
    </w:p>
    <w:p w:rsidR="00BA75AD" w:rsidRDefault="00BA75AD" w:rsidP="00BA75AD">
      <w:pPr>
        <w:jc w:val="both"/>
      </w:pPr>
    </w:p>
    <w:p w:rsidR="00BA75AD" w:rsidRDefault="00BA75AD" w:rsidP="00BA75AD">
      <w:pPr>
        <w:jc w:val="both"/>
      </w:pPr>
      <w:r>
        <w:t>3.14. Nemzetiségi ügyek támogatása.</w:t>
      </w:r>
    </w:p>
    <w:p w:rsidR="00BA75AD" w:rsidRDefault="00BA75AD" w:rsidP="00BA75AD">
      <w:pPr>
        <w:jc w:val="both"/>
      </w:pPr>
    </w:p>
    <w:p w:rsidR="00BA75AD" w:rsidRDefault="00BA75AD" w:rsidP="00BA75AD">
      <w:pPr>
        <w:jc w:val="both"/>
      </w:pPr>
      <w:r>
        <w:t>3.15. Közterület rendjének fenntartása</w:t>
      </w:r>
    </w:p>
    <w:p w:rsidR="00BA75AD" w:rsidRDefault="00BA75AD" w:rsidP="00BA75AD">
      <w:pPr>
        <w:jc w:val="both"/>
      </w:pPr>
      <w:r>
        <w:t>3.15.1. A Társulás a közterületi felügyeletről szóló 1999. évi LXIII. törvény alapján gondoskodik a társulás illetékességi területén lévő - de a feladatellátásra társult önkormányzat illetékességi területéhez tartozó - közterület felügyeletéről, a hatályos ágazati jogszabályok figyelembe vételével, jelen és külön megállapodásban részletezett szabályok szerint.</w:t>
      </w:r>
    </w:p>
    <w:p w:rsidR="00BA75AD" w:rsidRDefault="00BA75AD" w:rsidP="00BA75AD">
      <w:pPr>
        <w:jc w:val="both"/>
      </w:pPr>
      <w:r>
        <w:t>3.15.1.1. A közterület felügyelet-ellátásra társuló települések jegyzékét a megállapodás 5. melléklete tartalmazza.</w:t>
      </w:r>
    </w:p>
    <w:p w:rsidR="00BA75AD" w:rsidRDefault="00BA75AD" w:rsidP="00BA75AD">
      <w:pPr>
        <w:jc w:val="both"/>
      </w:pPr>
      <w:r>
        <w:t xml:space="preserve">3.15.1.2. A feladatellátásra társuló önkormányzatok a közterületi felügyelet adott önkormányzatra esedékes összes díjat az 5.14. pont szerint köteles megfizetni a Társulás részre. </w:t>
      </w:r>
    </w:p>
    <w:p w:rsidR="00BA75AD" w:rsidRDefault="00BA75AD" w:rsidP="00BA75AD">
      <w:pPr>
        <w:jc w:val="both"/>
      </w:pPr>
      <w:r>
        <w:t>3.15.1.3. Amennyiben valamely társult település a díjat határidőre nem fizeti meg, az 5. pontban rögzítettek szerint kell eljárni.</w:t>
      </w:r>
    </w:p>
    <w:p w:rsidR="00BA75AD" w:rsidRDefault="00BA75AD" w:rsidP="00BA75AD">
      <w:r>
        <w:t>3.15.2. Pályázat figyelés, pályázat előkészítés, pályázati forrásgyűjtés.</w:t>
      </w:r>
    </w:p>
    <w:p w:rsidR="00E656FB" w:rsidRDefault="00E656FB"/>
    <w:sectPr w:rsidR="00E656FB" w:rsidSect="00BA75AD">
      <w:pgSz w:w="11906" w:h="16838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242C1"/>
    <w:multiLevelType w:val="hybridMultilevel"/>
    <w:tmpl w:val="478E99D8"/>
    <w:lvl w:ilvl="0" w:tplc="71424B9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21C2E"/>
    <w:multiLevelType w:val="multilevel"/>
    <w:tmpl w:val="351862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55B76F9"/>
    <w:multiLevelType w:val="hybridMultilevel"/>
    <w:tmpl w:val="C48CC8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5AD"/>
    <w:rsid w:val="00037811"/>
    <w:rsid w:val="006D4816"/>
    <w:rsid w:val="00AB42A7"/>
    <w:rsid w:val="00BA75AD"/>
    <w:rsid w:val="00C85AD9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C6C69"/>
  <w15:chartTrackingRefBased/>
  <w15:docId w15:val="{07D5F245-C93B-4FFE-B527-9B0306F63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A75A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1538</Words>
  <Characters>10615</Characters>
  <Application>Microsoft Office Word</Application>
  <DocSecurity>0</DocSecurity>
  <Lines>88</Lines>
  <Paragraphs>24</Paragraphs>
  <ScaleCrop>false</ScaleCrop>
  <Company/>
  <LinksUpToDate>false</LinksUpToDate>
  <CharactersWithSpaces>12129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Borsodsziráki Hivatal HU</cp:lastModifiedBy>
  <cp:revision>2</cp:revision>
  <dcterms:created xsi:type="dcterms:W3CDTF">2018-02-15T12:38:00Z</dcterms:created>
  <dcterms:modified xsi:type="dcterms:W3CDTF">2018-02-20T05:26:00Z</dcterms:modified>
</cp:coreProperties>
</file>