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B22" w:rsidRDefault="00143B22" w:rsidP="00143B22">
      <w:pPr>
        <w:widowControl w:val="0"/>
        <w:suppressAutoHyphens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FÜGGELÉKEK</w:t>
      </w:r>
    </w:p>
    <w:p w:rsidR="00143B22" w:rsidRPr="00FD0205" w:rsidRDefault="00143B22" w:rsidP="00143B22">
      <w:pPr>
        <w:widowControl w:val="0"/>
        <w:suppressAutoHyphens/>
        <w:spacing w:after="0"/>
        <w:rPr>
          <w:rFonts w:ascii="Times New Roman" w:hAnsi="Times New Roman"/>
          <w:b/>
          <w:sz w:val="6"/>
          <w:szCs w:val="6"/>
        </w:rPr>
      </w:pPr>
    </w:p>
    <w:p w:rsidR="00143B22" w:rsidRDefault="00143B22" w:rsidP="00143B22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2067E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67ED">
        <w:rPr>
          <w:rFonts w:ascii="Times New Roman" w:hAnsi="Times New Roman"/>
          <w:b/>
          <w:sz w:val="24"/>
          <w:szCs w:val="24"/>
        </w:rPr>
        <w:t>számú Függelék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D649E">
        <w:rPr>
          <w:rFonts w:ascii="Times New Roman" w:hAnsi="Times New Roman"/>
          <w:b/>
          <w:sz w:val="24"/>
          <w:szCs w:val="24"/>
        </w:rPr>
        <w:t xml:space="preserve">az </w:t>
      </w:r>
      <w:r w:rsidR="009D649E" w:rsidRPr="004E0F76">
        <w:rPr>
          <w:rFonts w:ascii="Times New Roman" w:eastAsia="Microsoft Sans Serif" w:hAnsi="Times New Roman"/>
          <w:color w:val="000000"/>
          <w:lang w:bidi="hu-HU"/>
        </w:rPr>
        <w:t>5</w:t>
      </w:r>
      <w:r w:rsidR="009D649E" w:rsidRPr="007456E1">
        <w:rPr>
          <w:rFonts w:ascii="Times New Roman" w:eastAsia="Microsoft Sans Serif" w:hAnsi="Times New Roman"/>
          <w:color w:val="000000"/>
          <w:lang w:bidi="hu-HU"/>
        </w:rPr>
        <w:t>/</w:t>
      </w:r>
      <w:r w:rsidR="009D649E">
        <w:rPr>
          <w:rFonts w:ascii="Times New Roman" w:eastAsia="Microsoft Sans Serif" w:hAnsi="Times New Roman"/>
          <w:color w:val="000000"/>
          <w:lang w:bidi="hu-HU"/>
        </w:rPr>
        <w:t>2019</w:t>
      </w:r>
      <w:r w:rsidR="009D649E"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 w:rsidR="009D649E">
        <w:rPr>
          <w:rFonts w:ascii="Times New Roman" w:eastAsia="Microsoft Sans Serif" w:hAnsi="Times New Roman"/>
          <w:color w:val="000000"/>
          <w:lang w:bidi="hu-HU"/>
        </w:rPr>
        <w:t>IV.24.</w:t>
      </w:r>
      <w:r w:rsidR="009D649E"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  <w:r w:rsidR="009D649E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– Régészeti lelőhelyek</w:t>
      </w:r>
    </w:p>
    <w:p w:rsidR="00143B22" w:rsidRDefault="00143B22" w:rsidP="00143B22">
      <w:pPr>
        <w:autoSpaceDE w:val="0"/>
        <w:spacing w:after="0"/>
        <w:rPr>
          <w:rFonts w:ascii="Arial Narrow" w:hAnsi="Arial Narrow" w:cs="Arial"/>
          <w:bCs/>
          <w:color w:val="000000"/>
          <w:sz w:val="24"/>
          <w:szCs w:val="24"/>
        </w:rPr>
      </w:pPr>
      <w:r w:rsidRPr="0090234A">
        <w:rPr>
          <w:rFonts w:ascii="Arial Narrow" w:hAnsi="Arial Narrow" w:cs="Arial"/>
          <w:bCs/>
          <w:color w:val="000000"/>
          <w:sz w:val="24"/>
          <w:szCs w:val="24"/>
        </w:rPr>
        <w:t>(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Somogy Megyei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Kormányhivatal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Kaposvári Járási Hivatala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 xml:space="preserve">Kaposvári Járási Hivatal, </w:t>
      </w:r>
    </w:p>
    <w:p w:rsidR="00143B22" w:rsidRPr="00FD0205" w:rsidRDefault="00143B22" w:rsidP="00143B22">
      <w:pPr>
        <w:autoSpaceDE w:val="0"/>
        <w:spacing w:after="0"/>
        <w:rPr>
          <w:rFonts w:ascii="Times New Roman" w:hAnsi="Times New Roman"/>
          <w:sz w:val="6"/>
          <w:szCs w:val="6"/>
        </w:rPr>
      </w:pPr>
      <w:r w:rsidRPr="00152ED3">
        <w:rPr>
          <w:rFonts w:ascii="Arial Narrow" w:hAnsi="Arial Narrow" w:cs="Arial"/>
          <w:bCs/>
          <w:color w:val="000000"/>
          <w:sz w:val="24"/>
          <w:szCs w:val="24"/>
        </w:rPr>
        <w:t>Hatósági Főosztály Építésügyi és Örökségvédelmi Osztály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90234A">
        <w:rPr>
          <w:rFonts w:ascii="Arial Narrow" w:hAnsi="Arial Narrow"/>
          <w:sz w:val="24"/>
          <w:szCs w:val="24"/>
        </w:rPr>
        <w:t>adatszolgáltatása)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4"/>
        <w:gridCol w:w="18"/>
      </w:tblGrid>
      <w:tr w:rsidR="00143B22" w:rsidRPr="00F72BD3" w:rsidTr="00757BCF">
        <w:trPr>
          <w:gridAfter w:val="1"/>
          <w:wAfter w:w="38" w:type="dxa"/>
        </w:trPr>
        <w:tc>
          <w:tcPr>
            <w:tcW w:w="9212" w:type="dxa"/>
            <w:shd w:val="clear" w:color="auto" w:fill="auto"/>
            <w:vAlign w:val="center"/>
          </w:tcPr>
          <w:p w:rsidR="00143B22" w:rsidRPr="00F72BD3" w:rsidRDefault="00143B22" w:rsidP="00757B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25135" cy="3810000"/>
                  <wp:effectExtent l="0" t="0" r="0" b="0"/>
                  <wp:docPr id="4" name="Kép 4" descr="szokedencs_vedett_ingatlanok_Olda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okedencs_vedett_ingatlanok_Olda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11093" r="12178" b="1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13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22" w:rsidRPr="00F72BD3" w:rsidTr="00757BCF">
        <w:trPr>
          <w:gridAfter w:val="1"/>
          <w:wAfter w:w="38" w:type="dxa"/>
        </w:trPr>
        <w:tc>
          <w:tcPr>
            <w:tcW w:w="9212" w:type="dxa"/>
            <w:shd w:val="clear" w:color="auto" w:fill="auto"/>
            <w:vAlign w:val="center"/>
          </w:tcPr>
          <w:p w:rsidR="00143B22" w:rsidRDefault="00143B22" w:rsidP="00757B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56505" cy="4173220"/>
                  <wp:effectExtent l="0" t="0" r="0" b="0"/>
                  <wp:docPr id="3" name="Kép 3" descr="szokedencs_vedett_ingatlanok_Olda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zokedencs_vedett_ingatlanok_Olda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9" t="10184" r="9181" b="10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505" cy="41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B22" w:rsidRPr="00E4145A" w:rsidRDefault="00143B22" w:rsidP="00757BCF">
            <w:pPr>
              <w:spacing w:after="0" w:line="240" w:lineRule="auto"/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143B22" w:rsidRPr="00F72BD3" w:rsidTr="00757BCF">
        <w:tc>
          <w:tcPr>
            <w:tcW w:w="9212" w:type="dxa"/>
            <w:gridSpan w:val="2"/>
            <w:shd w:val="clear" w:color="auto" w:fill="auto"/>
          </w:tcPr>
          <w:p w:rsidR="00143B22" w:rsidRPr="00F72BD3" w:rsidRDefault="00143B22" w:rsidP="00757BCF">
            <w:pPr>
              <w:spacing w:after="0" w:line="240" w:lineRule="auto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5723890" cy="3950335"/>
                  <wp:effectExtent l="0" t="0" r="0" b="0"/>
                  <wp:docPr id="2" name="Kép 2" descr="szokedencs_vedett_ingatlanok_Oldal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zokedencs_vedett_ingatlanok_Oldal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11258" r="12411" b="1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890" cy="39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22" w:rsidRPr="00F72BD3" w:rsidTr="00757BCF">
        <w:tc>
          <w:tcPr>
            <w:tcW w:w="9212" w:type="dxa"/>
            <w:gridSpan w:val="2"/>
            <w:shd w:val="clear" w:color="auto" w:fill="auto"/>
          </w:tcPr>
          <w:p w:rsidR="00143B22" w:rsidRPr="00F72BD3" w:rsidRDefault="00143B22" w:rsidP="00757BCF">
            <w:pPr>
              <w:spacing w:after="0" w:line="240" w:lineRule="auto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315335" cy="4641850"/>
                  <wp:effectExtent l="0" t="0" r="0" b="6350"/>
                  <wp:docPr id="1" name="Kép 1" descr="szokedencs_vedett_ingatlanok_Oldal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okedencs_vedett_ingatlanok_Oldal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0" t="8046" r="51639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335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B22" w:rsidRPr="00F72BD3" w:rsidRDefault="00143B22" w:rsidP="00757BCF">
            <w:pPr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</w:tbl>
    <w:p w:rsidR="00143B22" w:rsidRDefault="00143B22"/>
    <w:sectPr w:rsidR="00143B22" w:rsidSect="00C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22"/>
    <w:rsid w:val="00143B22"/>
    <w:rsid w:val="009D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33C3D"/>
  <w15:chartTrackingRefBased/>
  <w15:docId w15:val="{7251146C-6D3C-4495-A18C-56D36E98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43B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43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3B2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238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2019-04-27T08:42:00Z</dcterms:created>
  <dcterms:modified xsi:type="dcterms:W3CDTF">2019-04-27T08:49:00Z</dcterms:modified>
</cp:coreProperties>
</file>