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30AA" w:rsidRDefault="00A130AA" w:rsidP="00A130AA">
      <w:pPr>
        <w:pStyle w:val="Listaszerbekezds"/>
        <w:widowControl/>
        <w:numPr>
          <w:ilvl w:val="0"/>
          <w:numId w:val="1"/>
        </w:numPr>
        <w:suppressAutoHyphens w:val="0"/>
        <w:ind w:right="-1"/>
        <w:jc w:val="right"/>
      </w:pPr>
      <w:r>
        <w:t>melléklet</w:t>
      </w:r>
    </w:p>
    <w:p w:rsidR="00A130AA" w:rsidRDefault="00A130AA" w:rsidP="00A130AA">
      <w:pPr>
        <w:ind w:right="-1"/>
        <w:jc w:val="center"/>
        <w:rPr>
          <w:b/>
          <w:bCs/>
        </w:rPr>
      </w:pPr>
      <w:r w:rsidRPr="008F3BF5">
        <w:rPr>
          <w:b/>
          <w:bCs/>
        </w:rPr>
        <w:t>Kérelem piaci árusítóhely bérletére</w:t>
      </w:r>
    </w:p>
    <w:p w:rsidR="00A130AA" w:rsidRDefault="00A130AA" w:rsidP="00A130AA">
      <w:pPr>
        <w:ind w:right="-1"/>
        <w:rPr>
          <w:b/>
          <w:bCs/>
        </w:rPr>
      </w:pPr>
    </w:p>
    <w:p w:rsidR="00A130AA" w:rsidRDefault="00A130AA" w:rsidP="00A130AA">
      <w:pPr>
        <w:ind w:right="-1"/>
        <w:rPr>
          <w:b/>
          <w:bCs/>
        </w:rPr>
      </w:pPr>
    </w:p>
    <w:p w:rsidR="00A130AA" w:rsidRPr="005C607A" w:rsidRDefault="00A130AA" w:rsidP="00A130AA">
      <w:pPr>
        <w:pStyle w:val="Listaszerbekezds"/>
        <w:widowControl/>
        <w:numPr>
          <w:ilvl w:val="0"/>
          <w:numId w:val="2"/>
        </w:numPr>
        <w:suppressAutoHyphens w:val="0"/>
        <w:spacing w:line="360" w:lineRule="auto"/>
        <w:jc w:val="both"/>
      </w:pPr>
      <w:r w:rsidRPr="005C607A">
        <w:t>Árusító (</w:t>
      </w:r>
      <w:proofErr w:type="gramStart"/>
      <w:r w:rsidRPr="005C607A">
        <w:t>kereskedő )</w:t>
      </w:r>
      <w:proofErr w:type="gramEnd"/>
      <w:r w:rsidRPr="005C607A">
        <w:t xml:space="preserve"> neve: …………………………………………………………….</w:t>
      </w:r>
    </w:p>
    <w:p w:rsidR="00A130AA" w:rsidRPr="005C607A" w:rsidRDefault="00A130AA" w:rsidP="00A130AA">
      <w:pPr>
        <w:pStyle w:val="Listaszerbekezds"/>
        <w:widowControl/>
        <w:numPr>
          <w:ilvl w:val="0"/>
          <w:numId w:val="2"/>
        </w:numPr>
        <w:suppressAutoHyphens w:val="0"/>
        <w:spacing w:line="360" w:lineRule="auto"/>
        <w:jc w:val="both"/>
      </w:pPr>
      <w:r w:rsidRPr="005C607A">
        <w:t>A kereskedő lakcíme/székhelye: ………………………………………………………</w:t>
      </w:r>
    </w:p>
    <w:p w:rsidR="00A130AA" w:rsidRPr="005C607A" w:rsidRDefault="00A130AA" w:rsidP="00A130AA">
      <w:pPr>
        <w:pStyle w:val="Listaszerbekezds"/>
        <w:widowControl/>
        <w:numPr>
          <w:ilvl w:val="0"/>
          <w:numId w:val="2"/>
        </w:numPr>
        <w:suppressAutoHyphens w:val="0"/>
        <w:spacing w:line="360" w:lineRule="auto"/>
        <w:jc w:val="both"/>
      </w:pPr>
      <w:r w:rsidRPr="005C607A">
        <w:t>A kereskedő adószáma: …………………………………………………………</w:t>
      </w:r>
      <w:proofErr w:type="gramStart"/>
      <w:r w:rsidRPr="005C607A">
        <w:t>…….</w:t>
      </w:r>
      <w:proofErr w:type="gramEnd"/>
      <w:r w:rsidRPr="005C607A">
        <w:t>.</w:t>
      </w:r>
    </w:p>
    <w:p w:rsidR="00A130AA" w:rsidRPr="005C607A" w:rsidRDefault="00A130AA" w:rsidP="00A130AA">
      <w:pPr>
        <w:pStyle w:val="Listaszerbekezds"/>
        <w:widowControl/>
        <w:numPr>
          <w:ilvl w:val="0"/>
          <w:numId w:val="2"/>
        </w:numPr>
        <w:suppressAutoHyphens w:val="0"/>
        <w:spacing w:line="360" w:lineRule="auto"/>
        <w:jc w:val="both"/>
      </w:pPr>
      <w:r w:rsidRPr="005C607A">
        <w:t xml:space="preserve">Az egyéni vállalkozó nyilvántartási száma, cégjegyzékszáma, őstermelői igazolvány száma vagy kistermelői regisztrációs </w:t>
      </w:r>
      <w:proofErr w:type="gramStart"/>
      <w:r w:rsidRPr="005C607A">
        <w:t>száma:…</w:t>
      </w:r>
      <w:proofErr w:type="gramEnd"/>
      <w:r w:rsidRPr="005C607A">
        <w:t>………………………………………………………………………………</w:t>
      </w:r>
    </w:p>
    <w:p w:rsidR="00A130AA" w:rsidRDefault="00A130AA" w:rsidP="00A130AA">
      <w:pPr>
        <w:pStyle w:val="Listaszerbekezds"/>
        <w:widowControl/>
        <w:numPr>
          <w:ilvl w:val="0"/>
          <w:numId w:val="2"/>
        </w:numPr>
        <w:suppressAutoHyphens w:val="0"/>
        <w:spacing w:line="360" w:lineRule="auto"/>
        <w:jc w:val="both"/>
      </w:pPr>
      <w:r w:rsidRPr="005C607A">
        <w:t xml:space="preserve">Az árusítani kívánt áruk termékkörének felsorolása: </w:t>
      </w:r>
    </w:p>
    <w:p w:rsidR="00A130AA" w:rsidRPr="005C607A" w:rsidRDefault="00A130AA" w:rsidP="00A130AA">
      <w:pPr>
        <w:pStyle w:val="Listaszerbekezds"/>
        <w:spacing w:line="360" w:lineRule="auto"/>
      </w:pPr>
      <w:r w:rsidRPr="005C607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130AA" w:rsidRPr="005C607A" w:rsidRDefault="00A130AA" w:rsidP="00A130AA">
      <w:pPr>
        <w:pStyle w:val="Listaszerbekezds"/>
        <w:widowControl/>
        <w:numPr>
          <w:ilvl w:val="0"/>
          <w:numId w:val="2"/>
        </w:numPr>
        <w:suppressAutoHyphens w:val="0"/>
        <w:spacing w:line="360" w:lineRule="auto"/>
        <w:jc w:val="both"/>
      </w:pPr>
      <w:r w:rsidRPr="005C607A">
        <w:t>Az árusítóhely nagyságára vonatkozó igény: ………………………………… m2.</w:t>
      </w:r>
    </w:p>
    <w:p w:rsidR="00A130AA" w:rsidRPr="005C607A" w:rsidRDefault="00A130AA" w:rsidP="00A130AA">
      <w:pPr>
        <w:spacing w:line="360" w:lineRule="auto"/>
      </w:pPr>
    </w:p>
    <w:p w:rsidR="00A130AA" w:rsidRDefault="00A130AA" w:rsidP="00A130AA">
      <w:pPr>
        <w:spacing w:after="160" w:line="259" w:lineRule="auto"/>
      </w:pPr>
      <w:r>
        <w:br w:type="page"/>
      </w:r>
    </w:p>
    <w:p w:rsidR="00A130AA" w:rsidRDefault="00A130AA" w:rsidP="00A130AA">
      <w:pPr>
        <w:ind w:right="-1"/>
      </w:pPr>
    </w:p>
    <w:p w:rsidR="00A130AA" w:rsidRDefault="00A130AA" w:rsidP="00A130AA">
      <w:pPr>
        <w:pStyle w:val="Listaszerbekezds"/>
        <w:widowControl/>
        <w:numPr>
          <w:ilvl w:val="0"/>
          <w:numId w:val="1"/>
        </w:numPr>
        <w:suppressAutoHyphens w:val="0"/>
        <w:ind w:right="-1"/>
        <w:jc w:val="right"/>
      </w:pPr>
      <w:r>
        <w:t>melléklet</w:t>
      </w:r>
    </w:p>
    <w:p w:rsidR="00A130AA" w:rsidRDefault="00A130AA" w:rsidP="00A130AA">
      <w:pPr>
        <w:ind w:right="-1"/>
      </w:pPr>
    </w:p>
    <w:p w:rsidR="00A130AA" w:rsidRDefault="00A130AA" w:rsidP="00A130AA">
      <w:pPr>
        <w:ind w:right="-1"/>
        <w:jc w:val="center"/>
        <w:rPr>
          <w:b/>
          <w:bCs/>
        </w:rPr>
      </w:pPr>
      <w:r w:rsidRPr="00596351">
        <w:rPr>
          <w:b/>
          <w:bCs/>
        </w:rPr>
        <w:t>Fizetendő bérleti díjak mértéke</w:t>
      </w:r>
    </w:p>
    <w:p w:rsidR="00A130AA" w:rsidRDefault="00A130AA" w:rsidP="00A130AA">
      <w:pPr>
        <w:ind w:right="-1"/>
        <w:rPr>
          <w:b/>
          <w:bCs/>
        </w:rPr>
      </w:pPr>
    </w:p>
    <w:p w:rsidR="00A130AA" w:rsidRDefault="00A130AA" w:rsidP="00A130AA">
      <w:pPr>
        <w:ind w:right="-1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71"/>
        <w:gridCol w:w="1610"/>
        <w:gridCol w:w="1810"/>
        <w:gridCol w:w="1488"/>
        <w:gridCol w:w="1783"/>
      </w:tblGrid>
      <w:tr w:rsidR="00A130AA" w:rsidTr="00D06D83">
        <w:tc>
          <w:tcPr>
            <w:tcW w:w="2371" w:type="dxa"/>
          </w:tcPr>
          <w:p w:rsidR="00A130AA" w:rsidRDefault="00A130AA" w:rsidP="00D06D83">
            <w:pPr>
              <w:ind w:right="-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Árusítás jellege</w:t>
            </w:r>
          </w:p>
        </w:tc>
        <w:tc>
          <w:tcPr>
            <w:tcW w:w="1610" w:type="dxa"/>
          </w:tcPr>
          <w:p w:rsidR="00A130AA" w:rsidRDefault="00A130AA" w:rsidP="00D06D83">
            <w:pPr>
              <w:ind w:right="-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m2 díjak</w:t>
            </w:r>
          </w:p>
        </w:tc>
        <w:tc>
          <w:tcPr>
            <w:tcW w:w="1810" w:type="dxa"/>
          </w:tcPr>
          <w:p w:rsidR="00A130AA" w:rsidRDefault="00A130AA" w:rsidP="00D06D83">
            <w:pPr>
              <w:ind w:right="-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időszak</w:t>
            </w:r>
          </w:p>
        </w:tc>
        <w:tc>
          <w:tcPr>
            <w:tcW w:w="1488" w:type="dxa"/>
          </w:tcPr>
          <w:p w:rsidR="00A130AA" w:rsidRDefault="00A130AA" w:rsidP="00D06D83">
            <w:pPr>
              <w:ind w:right="-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heti egyszeri</w:t>
            </w:r>
          </w:p>
          <w:p w:rsidR="00A130AA" w:rsidRDefault="00A130AA" w:rsidP="00D06D83">
            <w:pPr>
              <w:ind w:right="-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igénybevétel esetén fizetendő összeg</w:t>
            </w:r>
          </w:p>
        </w:tc>
        <w:tc>
          <w:tcPr>
            <w:tcW w:w="1783" w:type="dxa"/>
          </w:tcPr>
          <w:p w:rsidR="00A130AA" w:rsidRDefault="00A130AA" w:rsidP="00D06D83">
            <w:pPr>
              <w:ind w:right="-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heti kétszeri igénybevétel esetén fizetendő összeg</w:t>
            </w:r>
          </w:p>
        </w:tc>
      </w:tr>
      <w:tr w:rsidR="00A130AA" w:rsidRPr="00596351" w:rsidTr="00D06D83">
        <w:tc>
          <w:tcPr>
            <w:tcW w:w="2371" w:type="dxa"/>
          </w:tcPr>
          <w:p w:rsidR="00A130AA" w:rsidRPr="00596351" w:rsidRDefault="00A130AA" w:rsidP="00D06D83">
            <w:pPr>
              <w:ind w:right="-1"/>
            </w:pPr>
            <w:r w:rsidRPr="00596351">
              <w:t xml:space="preserve">Bérleti szerződés </w:t>
            </w:r>
          </w:p>
        </w:tc>
        <w:tc>
          <w:tcPr>
            <w:tcW w:w="1610" w:type="dxa"/>
          </w:tcPr>
          <w:p w:rsidR="00A130AA" w:rsidRPr="00596351" w:rsidRDefault="00A130AA" w:rsidP="00D06D83">
            <w:pPr>
              <w:ind w:right="-1"/>
            </w:pPr>
            <w:r>
              <w:t>400 Ft/m</w:t>
            </w:r>
          </w:p>
        </w:tc>
        <w:tc>
          <w:tcPr>
            <w:tcW w:w="1810" w:type="dxa"/>
          </w:tcPr>
          <w:p w:rsidR="00A130AA" w:rsidRPr="00596351" w:rsidRDefault="00A130AA" w:rsidP="00D06D83">
            <w:pPr>
              <w:ind w:right="-1"/>
            </w:pPr>
            <w:r>
              <w:t>havi</w:t>
            </w:r>
          </w:p>
        </w:tc>
        <w:tc>
          <w:tcPr>
            <w:tcW w:w="1488" w:type="dxa"/>
          </w:tcPr>
          <w:p w:rsidR="00A130AA" w:rsidRDefault="00A130AA" w:rsidP="00D06D83">
            <w:pPr>
              <w:ind w:right="-1"/>
            </w:pPr>
            <w:proofErr w:type="gramStart"/>
            <w:r>
              <w:t>1.600,-</w:t>
            </w:r>
            <w:proofErr w:type="gramEnd"/>
            <w:r>
              <w:t xml:space="preserve"> Ft/m</w:t>
            </w:r>
          </w:p>
        </w:tc>
        <w:tc>
          <w:tcPr>
            <w:tcW w:w="1783" w:type="dxa"/>
          </w:tcPr>
          <w:p w:rsidR="00A130AA" w:rsidRPr="00596351" w:rsidRDefault="00A130AA" w:rsidP="00D06D83">
            <w:pPr>
              <w:ind w:right="-1"/>
            </w:pPr>
            <w:proofErr w:type="gramStart"/>
            <w:r>
              <w:t>3.200,-</w:t>
            </w:r>
            <w:proofErr w:type="gramEnd"/>
            <w:r>
              <w:t xml:space="preserve"> Ft/m</w:t>
            </w:r>
          </w:p>
        </w:tc>
      </w:tr>
      <w:tr w:rsidR="00A130AA" w:rsidRPr="00596351" w:rsidTr="00D06D83">
        <w:tc>
          <w:tcPr>
            <w:tcW w:w="2371" w:type="dxa"/>
          </w:tcPr>
          <w:p w:rsidR="00A130AA" w:rsidRPr="00596351" w:rsidRDefault="00A130AA" w:rsidP="00D06D83">
            <w:pPr>
              <w:ind w:right="-1"/>
            </w:pPr>
          </w:p>
        </w:tc>
        <w:tc>
          <w:tcPr>
            <w:tcW w:w="1610" w:type="dxa"/>
          </w:tcPr>
          <w:p w:rsidR="00A130AA" w:rsidRDefault="00A130AA" w:rsidP="00D06D83">
            <w:pPr>
              <w:ind w:right="-1"/>
            </w:pPr>
            <w:r>
              <w:t>400 Ft/m</w:t>
            </w:r>
          </w:p>
        </w:tc>
        <w:tc>
          <w:tcPr>
            <w:tcW w:w="1810" w:type="dxa"/>
          </w:tcPr>
          <w:p w:rsidR="00A130AA" w:rsidRPr="00596351" w:rsidRDefault="00A130AA" w:rsidP="00D06D83">
            <w:pPr>
              <w:ind w:right="-1"/>
            </w:pPr>
            <w:r>
              <w:t>negyedéves</w:t>
            </w:r>
          </w:p>
        </w:tc>
        <w:tc>
          <w:tcPr>
            <w:tcW w:w="1488" w:type="dxa"/>
          </w:tcPr>
          <w:p w:rsidR="00A130AA" w:rsidRDefault="00A130AA" w:rsidP="00D06D83">
            <w:pPr>
              <w:ind w:right="-1"/>
            </w:pPr>
            <w:proofErr w:type="gramStart"/>
            <w:r>
              <w:t>4.800,-</w:t>
            </w:r>
            <w:proofErr w:type="gramEnd"/>
            <w:r>
              <w:t xml:space="preserve"> Ft/m</w:t>
            </w:r>
          </w:p>
        </w:tc>
        <w:tc>
          <w:tcPr>
            <w:tcW w:w="1783" w:type="dxa"/>
          </w:tcPr>
          <w:p w:rsidR="00A130AA" w:rsidRPr="00596351" w:rsidRDefault="00A130AA" w:rsidP="00D06D83">
            <w:pPr>
              <w:ind w:right="-1"/>
            </w:pPr>
            <w:proofErr w:type="gramStart"/>
            <w:r>
              <w:t>9.600,-</w:t>
            </w:r>
            <w:proofErr w:type="gramEnd"/>
            <w:r>
              <w:t xml:space="preserve"> Ft/m</w:t>
            </w:r>
          </w:p>
        </w:tc>
      </w:tr>
      <w:tr w:rsidR="00A130AA" w:rsidRPr="00596351" w:rsidTr="00D06D83">
        <w:tc>
          <w:tcPr>
            <w:tcW w:w="2371" w:type="dxa"/>
          </w:tcPr>
          <w:p w:rsidR="00A130AA" w:rsidRPr="00596351" w:rsidRDefault="00A130AA" w:rsidP="00D06D83">
            <w:pPr>
              <w:ind w:right="-1"/>
            </w:pPr>
          </w:p>
        </w:tc>
        <w:tc>
          <w:tcPr>
            <w:tcW w:w="1610" w:type="dxa"/>
          </w:tcPr>
          <w:p w:rsidR="00A130AA" w:rsidRDefault="00A130AA" w:rsidP="00D06D83">
            <w:pPr>
              <w:ind w:right="-1"/>
            </w:pPr>
            <w:r>
              <w:t>375 Ft/m</w:t>
            </w:r>
          </w:p>
        </w:tc>
        <w:tc>
          <w:tcPr>
            <w:tcW w:w="1810" w:type="dxa"/>
          </w:tcPr>
          <w:p w:rsidR="00A130AA" w:rsidRPr="00596351" w:rsidRDefault="00A130AA" w:rsidP="00D06D83">
            <w:pPr>
              <w:ind w:right="-1"/>
            </w:pPr>
            <w:r>
              <w:t>féléves</w:t>
            </w:r>
          </w:p>
        </w:tc>
        <w:tc>
          <w:tcPr>
            <w:tcW w:w="1488" w:type="dxa"/>
          </w:tcPr>
          <w:p w:rsidR="00A130AA" w:rsidRDefault="00A130AA" w:rsidP="00D06D83">
            <w:pPr>
              <w:ind w:right="-1"/>
            </w:pPr>
            <w:proofErr w:type="gramStart"/>
            <w:r>
              <w:t>9.000,-</w:t>
            </w:r>
            <w:proofErr w:type="gramEnd"/>
            <w:r>
              <w:t xml:space="preserve"> Ft/m</w:t>
            </w:r>
          </w:p>
        </w:tc>
        <w:tc>
          <w:tcPr>
            <w:tcW w:w="1783" w:type="dxa"/>
          </w:tcPr>
          <w:p w:rsidR="00A130AA" w:rsidRPr="00596351" w:rsidRDefault="00A130AA" w:rsidP="00D06D83">
            <w:pPr>
              <w:ind w:right="-1"/>
            </w:pPr>
            <w:proofErr w:type="gramStart"/>
            <w:r>
              <w:t>18.000,-</w:t>
            </w:r>
            <w:proofErr w:type="gramEnd"/>
            <w:r>
              <w:t xml:space="preserve"> Ft/m</w:t>
            </w:r>
          </w:p>
        </w:tc>
      </w:tr>
      <w:tr w:rsidR="00A130AA" w:rsidRPr="00596351" w:rsidTr="00D06D83">
        <w:tc>
          <w:tcPr>
            <w:tcW w:w="2371" w:type="dxa"/>
          </w:tcPr>
          <w:p w:rsidR="00A130AA" w:rsidRPr="00596351" w:rsidRDefault="00A130AA" w:rsidP="00D06D83">
            <w:pPr>
              <w:ind w:right="-1"/>
            </w:pPr>
            <w:r w:rsidRPr="00596351">
              <w:t>Na</w:t>
            </w:r>
            <w:r>
              <w:t>pidíj</w:t>
            </w:r>
          </w:p>
        </w:tc>
        <w:tc>
          <w:tcPr>
            <w:tcW w:w="1610" w:type="dxa"/>
          </w:tcPr>
          <w:p w:rsidR="00A130AA" w:rsidRPr="00596351" w:rsidRDefault="00A130AA" w:rsidP="00D06D83">
            <w:pPr>
              <w:ind w:right="-1"/>
            </w:pPr>
            <w:r>
              <w:t>500 Ft/m</w:t>
            </w:r>
          </w:p>
        </w:tc>
        <w:tc>
          <w:tcPr>
            <w:tcW w:w="1810" w:type="dxa"/>
          </w:tcPr>
          <w:p w:rsidR="00A130AA" w:rsidRPr="00596351" w:rsidRDefault="00A130AA" w:rsidP="00D06D83">
            <w:pPr>
              <w:ind w:right="-1"/>
            </w:pPr>
            <w:r>
              <w:t>egyszeri</w:t>
            </w:r>
          </w:p>
        </w:tc>
        <w:tc>
          <w:tcPr>
            <w:tcW w:w="1488" w:type="dxa"/>
          </w:tcPr>
          <w:p w:rsidR="00A130AA" w:rsidRDefault="00A130AA" w:rsidP="00D06D83">
            <w:pPr>
              <w:ind w:right="-1"/>
            </w:pPr>
            <w:r>
              <w:t>500,- Ft/m</w:t>
            </w:r>
          </w:p>
        </w:tc>
        <w:tc>
          <w:tcPr>
            <w:tcW w:w="1783" w:type="dxa"/>
          </w:tcPr>
          <w:p w:rsidR="00A130AA" w:rsidRPr="00596351" w:rsidRDefault="00A130AA" w:rsidP="00D06D83">
            <w:pPr>
              <w:ind w:right="-1"/>
            </w:pPr>
            <w:r>
              <w:t>500,- Ft/m</w:t>
            </w:r>
          </w:p>
        </w:tc>
      </w:tr>
      <w:tr w:rsidR="00A130AA" w:rsidRPr="00596351" w:rsidTr="00D06D83">
        <w:tc>
          <w:tcPr>
            <w:tcW w:w="2371" w:type="dxa"/>
          </w:tcPr>
          <w:p w:rsidR="00A130AA" w:rsidRPr="00596351" w:rsidRDefault="00A130AA" w:rsidP="00D06D83">
            <w:pPr>
              <w:ind w:right="-1"/>
            </w:pPr>
            <w:r>
              <w:t>Áramvételezési lehetőség biztosítása</w:t>
            </w:r>
          </w:p>
        </w:tc>
        <w:tc>
          <w:tcPr>
            <w:tcW w:w="1610" w:type="dxa"/>
          </w:tcPr>
          <w:p w:rsidR="00A130AA" w:rsidRDefault="00A130AA" w:rsidP="00D06D83">
            <w:pPr>
              <w:ind w:right="-1"/>
            </w:pPr>
            <w:r>
              <w:t>300,- Ft/alkalom</w:t>
            </w:r>
          </w:p>
        </w:tc>
        <w:tc>
          <w:tcPr>
            <w:tcW w:w="1810" w:type="dxa"/>
          </w:tcPr>
          <w:p w:rsidR="00A130AA" w:rsidRDefault="00A130AA" w:rsidP="00D06D83">
            <w:pPr>
              <w:ind w:right="-1"/>
            </w:pPr>
            <w:r>
              <w:t>-</w:t>
            </w:r>
          </w:p>
        </w:tc>
        <w:tc>
          <w:tcPr>
            <w:tcW w:w="1488" w:type="dxa"/>
          </w:tcPr>
          <w:p w:rsidR="00A130AA" w:rsidRDefault="00A130AA" w:rsidP="00D06D83">
            <w:pPr>
              <w:ind w:right="-1"/>
            </w:pPr>
            <w:r>
              <w:t>-</w:t>
            </w:r>
          </w:p>
        </w:tc>
        <w:tc>
          <w:tcPr>
            <w:tcW w:w="1783" w:type="dxa"/>
          </w:tcPr>
          <w:p w:rsidR="00A130AA" w:rsidRDefault="00A130AA" w:rsidP="00D06D83">
            <w:pPr>
              <w:ind w:right="-1"/>
            </w:pPr>
            <w:r>
              <w:t>-</w:t>
            </w:r>
          </w:p>
        </w:tc>
      </w:tr>
    </w:tbl>
    <w:p w:rsidR="00414F0E" w:rsidRDefault="00414F0E"/>
    <w:sectPr w:rsidR="00414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98423A"/>
    <w:multiLevelType w:val="hybridMultilevel"/>
    <w:tmpl w:val="F1F8569A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171C8"/>
    <w:multiLevelType w:val="hybridMultilevel"/>
    <w:tmpl w:val="4A445F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AA"/>
    <w:rsid w:val="00414F0E"/>
    <w:rsid w:val="00A1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C49D7-B1F6-4FA4-936E-6AD983AC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30A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30AA"/>
    <w:pPr>
      <w:ind w:left="720"/>
      <w:contextualSpacing/>
    </w:pPr>
  </w:style>
  <w:style w:type="table" w:styleId="Rcsostblzat">
    <w:name w:val="Table Grid"/>
    <w:basedOn w:val="Normltblzat"/>
    <w:uiPriority w:val="39"/>
    <w:rsid w:val="00A13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</dc:creator>
  <cp:keywords/>
  <dc:description/>
  <cp:lastModifiedBy>anti</cp:lastModifiedBy>
  <cp:revision>1</cp:revision>
  <dcterms:created xsi:type="dcterms:W3CDTF">2020-06-26T10:37:00Z</dcterms:created>
  <dcterms:modified xsi:type="dcterms:W3CDTF">2020-06-26T10:37:00Z</dcterms:modified>
</cp:coreProperties>
</file>