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5B" w:rsidRPr="00645B61" w:rsidRDefault="00095E5B" w:rsidP="00095E5B">
      <w:pPr>
        <w:pStyle w:val="Szvegtrzs21"/>
        <w:ind w:left="5664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</w:t>
      </w:r>
      <w:r w:rsidRPr="00645B61">
        <w:rPr>
          <w:sz w:val="22"/>
          <w:szCs w:val="22"/>
          <w:u w:val="single"/>
        </w:rPr>
        <w:t>. sz. melléklet</w:t>
      </w:r>
    </w:p>
    <w:p w:rsidR="00095E5B" w:rsidRPr="00645B61" w:rsidRDefault="00095E5B" w:rsidP="00095E5B">
      <w:pPr>
        <w:rPr>
          <w:sz w:val="22"/>
          <w:szCs w:val="22"/>
        </w:rPr>
      </w:pPr>
    </w:p>
    <w:p w:rsidR="00095E5B" w:rsidRPr="00645B61" w:rsidRDefault="00095E5B" w:rsidP="00095E5B">
      <w:pPr>
        <w:rPr>
          <w:sz w:val="22"/>
          <w:szCs w:val="22"/>
        </w:rPr>
      </w:pPr>
    </w:p>
    <w:p w:rsidR="00095E5B" w:rsidRPr="00645B61" w:rsidRDefault="00095E5B" w:rsidP="00095E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VÁRALJA KÖZSÉG</w:t>
      </w:r>
      <w:r w:rsidRPr="00645B61">
        <w:rPr>
          <w:b/>
          <w:sz w:val="22"/>
          <w:szCs w:val="22"/>
        </w:rPr>
        <w:t xml:space="preserve"> ÖNKORMÁNYZATÁNAK</w:t>
      </w:r>
    </w:p>
    <w:p w:rsidR="00095E5B" w:rsidRPr="00645B61" w:rsidRDefault="00095E5B" w:rsidP="00095E5B">
      <w:pPr>
        <w:jc w:val="center"/>
        <w:rPr>
          <w:b/>
          <w:sz w:val="22"/>
          <w:szCs w:val="22"/>
        </w:rPr>
      </w:pPr>
    </w:p>
    <w:p w:rsidR="00095E5B" w:rsidRPr="00645B61" w:rsidRDefault="00095E5B" w:rsidP="00095E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12/2013. (IX.2.</w:t>
      </w:r>
      <w:r w:rsidRPr="00645B61">
        <w:rPr>
          <w:b/>
          <w:sz w:val="22"/>
          <w:szCs w:val="22"/>
        </w:rPr>
        <w:t>) számú</w:t>
      </w:r>
    </w:p>
    <w:p w:rsidR="00095E5B" w:rsidRDefault="00095E5B" w:rsidP="00095E5B">
      <w:pPr>
        <w:jc w:val="center"/>
        <w:rPr>
          <w:b/>
          <w:spacing w:val="20"/>
          <w:sz w:val="22"/>
          <w:szCs w:val="22"/>
        </w:rPr>
      </w:pPr>
      <w:proofErr w:type="gramStart"/>
      <w:r w:rsidRPr="00645B61">
        <w:rPr>
          <w:b/>
          <w:spacing w:val="20"/>
          <w:sz w:val="22"/>
          <w:szCs w:val="22"/>
        </w:rPr>
        <w:t>rendeletéhez</w:t>
      </w:r>
      <w:proofErr w:type="gramEnd"/>
    </w:p>
    <w:p w:rsidR="00095E5B" w:rsidRDefault="00095E5B" w:rsidP="00095E5B">
      <w:pPr>
        <w:autoSpaceDE w:val="0"/>
        <w:autoSpaceDN w:val="0"/>
        <w:adjustRightInd w:val="0"/>
        <w:jc w:val="center"/>
        <w:rPr>
          <w:b/>
        </w:rPr>
      </w:pPr>
    </w:p>
    <w:p w:rsidR="00095E5B" w:rsidRDefault="00095E5B" w:rsidP="00095E5B">
      <w:pPr>
        <w:autoSpaceDE w:val="0"/>
        <w:autoSpaceDN w:val="0"/>
        <w:adjustRightInd w:val="0"/>
        <w:jc w:val="center"/>
        <w:rPr>
          <w:b/>
        </w:rPr>
      </w:pPr>
    </w:p>
    <w:p w:rsidR="00095E5B" w:rsidRDefault="00095E5B" w:rsidP="00095E5B">
      <w:pPr>
        <w:autoSpaceDE w:val="0"/>
        <w:autoSpaceDN w:val="0"/>
        <w:adjustRightInd w:val="0"/>
        <w:jc w:val="center"/>
        <w:rPr>
          <w:b/>
        </w:rPr>
      </w:pPr>
      <w:r w:rsidRPr="00827385">
        <w:rPr>
          <w:b/>
        </w:rPr>
        <w:t xml:space="preserve">A zöldterületek védelme érdekében </w:t>
      </w:r>
      <w:r>
        <w:rPr>
          <w:b/>
        </w:rPr>
        <w:t>Váralja Község</w:t>
      </w:r>
      <w:r w:rsidRPr="00827385">
        <w:rPr>
          <w:b/>
        </w:rPr>
        <w:t xml:space="preserve"> önkormányzata által parkként fenntartott</w:t>
      </w:r>
      <w:r>
        <w:rPr>
          <w:b/>
        </w:rPr>
        <w:t xml:space="preserve"> </w:t>
      </w:r>
      <w:r w:rsidRPr="00827385">
        <w:rPr>
          <w:b/>
        </w:rPr>
        <w:t>zöldterületek</w:t>
      </w:r>
    </w:p>
    <w:p w:rsidR="00095E5B" w:rsidRPr="00827385" w:rsidRDefault="00095E5B" w:rsidP="00095E5B">
      <w:pPr>
        <w:autoSpaceDE w:val="0"/>
        <w:autoSpaceDN w:val="0"/>
        <w:adjustRightInd w:val="0"/>
        <w:jc w:val="center"/>
        <w:rPr>
          <w:b/>
        </w:rPr>
      </w:pPr>
    </w:p>
    <w:p w:rsidR="00095E5B" w:rsidRDefault="00095E5B" w:rsidP="00095E5B">
      <w:pPr>
        <w:tabs>
          <w:tab w:val="left" w:pos="1260"/>
          <w:tab w:val="left" w:pos="3420"/>
        </w:tabs>
        <w:spacing w:after="360"/>
        <w:ind w:left="720"/>
        <w:rPr>
          <w:b/>
          <w:smallCaps/>
          <w:sz w:val="32"/>
          <w:szCs w:val="32"/>
        </w:rPr>
      </w:pPr>
      <w:r w:rsidRPr="007F60CB">
        <w:rPr>
          <w:b/>
          <w:smallCaps/>
          <w:sz w:val="32"/>
          <w:szCs w:val="32"/>
        </w:rPr>
        <w:t>Helyrajzi szám:</w:t>
      </w:r>
      <w:r w:rsidRPr="007F60CB">
        <w:tab/>
      </w:r>
      <w:r w:rsidRPr="009C7797">
        <w:rPr>
          <w:b/>
          <w:smallCaps/>
          <w:sz w:val="32"/>
          <w:szCs w:val="32"/>
        </w:rPr>
        <w:t>Elhelyezkedés:</w:t>
      </w:r>
    </w:p>
    <w:p w:rsidR="00095E5B" w:rsidRDefault="00095E5B" w:rsidP="00095E5B">
      <w:pPr>
        <w:tabs>
          <w:tab w:val="left" w:pos="1260"/>
          <w:tab w:val="left" w:pos="3420"/>
        </w:tabs>
        <w:spacing w:after="360"/>
        <w:ind w:left="720"/>
        <w:rPr>
          <w:smallCaps/>
          <w:sz w:val="28"/>
          <w:szCs w:val="28"/>
        </w:rPr>
      </w:pPr>
      <w:r w:rsidRPr="007F60CB">
        <w:rPr>
          <w:smallCaps/>
          <w:sz w:val="28"/>
          <w:szCs w:val="28"/>
        </w:rPr>
        <w:t>1.</w:t>
      </w:r>
      <w:r>
        <w:rPr>
          <w:b/>
          <w:smallCaps/>
          <w:sz w:val="32"/>
          <w:szCs w:val="32"/>
        </w:rPr>
        <w:tab/>
      </w:r>
      <w:r>
        <w:rPr>
          <w:smallCaps/>
          <w:sz w:val="28"/>
          <w:szCs w:val="28"/>
        </w:rPr>
        <w:t>576 hrsz.</w:t>
      </w:r>
      <w:r>
        <w:rPr>
          <w:b/>
          <w:smallCaps/>
          <w:sz w:val="32"/>
          <w:szCs w:val="32"/>
        </w:rPr>
        <w:tab/>
      </w:r>
      <w:r>
        <w:rPr>
          <w:b/>
          <w:smallCaps/>
          <w:sz w:val="32"/>
          <w:szCs w:val="32"/>
        </w:rPr>
        <w:tab/>
      </w:r>
      <w:r>
        <w:rPr>
          <w:smallCaps/>
          <w:sz w:val="28"/>
          <w:szCs w:val="28"/>
        </w:rPr>
        <w:t>Közpark</w:t>
      </w:r>
    </w:p>
    <w:p w:rsidR="00095E5B" w:rsidRDefault="00095E5B" w:rsidP="00095E5B">
      <w:pPr>
        <w:tabs>
          <w:tab w:val="left" w:pos="1260"/>
          <w:tab w:val="left" w:pos="3420"/>
        </w:tabs>
        <w:spacing w:after="360"/>
        <w:ind w:left="72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2.</w:t>
      </w:r>
      <w:r>
        <w:rPr>
          <w:smallCaps/>
          <w:sz w:val="28"/>
          <w:szCs w:val="28"/>
        </w:rPr>
        <w:tab/>
        <w:t>173/2</w:t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  <w:t>Temető</w:t>
      </w:r>
    </w:p>
    <w:p w:rsidR="00095E5B" w:rsidRDefault="00095E5B" w:rsidP="00095E5B">
      <w:pPr>
        <w:tabs>
          <w:tab w:val="left" w:pos="1260"/>
          <w:tab w:val="left" w:pos="3420"/>
        </w:tabs>
        <w:spacing w:after="360"/>
        <w:ind w:left="72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3. </w:t>
      </w:r>
      <w:r>
        <w:rPr>
          <w:smallCaps/>
          <w:sz w:val="28"/>
          <w:szCs w:val="28"/>
        </w:rPr>
        <w:tab/>
        <w:t>572 hrsz.</w:t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  <w:t>futballpálya</w:t>
      </w:r>
    </w:p>
    <w:p w:rsidR="00095E5B" w:rsidRDefault="00095E5B" w:rsidP="00095E5B">
      <w:pPr>
        <w:tabs>
          <w:tab w:val="left" w:pos="1260"/>
          <w:tab w:val="left" w:pos="3420"/>
        </w:tabs>
        <w:spacing w:after="360"/>
        <w:ind w:left="72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4.</w:t>
      </w:r>
      <w:r>
        <w:rPr>
          <w:smallCaps/>
          <w:sz w:val="28"/>
          <w:szCs w:val="28"/>
        </w:rPr>
        <w:tab/>
        <w:t>575,576 hrsz.</w:t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  <w:t>játszótér terület</w:t>
      </w:r>
    </w:p>
    <w:p w:rsidR="00095E5B" w:rsidRDefault="00095E5B" w:rsidP="00095E5B">
      <w:pPr>
        <w:tabs>
          <w:tab w:val="left" w:pos="1260"/>
          <w:tab w:val="left" w:pos="3420"/>
        </w:tabs>
        <w:spacing w:after="360"/>
        <w:ind w:left="72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5.</w:t>
      </w:r>
      <w:r>
        <w:rPr>
          <w:smallCaps/>
          <w:sz w:val="28"/>
          <w:szCs w:val="28"/>
        </w:rPr>
        <w:tab/>
        <w:t>305 hrsz.</w:t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  <w:t>Óvoda és környéke</w:t>
      </w:r>
    </w:p>
    <w:p w:rsidR="00095E5B" w:rsidRDefault="00095E5B" w:rsidP="00095E5B">
      <w:pPr>
        <w:tabs>
          <w:tab w:val="left" w:pos="1260"/>
          <w:tab w:val="left" w:pos="3420"/>
        </w:tabs>
        <w:spacing w:after="360"/>
        <w:ind w:left="72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6.</w:t>
      </w:r>
      <w:r>
        <w:rPr>
          <w:smallCaps/>
          <w:sz w:val="28"/>
          <w:szCs w:val="28"/>
        </w:rPr>
        <w:tab/>
        <w:t>296 hrsz.</w:t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  <w:t>Kultúrház és udvara</w:t>
      </w:r>
    </w:p>
    <w:p w:rsidR="00095E5B" w:rsidRDefault="00095E5B" w:rsidP="00095E5B">
      <w:pPr>
        <w:tabs>
          <w:tab w:val="left" w:pos="1260"/>
          <w:tab w:val="left" w:pos="3420"/>
        </w:tabs>
        <w:spacing w:after="360"/>
        <w:ind w:left="72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7. 326,504 Hrsz.</w:t>
      </w:r>
      <w:r>
        <w:rPr>
          <w:smallCaps/>
          <w:sz w:val="28"/>
          <w:szCs w:val="28"/>
        </w:rPr>
        <w:tab/>
        <w:t>Közösségi Ház és környéke</w:t>
      </w:r>
    </w:p>
    <w:p w:rsidR="00095E5B" w:rsidRPr="009C7797" w:rsidRDefault="00095E5B" w:rsidP="00095E5B">
      <w:pPr>
        <w:tabs>
          <w:tab w:val="left" w:pos="1260"/>
          <w:tab w:val="left" w:pos="3420"/>
        </w:tabs>
        <w:spacing w:after="360"/>
        <w:ind w:left="720"/>
        <w:rPr>
          <w:smallCaps/>
          <w:sz w:val="28"/>
          <w:szCs w:val="28"/>
        </w:rPr>
      </w:pPr>
    </w:p>
    <w:p w:rsidR="00095E5B" w:rsidRPr="00827385" w:rsidRDefault="00095E5B" w:rsidP="00095E5B">
      <w:pPr>
        <w:pStyle w:val="Szvegtrzs21"/>
        <w:ind w:left="0"/>
        <w:rPr>
          <w:b/>
          <w:sz w:val="22"/>
          <w:szCs w:val="22"/>
        </w:rPr>
      </w:pPr>
    </w:p>
    <w:p w:rsidR="00095E5B" w:rsidRDefault="00095E5B" w:rsidP="00095E5B"/>
    <w:p w:rsidR="00BD6FCC" w:rsidRPr="00095E5B" w:rsidRDefault="00BD6FCC" w:rsidP="00095E5B"/>
    <w:sectPr w:rsidR="00BD6FCC" w:rsidRPr="00095E5B" w:rsidSect="00B45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2245"/>
    <w:multiLevelType w:val="hybridMultilevel"/>
    <w:tmpl w:val="ADA415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101"/>
    <w:rsid w:val="00095E5B"/>
    <w:rsid w:val="009243D7"/>
    <w:rsid w:val="00BD6FCC"/>
    <w:rsid w:val="00F6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F6710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2</cp:revision>
  <dcterms:created xsi:type="dcterms:W3CDTF">2014-02-28T08:28:00Z</dcterms:created>
  <dcterms:modified xsi:type="dcterms:W3CDTF">2014-02-28T08:28:00Z</dcterms:modified>
</cp:coreProperties>
</file>