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99703" w14:textId="2B5AE876" w:rsidR="0089676E" w:rsidRDefault="0089676E" w:rsidP="0089676E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Előterjesztés </w:t>
      </w:r>
    </w:p>
    <w:p w14:paraId="5994CFCE" w14:textId="407A2984" w:rsidR="0089676E" w:rsidRDefault="0089676E" w:rsidP="0089676E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Barnag Község Önkormányzat képviselő-testületének </w:t>
      </w:r>
    </w:p>
    <w:p w14:paraId="299791A9" w14:textId="493828F8" w:rsidR="0089676E" w:rsidRDefault="0089676E" w:rsidP="0089676E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2020. 10. 26. napján 17:00-kor tartandó testületi ülés</w:t>
      </w:r>
    </w:p>
    <w:p w14:paraId="0A888DE2" w14:textId="633195BC" w:rsidR="0089676E" w:rsidRDefault="0089676E" w:rsidP="0089676E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2. napirendi pontjához</w:t>
      </w:r>
    </w:p>
    <w:p w14:paraId="447A0CC0" w14:textId="77777777" w:rsidR="0089676E" w:rsidRDefault="0089676E" w:rsidP="0089676E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14:paraId="79F8DC9C" w14:textId="7D1BC8EA" w:rsidR="0089676E" w:rsidRDefault="0089676E" w:rsidP="0089676E">
      <w:pPr>
        <w:spacing w:after="8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14:paraId="52E6E886" w14:textId="004A397F" w:rsidR="0089676E" w:rsidRPr="0089676E" w:rsidRDefault="0089676E" w:rsidP="0089676E">
      <w:pPr>
        <w:spacing w:after="0" w:line="240" w:lineRule="auto"/>
        <w:jc w:val="both"/>
        <w:rPr>
          <w:rFonts w:ascii="Times" w:eastAsia="Times New Roman" w:hAnsi="Times" w:cs="Times"/>
          <w:b/>
          <w:bCs/>
          <w:sz w:val="24"/>
          <w:szCs w:val="24"/>
        </w:rPr>
      </w:pPr>
      <w:r w:rsidRPr="0089676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Barnag Község Önkormányzat Képviselő-testületének a levegő tisztaságának védelméről, az avar és kerti hulladék égetéséről</w:t>
      </w:r>
      <w:r w:rsidRPr="0089676E">
        <w:rPr>
          <w:rFonts w:ascii="Times" w:eastAsia="Times New Roman" w:hAnsi="Times" w:cs="Times"/>
          <w:b/>
          <w:bCs/>
          <w:sz w:val="24"/>
          <w:szCs w:val="24"/>
        </w:rPr>
        <w:t xml:space="preserve"> szóló </w:t>
      </w:r>
      <w:r w:rsidRPr="0089676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9/2015.(V.28.) önkormányzati rendelet hatályon kívül helyezése</w:t>
      </w:r>
    </w:p>
    <w:p w14:paraId="12118E20" w14:textId="77777777" w:rsidR="0089676E" w:rsidRPr="0089676E" w:rsidRDefault="0089676E" w:rsidP="0089676E">
      <w:pPr>
        <w:tabs>
          <w:tab w:val="left" w:pos="426"/>
        </w:tabs>
        <w:spacing w:after="0" w:line="240" w:lineRule="auto"/>
        <w:jc w:val="both"/>
        <w:rPr>
          <w:rFonts w:ascii="Times" w:eastAsia="Times New Roman" w:hAnsi="Times" w:cs="Times"/>
          <w:b/>
          <w:bCs/>
          <w:sz w:val="24"/>
          <w:szCs w:val="24"/>
        </w:rPr>
      </w:pPr>
    </w:p>
    <w:p w14:paraId="2DF7B10B" w14:textId="261CF457" w:rsidR="0089676E" w:rsidRPr="0089676E" w:rsidRDefault="0089676E" w:rsidP="0089676E">
      <w:pPr>
        <w:spacing w:after="80" w:line="240" w:lineRule="auto"/>
        <w:rPr>
          <w:rFonts w:ascii="Times" w:eastAsia="Calibri" w:hAnsi="Times" w:cs="Times"/>
          <w:b/>
          <w:bCs/>
          <w:sz w:val="24"/>
          <w:szCs w:val="24"/>
        </w:rPr>
      </w:pPr>
    </w:p>
    <w:p w14:paraId="4AB540A2" w14:textId="77777777" w:rsidR="0089676E" w:rsidRDefault="0089676E" w:rsidP="0089676E">
      <w:pPr>
        <w:spacing w:after="80" w:line="240" w:lineRule="auto"/>
        <w:rPr>
          <w:rFonts w:ascii="Times" w:eastAsia="Calibri" w:hAnsi="Times" w:cs="Times"/>
          <w:b/>
          <w:bCs/>
          <w:sz w:val="24"/>
          <w:szCs w:val="24"/>
        </w:rPr>
      </w:pPr>
    </w:p>
    <w:p w14:paraId="5340C48B" w14:textId="64EBF224" w:rsidR="0089676E" w:rsidRPr="0089676E" w:rsidRDefault="0089676E" w:rsidP="0089676E">
      <w:pPr>
        <w:spacing w:after="80" w:line="240" w:lineRule="auto"/>
        <w:rPr>
          <w:rFonts w:ascii="Times" w:eastAsia="Calibri" w:hAnsi="Times" w:cs="Times"/>
          <w:b/>
          <w:bCs/>
          <w:sz w:val="24"/>
          <w:szCs w:val="24"/>
        </w:rPr>
      </w:pPr>
      <w:r w:rsidRPr="0089676E">
        <w:rPr>
          <w:rFonts w:ascii="Times" w:eastAsia="Calibri" w:hAnsi="Times" w:cs="Times"/>
          <w:b/>
          <w:bCs/>
          <w:sz w:val="24"/>
          <w:szCs w:val="24"/>
        </w:rPr>
        <w:t>Tisztelt Képviselő-testület!</w:t>
      </w:r>
    </w:p>
    <w:p w14:paraId="455AB1DA" w14:textId="4365BF14" w:rsidR="0089676E" w:rsidRPr="0089676E" w:rsidRDefault="0089676E" w:rsidP="0089676E">
      <w:pPr>
        <w:spacing w:after="80" w:line="240" w:lineRule="auto"/>
        <w:rPr>
          <w:rFonts w:ascii="Times" w:eastAsia="Calibri" w:hAnsi="Times" w:cs="Times"/>
          <w:sz w:val="24"/>
          <w:szCs w:val="24"/>
        </w:rPr>
      </w:pPr>
    </w:p>
    <w:p w14:paraId="1FDA8153" w14:textId="77777777" w:rsidR="0089676E" w:rsidRPr="0089676E" w:rsidRDefault="0089676E" w:rsidP="0089676E">
      <w:pPr>
        <w:spacing w:after="236" w:line="227" w:lineRule="auto"/>
        <w:ind w:left="52" w:right="33" w:hanging="5"/>
        <w:jc w:val="both"/>
        <w:rPr>
          <w:rFonts w:ascii="Times" w:eastAsia="Calibri" w:hAnsi="Times" w:cs="Times"/>
          <w:color w:val="000000"/>
          <w:sz w:val="24"/>
          <w:lang w:eastAsia="hu-HU"/>
        </w:rPr>
      </w:pPr>
      <w:r w:rsidRPr="0089676E">
        <w:rPr>
          <w:rFonts w:ascii="Times" w:eastAsia="Calibri" w:hAnsi="Times" w:cs="Times"/>
          <w:noProof/>
          <w:color w:val="000000"/>
          <w:sz w:val="24"/>
          <w:lang w:eastAsia="hu-HU"/>
        </w:rPr>
        <w:drawing>
          <wp:anchor distT="0" distB="0" distL="114300" distR="114300" simplePos="0" relativeHeight="251659264" behindDoc="0" locked="0" layoutInCell="1" allowOverlap="0" wp14:anchorId="696E00FE" wp14:editId="3C28F102">
            <wp:simplePos x="0" y="0"/>
            <wp:positionH relativeFrom="page">
              <wp:posOffset>5425440</wp:posOffset>
            </wp:positionH>
            <wp:positionV relativeFrom="page">
              <wp:posOffset>280496</wp:posOffset>
            </wp:positionV>
            <wp:extent cx="1024128" cy="6098"/>
            <wp:effectExtent l="0" t="0" r="0" b="0"/>
            <wp:wrapTopAndBottom/>
            <wp:docPr id="2936" name="Picture 2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6" name="Picture 29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676E">
        <w:rPr>
          <w:rFonts w:ascii="Times" w:eastAsia="Calibri" w:hAnsi="Times" w:cs="Times"/>
          <w:noProof/>
          <w:color w:val="000000"/>
          <w:sz w:val="24"/>
          <w:lang w:eastAsia="hu-HU"/>
        </w:rPr>
        <w:drawing>
          <wp:anchor distT="0" distB="0" distL="114300" distR="114300" simplePos="0" relativeHeight="251660288" behindDoc="0" locked="0" layoutInCell="1" allowOverlap="0" wp14:anchorId="09B2A050" wp14:editId="24BCD496">
            <wp:simplePos x="0" y="0"/>
            <wp:positionH relativeFrom="page">
              <wp:posOffset>3986784</wp:posOffset>
            </wp:positionH>
            <wp:positionV relativeFrom="page">
              <wp:posOffset>289643</wp:posOffset>
            </wp:positionV>
            <wp:extent cx="487680" cy="3049"/>
            <wp:effectExtent l="0" t="0" r="0" b="0"/>
            <wp:wrapTopAndBottom/>
            <wp:docPr id="2937" name="Picture 2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7" name="Picture 29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676E">
        <w:rPr>
          <w:rFonts w:ascii="Times" w:eastAsia="Calibri" w:hAnsi="Times" w:cs="Times"/>
          <w:color w:val="000000"/>
          <w:sz w:val="24"/>
          <w:lang w:eastAsia="hu-HU"/>
        </w:rPr>
        <w:t>A környezet védelmének általános szabályairól szóló 1995. évi LIII. törvény és a természet védelméről szóló 1996. évi LIII. törvény módosításáról szóló 2020. évi LI. törvény 7. S (2) bekezdése 2021. január 01 -</w:t>
      </w:r>
      <w:proofErr w:type="spellStart"/>
      <w:r w:rsidRPr="0089676E">
        <w:rPr>
          <w:rFonts w:ascii="Times" w:eastAsia="Calibri" w:hAnsi="Times" w:cs="Times"/>
          <w:color w:val="000000"/>
          <w:sz w:val="24"/>
          <w:lang w:eastAsia="hu-HU"/>
        </w:rPr>
        <w:t>től</w:t>
      </w:r>
      <w:proofErr w:type="spellEnd"/>
      <w:r w:rsidRPr="0089676E">
        <w:rPr>
          <w:rFonts w:ascii="Times" w:eastAsia="Calibri" w:hAnsi="Times" w:cs="Times"/>
          <w:color w:val="000000"/>
          <w:sz w:val="24"/>
          <w:lang w:eastAsia="hu-HU"/>
        </w:rPr>
        <w:t xml:space="preserve"> hatályon kívül helyezi a környezet védelmének általános szabályairól szóló 1995. évi LIII. törvény 48. S (4) bekezdés b) pontját. </w:t>
      </w:r>
    </w:p>
    <w:p w14:paraId="0BFC4EF7" w14:textId="3D876DC8" w:rsidR="0089676E" w:rsidRDefault="0089676E" w:rsidP="0089676E">
      <w:pPr>
        <w:spacing w:after="236" w:line="227" w:lineRule="auto"/>
        <w:ind w:left="52" w:right="33" w:hanging="5"/>
        <w:jc w:val="both"/>
        <w:rPr>
          <w:rFonts w:ascii="Times" w:eastAsia="Calibri" w:hAnsi="Times" w:cs="Times"/>
          <w:b/>
          <w:bCs/>
          <w:color w:val="000000"/>
          <w:sz w:val="24"/>
          <w:lang w:eastAsia="hu-HU"/>
        </w:rPr>
      </w:pPr>
      <w:r w:rsidRPr="0089676E">
        <w:rPr>
          <w:rFonts w:ascii="Times" w:eastAsia="Calibri" w:hAnsi="Times" w:cs="Times"/>
          <w:b/>
          <w:bCs/>
          <w:color w:val="000000"/>
          <w:sz w:val="24"/>
          <w:lang w:eastAsia="hu-HU"/>
        </w:rPr>
        <w:t>Ettől az időponttól megsz</w:t>
      </w:r>
      <w:r w:rsidRPr="0089676E">
        <w:rPr>
          <w:rFonts w:ascii="Times" w:eastAsia="Calibri" w:hAnsi="Times" w:cs="Times"/>
          <w:b/>
          <w:bCs/>
          <w:color w:val="000000"/>
          <w:sz w:val="24"/>
          <w:lang w:eastAsia="hu-HU"/>
        </w:rPr>
        <w:t>ű</w:t>
      </w:r>
      <w:r w:rsidRPr="0089676E">
        <w:rPr>
          <w:rFonts w:ascii="Times" w:eastAsia="Calibri" w:hAnsi="Times" w:cs="Times"/>
          <w:b/>
          <w:bCs/>
          <w:color w:val="000000"/>
          <w:sz w:val="24"/>
          <w:lang w:eastAsia="hu-HU"/>
        </w:rPr>
        <w:t>nik a települési önkormányzatok képviselő-testületeinek törvényi felhatalmazása az avar és kerti hulladék égetésének önkormányzati rendeletben történő szabályozására.</w:t>
      </w:r>
    </w:p>
    <w:p w14:paraId="31A8A6D9" w14:textId="77777777" w:rsidR="0089676E" w:rsidRDefault="0089676E" w:rsidP="0089676E">
      <w:pPr>
        <w:spacing w:after="236" w:line="227" w:lineRule="auto"/>
        <w:ind w:left="52" w:right="33" w:hanging="5"/>
        <w:jc w:val="both"/>
        <w:rPr>
          <w:rFonts w:ascii="Times" w:eastAsia="Calibri" w:hAnsi="Times" w:cs="Times"/>
          <w:b/>
          <w:bCs/>
          <w:color w:val="000000"/>
          <w:sz w:val="24"/>
          <w:lang w:eastAsia="hu-HU"/>
        </w:rPr>
      </w:pPr>
    </w:p>
    <w:p w14:paraId="3B0A30C3" w14:textId="41916029" w:rsidR="0089676E" w:rsidRDefault="0089676E" w:rsidP="0089676E">
      <w:pPr>
        <w:spacing w:after="236" w:line="227" w:lineRule="auto"/>
        <w:ind w:left="52" w:right="33" w:hanging="5"/>
        <w:jc w:val="both"/>
        <w:rPr>
          <w:rFonts w:ascii="Times" w:eastAsia="Calibri" w:hAnsi="Times" w:cs="Times"/>
          <w:b/>
          <w:bCs/>
          <w:color w:val="000000"/>
          <w:sz w:val="24"/>
          <w:lang w:eastAsia="hu-HU"/>
        </w:rPr>
      </w:pPr>
      <w:r>
        <w:rPr>
          <w:rFonts w:ascii="Times" w:eastAsia="Calibri" w:hAnsi="Times" w:cs="Times"/>
          <w:b/>
          <w:bCs/>
          <w:color w:val="000000"/>
          <w:sz w:val="24"/>
          <w:lang w:eastAsia="hu-HU"/>
        </w:rPr>
        <w:t>Kérem a képviselő-testületet, hogy 2021. január 1 napjától helyezze hatályon kívül a nevezett rendeletet.</w:t>
      </w:r>
    </w:p>
    <w:p w14:paraId="48D88020" w14:textId="46E6027E" w:rsidR="002D5E57" w:rsidRDefault="002D5E57">
      <w:pPr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0FA849A" w14:textId="25BDBFD8" w:rsidR="0089676E" w:rsidRDefault="0089676E">
      <w:pPr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7B758846" w14:textId="684878D4" w:rsidR="0089676E" w:rsidRDefault="0089676E">
      <w:pPr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Barnag, 2020. 10. 20.</w:t>
      </w:r>
    </w:p>
    <w:p w14:paraId="3F504CF5" w14:textId="0122E9D4" w:rsidR="0089676E" w:rsidRDefault="0089676E">
      <w:pPr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37110D4" w14:textId="77777777" w:rsidR="0089676E" w:rsidRDefault="0089676E">
      <w:pPr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BD85392" w14:textId="2AFA71C9" w:rsidR="0089676E" w:rsidRDefault="0089676E"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 xml:space="preserve">Horváth Zoltán polgármester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sk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</w:p>
    <w:sectPr w:rsidR="00896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26A15"/>
    <w:multiLevelType w:val="multilevel"/>
    <w:tmpl w:val="0624FF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84717"/>
    <w:multiLevelType w:val="multilevel"/>
    <w:tmpl w:val="FDAC6C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A4267B"/>
    <w:multiLevelType w:val="multilevel"/>
    <w:tmpl w:val="01985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E1BC2"/>
    <w:multiLevelType w:val="hybridMultilevel"/>
    <w:tmpl w:val="ECC4C93A"/>
    <w:lvl w:ilvl="0" w:tplc="85848A38">
      <w:start w:val="2"/>
      <w:numFmt w:val="decimal"/>
      <w:lvlText w:val="%1."/>
      <w:lvlJc w:val="left"/>
      <w:pPr>
        <w:ind w:left="720" w:hanging="360"/>
      </w:pPr>
      <w:rPr>
        <w:rFonts w:cs="Times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25A61"/>
    <w:multiLevelType w:val="multilevel"/>
    <w:tmpl w:val="F8821D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955B24"/>
    <w:multiLevelType w:val="hybridMultilevel"/>
    <w:tmpl w:val="73366E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2"/>
    <w:lvlOverride w:ilvl="0">
      <w:startOverride w:val="2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6E"/>
    <w:rsid w:val="002D5E57"/>
    <w:rsid w:val="0089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0A66"/>
  <w15:chartTrackingRefBased/>
  <w15:docId w15:val="{314C4176-F203-4FE2-9CD4-E5A211EA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9314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099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945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2020-10-20T09:00:00Z</dcterms:created>
  <dcterms:modified xsi:type="dcterms:W3CDTF">2020-10-20T09:06:00Z</dcterms:modified>
</cp:coreProperties>
</file>