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5C" w:rsidRPr="00864540" w:rsidRDefault="00BC335C" w:rsidP="00BC335C">
      <w:pPr>
        <w:jc w:val="center"/>
        <w:rPr>
          <w:rFonts w:eastAsia="Calibri"/>
          <w:b/>
          <w:lang w:eastAsia="en-US"/>
        </w:rPr>
      </w:pPr>
      <w:r w:rsidRPr="00864540">
        <w:rPr>
          <w:rFonts w:eastAsia="Calibri"/>
          <w:b/>
          <w:lang w:eastAsia="en-US"/>
        </w:rPr>
        <w:t xml:space="preserve">Kismarja Község Önkormányzat Képviselő-testületének </w:t>
      </w:r>
    </w:p>
    <w:p w:rsidR="00BC335C" w:rsidRPr="00864540" w:rsidRDefault="0059307E" w:rsidP="00BC335C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</w:t>
      </w:r>
      <w:r w:rsidR="00BC335C" w:rsidRPr="00864540">
        <w:rPr>
          <w:rFonts w:eastAsia="Calibri"/>
          <w:b/>
          <w:lang w:eastAsia="en-US"/>
        </w:rPr>
        <w:t>/2</w:t>
      </w:r>
      <w:r>
        <w:rPr>
          <w:rFonts w:eastAsia="Calibri"/>
          <w:b/>
          <w:lang w:eastAsia="en-US"/>
        </w:rPr>
        <w:t>021.(</w:t>
      </w:r>
      <w:r w:rsidR="00AD5168">
        <w:rPr>
          <w:rFonts w:eastAsia="Calibri"/>
          <w:b/>
          <w:lang w:eastAsia="en-US"/>
        </w:rPr>
        <w:t>I</w:t>
      </w:r>
      <w:r w:rsidR="00BC335C">
        <w:rPr>
          <w:rFonts w:eastAsia="Calibri"/>
          <w:b/>
          <w:lang w:eastAsia="en-US"/>
        </w:rPr>
        <w:t xml:space="preserve">. </w:t>
      </w:r>
      <w:r>
        <w:rPr>
          <w:rFonts w:eastAsia="Calibri"/>
          <w:b/>
          <w:lang w:eastAsia="en-US"/>
        </w:rPr>
        <w:t>21</w:t>
      </w:r>
      <w:r w:rsidR="00BC335C">
        <w:rPr>
          <w:rFonts w:eastAsia="Calibri"/>
          <w:b/>
          <w:lang w:eastAsia="en-US"/>
        </w:rPr>
        <w:t>.) ÖR. sz. rendelete</w:t>
      </w:r>
    </w:p>
    <w:p w:rsidR="00BC335C" w:rsidRPr="00864540" w:rsidRDefault="00BC335C" w:rsidP="00BC335C">
      <w:pPr>
        <w:jc w:val="center"/>
        <w:rPr>
          <w:rFonts w:eastAsia="Calibri"/>
          <w:b/>
          <w:lang w:eastAsia="en-US"/>
        </w:rPr>
      </w:pPr>
      <w:proofErr w:type="gramStart"/>
      <w:r w:rsidRPr="00864540">
        <w:rPr>
          <w:rFonts w:eastAsia="Calibri"/>
          <w:b/>
          <w:lang w:eastAsia="en-US"/>
        </w:rPr>
        <w:t>a</w:t>
      </w:r>
      <w:proofErr w:type="gramEnd"/>
      <w:r w:rsidRPr="00864540">
        <w:rPr>
          <w:rFonts w:eastAsia="Calibri"/>
          <w:b/>
          <w:lang w:eastAsia="en-US"/>
        </w:rPr>
        <w:t xml:space="preserve"> Helyi adókról</w:t>
      </w:r>
      <w:r w:rsidR="00203BEA">
        <w:rPr>
          <w:rFonts w:eastAsia="Calibri"/>
          <w:b/>
          <w:lang w:eastAsia="en-US"/>
        </w:rPr>
        <w:t xml:space="preserve"> szóló 5/2016</w:t>
      </w:r>
      <w:r>
        <w:rPr>
          <w:rFonts w:eastAsia="Calibri"/>
          <w:b/>
          <w:lang w:eastAsia="en-US"/>
        </w:rPr>
        <w:t>.(II. 23.) ÖR. számú rendelet módosításáról</w:t>
      </w:r>
    </w:p>
    <w:p w:rsidR="00BC335C" w:rsidRPr="00864540" w:rsidRDefault="00BC335C" w:rsidP="00BC335C">
      <w:pPr>
        <w:rPr>
          <w:rFonts w:eastAsia="Calibri"/>
          <w:lang w:eastAsia="en-US"/>
        </w:rPr>
      </w:pPr>
    </w:p>
    <w:p w:rsidR="00BC335C" w:rsidRPr="00864540" w:rsidRDefault="00BC335C" w:rsidP="00BC335C">
      <w:pPr>
        <w:rPr>
          <w:rFonts w:eastAsia="Calibri"/>
          <w:lang w:eastAsia="en-US"/>
        </w:rPr>
      </w:pPr>
    </w:p>
    <w:p w:rsidR="00BC335C" w:rsidRPr="00864540" w:rsidRDefault="00BC335C" w:rsidP="00BC335C">
      <w:pPr>
        <w:jc w:val="both"/>
        <w:rPr>
          <w:rFonts w:eastAsia="Calibri"/>
          <w:lang w:eastAsia="en-US"/>
        </w:rPr>
      </w:pPr>
      <w:r w:rsidRPr="00864540">
        <w:rPr>
          <w:rFonts w:eastAsia="Calibri"/>
          <w:lang w:eastAsia="en-US"/>
        </w:rPr>
        <w:t>Kismarja Község Önkormányzat Képviselő-testülete az Alaptörvény 32. Cikk (1) bekezdés h) pontjában meghatározott feladatkörében eljárva, illetve a helyi adókról szóló 1990. évi C. törvény 1.§ (</w:t>
      </w:r>
      <w:proofErr w:type="spellStart"/>
      <w:r w:rsidRPr="00864540">
        <w:rPr>
          <w:rFonts w:eastAsia="Calibri"/>
          <w:lang w:eastAsia="en-US"/>
        </w:rPr>
        <w:t>1</w:t>
      </w:r>
      <w:proofErr w:type="spellEnd"/>
      <w:r w:rsidRPr="00864540">
        <w:rPr>
          <w:rFonts w:eastAsia="Calibri"/>
          <w:lang w:eastAsia="en-US"/>
        </w:rPr>
        <w:t>) bekezdése, 6. §., valamint a 43. (3) bekezdésében meghatározott feladatkörében eljárva a következőket rendeli el:</w:t>
      </w:r>
    </w:p>
    <w:p w:rsidR="00852B22" w:rsidRDefault="00852B22"/>
    <w:p w:rsidR="00BC335C" w:rsidRDefault="00BC335C" w:rsidP="00D757CE">
      <w:pPr>
        <w:jc w:val="center"/>
      </w:pPr>
      <w:r>
        <w:t>1. §</w:t>
      </w:r>
    </w:p>
    <w:p w:rsidR="00BC335C" w:rsidRDefault="00BC335C"/>
    <w:p w:rsidR="00BC335C" w:rsidRDefault="00BC335C" w:rsidP="0059307E">
      <w:pPr>
        <w:jc w:val="both"/>
        <w:rPr>
          <w:rFonts w:eastAsia="Calibri"/>
          <w:lang w:eastAsia="en-US"/>
        </w:rPr>
      </w:pPr>
      <w:r w:rsidRPr="00BC335C">
        <w:rPr>
          <w:rFonts w:eastAsia="Calibri"/>
          <w:lang w:eastAsia="en-US"/>
        </w:rPr>
        <w:t>A Helyi adókról</w:t>
      </w:r>
      <w:r>
        <w:rPr>
          <w:rFonts w:eastAsia="Calibri"/>
          <w:lang w:eastAsia="en-US"/>
        </w:rPr>
        <w:t xml:space="preserve"> szóló </w:t>
      </w:r>
      <w:r w:rsidRPr="00BC335C">
        <w:rPr>
          <w:rFonts w:eastAsia="Calibri"/>
          <w:lang w:eastAsia="en-US"/>
        </w:rPr>
        <w:t>5/2</w:t>
      </w:r>
      <w:r>
        <w:rPr>
          <w:rFonts w:eastAsia="Calibri"/>
          <w:lang w:eastAsia="en-US"/>
        </w:rPr>
        <w:t xml:space="preserve">016.(II. 23.) ÖR. sz. rendelet </w:t>
      </w:r>
      <w:r w:rsidR="0059307E">
        <w:rPr>
          <w:rFonts w:eastAsia="Calibri"/>
          <w:lang w:eastAsia="en-US"/>
        </w:rPr>
        <w:t>(a továbbiakban: Rendelet) 2</w:t>
      </w:r>
      <w:r>
        <w:rPr>
          <w:rFonts w:eastAsia="Calibri"/>
          <w:lang w:eastAsia="en-US"/>
        </w:rPr>
        <w:t xml:space="preserve">. § </w:t>
      </w:r>
      <w:r w:rsidR="0059307E">
        <w:rPr>
          <w:rFonts w:eastAsia="Calibri"/>
          <w:lang w:eastAsia="en-US"/>
        </w:rPr>
        <w:t xml:space="preserve">(1) bekezdése </w:t>
      </w:r>
      <w:r w:rsidR="008E4A4E">
        <w:rPr>
          <w:rFonts w:eastAsia="Calibri"/>
          <w:lang w:eastAsia="en-US"/>
        </w:rPr>
        <w:t>helyébe az alábbi rendelkezés lép:</w:t>
      </w:r>
    </w:p>
    <w:p w:rsidR="008E4A4E" w:rsidRDefault="008E4A4E" w:rsidP="008E4A4E">
      <w:pPr>
        <w:jc w:val="both"/>
        <w:rPr>
          <w:rFonts w:eastAsia="Calibri"/>
          <w:lang w:eastAsia="en-US"/>
        </w:rPr>
      </w:pPr>
    </w:p>
    <w:p w:rsidR="008E4A4E" w:rsidRDefault="008E4A4E" w:rsidP="008E4A4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„</w:t>
      </w:r>
      <w:r w:rsidR="0059307E">
        <w:rPr>
          <w:rFonts w:eastAsia="Calibri"/>
          <w:lang w:eastAsia="en-US"/>
        </w:rPr>
        <w:t xml:space="preserve"> Az iparűzési adó mértéke iparűzési tevékenység esetén az adóalap 1,5 %-</w:t>
      </w:r>
      <w:proofErr w:type="gramStart"/>
      <w:r w:rsidR="0059307E">
        <w:rPr>
          <w:rFonts w:eastAsia="Calibri"/>
          <w:lang w:eastAsia="en-US"/>
        </w:rPr>
        <w:t>a.</w:t>
      </w:r>
      <w:proofErr w:type="gramEnd"/>
      <w:r w:rsidR="0059307E">
        <w:rPr>
          <w:rFonts w:eastAsia="Calibri"/>
          <w:lang w:eastAsia="en-US"/>
        </w:rPr>
        <w:t>”</w:t>
      </w:r>
    </w:p>
    <w:p w:rsidR="00D757CE" w:rsidRDefault="00D757CE" w:rsidP="008E4A4E">
      <w:pPr>
        <w:jc w:val="both"/>
        <w:rPr>
          <w:rFonts w:eastAsia="Calibri"/>
          <w:lang w:eastAsia="en-US"/>
        </w:rPr>
      </w:pPr>
    </w:p>
    <w:p w:rsidR="00D757CE" w:rsidRDefault="00D757CE" w:rsidP="00D757CE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2. §</w:t>
      </w:r>
    </w:p>
    <w:p w:rsidR="00D757CE" w:rsidRDefault="00D757CE" w:rsidP="008E4A4E">
      <w:pPr>
        <w:jc w:val="both"/>
        <w:rPr>
          <w:rFonts w:eastAsia="Calibri"/>
          <w:lang w:eastAsia="en-US"/>
        </w:rPr>
      </w:pPr>
    </w:p>
    <w:p w:rsidR="0059307E" w:rsidRDefault="0059307E" w:rsidP="008E4A4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Hatályát veszíti a Rendelet 2. § (2) bekezdése.</w:t>
      </w:r>
    </w:p>
    <w:p w:rsidR="0059307E" w:rsidRDefault="0059307E" w:rsidP="008E4A4E">
      <w:pPr>
        <w:jc w:val="both"/>
        <w:rPr>
          <w:rFonts w:eastAsia="Calibri"/>
          <w:lang w:eastAsia="en-US"/>
        </w:rPr>
      </w:pPr>
    </w:p>
    <w:p w:rsidR="0059307E" w:rsidRDefault="0059307E" w:rsidP="0059307E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3. §</w:t>
      </w:r>
    </w:p>
    <w:p w:rsidR="0059307E" w:rsidRDefault="0059307E" w:rsidP="008E4A4E">
      <w:pPr>
        <w:jc w:val="both"/>
        <w:rPr>
          <w:rFonts w:eastAsia="Calibri"/>
          <w:lang w:eastAsia="en-US"/>
        </w:rPr>
      </w:pPr>
    </w:p>
    <w:p w:rsidR="00D757CE" w:rsidRDefault="00D757CE" w:rsidP="00D757CE">
      <w:pPr>
        <w:pStyle w:val="Listaszerbekezds"/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D757CE">
        <w:rPr>
          <w:rFonts w:eastAsia="Calibri"/>
          <w:lang w:eastAsia="en-US"/>
        </w:rPr>
        <w:t>Ez a rendelet 202</w:t>
      </w:r>
      <w:r w:rsidR="0059307E">
        <w:rPr>
          <w:rFonts w:eastAsia="Calibri"/>
          <w:lang w:eastAsia="en-US"/>
        </w:rPr>
        <w:t>1</w:t>
      </w:r>
      <w:r w:rsidRPr="00D757CE">
        <w:rPr>
          <w:rFonts w:eastAsia="Calibri"/>
          <w:lang w:eastAsia="en-US"/>
        </w:rPr>
        <w:t xml:space="preserve">. </w:t>
      </w:r>
      <w:r w:rsidR="00C2085E">
        <w:rPr>
          <w:rFonts w:eastAsia="Calibri"/>
          <w:lang w:eastAsia="en-US"/>
        </w:rPr>
        <w:t>január 22</w:t>
      </w:r>
      <w:r w:rsidR="001942A1">
        <w:rPr>
          <w:rFonts w:eastAsia="Calibri"/>
          <w:lang w:eastAsia="en-US"/>
        </w:rPr>
        <w:t>.-é</w:t>
      </w:r>
      <w:r w:rsidRPr="00D757CE">
        <w:rPr>
          <w:rFonts w:eastAsia="Calibri"/>
          <w:lang w:eastAsia="en-US"/>
        </w:rPr>
        <w:t xml:space="preserve">n </w:t>
      </w:r>
      <w:r w:rsidR="00C2085E">
        <w:rPr>
          <w:rFonts w:eastAsia="Calibri"/>
          <w:lang w:eastAsia="en-US"/>
        </w:rPr>
        <w:t>lép hatályba</w:t>
      </w:r>
      <w:r w:rsidRPr="00D757CE">
        <w:rPr>
          <w:rFonts w:eastAsia="Calibri"/>
          <w:lang w:eastAsia="en-US"/>
        </w:rPr>
        <w:t>.</w:t>
      </w:r>
    </w:p>
    <w:p w:rsidR="00D757CE" w:rsidRDefault="00D757CE" w:rsidP="00D757CE">
      <w:pPr>
        <w:pStyle w:val="Listaszerbekezds"/>
        <w:ind w:left="720"/>
        <w:jc w:val="both"/>
        <w:rPr>
          <w:rFonts w:eastAsia="Calibri"/>
          <w:lang w:eastAsia="en-US"/>
        </w:rPr>
      </w:pPr>
    </w:p>
    <w:p w:rsidR="00D757CE" w:rsidRDefault="00C2085E" w:rsidP="00D757CE">
      <w:pPr>
        <w:pStyle w:val="Listaszerbekezds"/>
        <w:numPr>
          <w:ilvl w:val="0"/>
          <w:numId w:val="1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 rendelet 2021. január 23.-án </w:t>
      </w:r>
      <w:bookmarkStart w:id="0" w:name="_GoBack"/>
      <w:bookmarkEnd w:id="0"/>
      <w:r w:rsidR="00D757CE">
        <w:rPr>
          <w:rFonts w:eastAsia="Calibri"/>
          <w:lang w:eastAsia="en-US"/>
        </w:rPr>
        <w:t xml:space="preserve">hatályát veszti, de rendelkezéseit 2021. január 01. naptól kell alkalmazni. </w:t>
      </w:r>
    </w:p>
    <w:p w:rsidR="00D757CE" w:rsidRDefault="00D757CE" w:rsidP="00D757CE">
      <w:pPr>
        <w:jc w:val="both"/>
        <w:rPr>
          <w:rFonts w:eastAsia="Calibri"/>
          <w:lang w:eastAsia="en-US"/>
        </w:rPr>
      </w:pPr>
    </w:p>
    <w:p w:rsidR="00D757CE" w:rsidRDefault="0059307E" w:rsidP="00D757C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Kismarja, 2021. január 21.</w:t>
      </w:r>
    </w:p>
    <w:p w:rsidR="00D757CE" w:rsidRDefault="00D757CE" w:rsidP="00D757CE">
      <w:pPr>
        <w:jc w:val="both"/>
        <w:rPr>
          <w:rFonts w:eastAsia="Calibri"/>
          <w:lang w:eastAsia="en-US"/>
        </w:rPr>
      </w:pPr>
    </w:p>
    <w:p w:rsidR="00D757CE" w:rsidRDefault="00D757CE" w:rsidP="00D757CE">
      <w:pPr>
        <w:jc w:val="both"/>
        <w:rPr>
          <w:rFonts w:eastAsia="Calibri"/>
          <w:lang w:eastAsia="en-US"/>
        </w:rPr>
      </w:pPr>
    </w:p>
    <w:p w:rsidR="00D757CE" w:rsidRDefault="00D757CE" w:rsidP="00D757CE">
      <w:pPr>
        <w:jc w:val="both"/>
        <w:rPr>
          <w:rFonts w:eastAsia="Calibri"/>
          <w:lang w:eastAsia="en-US"/>
        </w:rPr>
      </w:pPr>
    </w:p>
    <w:p w:rsidR="00D757CE" w:rsidRPr="00D757CE" w:rsidRDefault="00D757CE" w:rsidP="00D757C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Farkas István Attila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proofErr w:type="spellStart"/>
      <w:r>
        <w:rPr>
          <w:rFonts w:eastAsia="Calibri"/>
          <w:lang w:eastAsia="en-US"/>
        </w:rPr>
        <w:t>Fekéné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Tarcsi</w:t>
      </w:r>
      <w:proofErr w:type="spellEnd"/>
      <w:r>
        <w:rPr>
          <w:rFonts w:eastAsia="Calibri"/>
          <w:lang w:eastAsia="en-US"/>
        </w:rPr>
        <w:t xml:space="preserve"> Csilla</w:t>
      </w:r>
    </w:p>
    <w:p w:rsidR="00D757CE" w:rsidRDefault="00D757CE" w:rsidP="008E4A4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polgármester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jegyző</w:t>
      </w:r>
    </w:p>
    <w:p w:rsidR="00D757CE" w:rsidRDefault="00D757CE" w:rsidP="008E4A4E">
      <w:pPr>
        <w:jc w:val="both"/>
        <w:rPr>
          <w:rFonts w:eastAsia="Calibri"/>
          <w:lang w:eastAsia="en-US"/>
        </w:rPr>
      </w:pPr>
    </w:p>
    <w:p w:rsidR="00D757CE" w:rsidRPr="00646732" w:rsidRDefault="00D757CE" w:rsidP="008E4A4E">
      <w:pPr>
        <w:jc w:val="both"/>
        <w:rPr>
          <w:rFonts w:eastAsia="Calibri"/>
          <w:lang w:eastAsia="en-US"/>
        </w:rPr>
      </w:pPr>
    </w:p>
    <w:p w:rsidR="008E4A4E" w:rsidRPr="00BC335C" w:rsidRDefault="008E4A4E" w:rsidP="00BC335C">
      <w:pPr>
        <w:rPr>
          <w:rFonts w:eastAsia="Calibri"/>
          <w:lang w:eastAsia="en-US"/>
        </w:rPr>
      </w:pPr>
    </w:p>
    <w:p w:rsidR="00BC335C" w:rsidRDefault="00BC335C"/>
    <w:sectPr w:rsidR="00BC3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55980"/>
    <w:multiLevelType w:val="hybridMultilevel"/>
    <w:tmpl w:val="8B6E81F6"/>
    <w:lvl w:ilvl="0" w:tplc="07F22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DEA"/>
    <w:rsid w:val="00030842"/>
    <w:rsid w:val="001942A1"/>
    <w:rsid w:val="001C0A2E"/>
    <w:rsid w:val="00203BEA"/>
    <w:rsid w:val="0059307E"/>
    <w:rsid w:val="00852B22"/>
    <w:rsid w:val="008E4A4E"/>
    <w:rsid w:val="00941652"/>
    <w:rsid w:val="00A75DEA"/>
    <w:rsid w:val="00AD5168"/>
    <w:rsid w:val="00BC335C"/>
    <w:rsid w:val="00C2085E"/>
    <w:rsid w:val="00C8466C"/>
    <w:rsid w:val="00D757CE"/>
    <w:rsid w:val="00F9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335C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41652"/>
    <w:pPr>
      <w:jc w:val="center"/>
    </w:pPr>
    <w:rPr>
      <w:b/>
      <w:bCs/>
    </w:rPr>
  </w:style>
  <w:style w:type="character" w:customStyle="1" w:styleId="CmChar">
    <w:name w:val="Cím Char"/>
    <w:link w:val="Cm"/>
    <w:rsid w:val="0094165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941652"/>
    <w:rPr>
      <w:b/>
      <w:bCs/>
    </w:rPr>
  </w:style>
  <w:style w:type="paragraph" w:styleId="Listaszerbekezds">
    <w:name w:val="List Paragraph"/>
    <w:basedOn w:val="Norml"/>
    <w:uiPriority w:val="34"/>
    <w:qFormat/>
    <w:rsid w:val="0094165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335C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41652"/>
    <w:pPr>
      <w:jc w:val="center"/>
    </w:pPr>
    <w:rPr>
      <w:b/>
      <w:bCs/>
    </w:rPr>
  </w:style>
  <w:style w:type="character" w:customStyle="1" w:styleId="CmChar">
    <w:name w:val="Cím Char"/>
    <w:link w:val="Cm"/>
    <w:rsid w:val="0094165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941652"/>
    <w:rPr>
      <w:b/>
      <w:bCs/>
    </w:rPr>
  </w:style>
  <w:style w:type="paragraph" w:styleId="Listaszerbekezds">
    <w:name w:val="List Paragraph"/>
    <w:basedOn w:val="Norml"/>
    <w:uiPriority w:val="34"/>
    <w:qFormat/>
    <w:rsid w:val="0094165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130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Jegyzo-Kismarja</dc:creator>
  <cp:keywords/>
  <dc:description/>
  <cp:lastModifiedBy>Jegyzo-Kismarja</cp:lastModifiedBy>
  <cp:revision>13</cp:revision>
  <dcterms:created xsi:type="dcterms:W3CDTF">2020-10-30T10:19:00Z</dcterms:created>
  <dcterms:modified xsi:type="dcterms:W3CDTF">2021-01-26T13:48:00Z</dcterms:modified>
</cp:coreProperties>
</file>