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22" w:rsidRDefault="00D61322"/>
    <w:p w:rsidR="00953C0D" w:rsidRDefault="00953C0D"/>
    <w:p w:rsidR="00953C0D" w:rsidRPr="006D56DF" w:rsidRDefault="00953C0D" w:rsidP="00953C0D">
      <w:pPr>
        <w:overflowPunct w:val="0"/>
        <w:autoSpaceDE w:val="0"/>
        <w:autoSpaceDN w:val="0"/>
        <w:adjustRightInd w:val="0"/>
        <w:ind w:left="720"/>
        <w:jc w:val="right"/>
        <w:textAlignment w:val="baseline"/>
        <w:rPr>
          <w:sz w:val="22"/>
          <w:szCs w:val="22"/>
        </w:rPr>
      </w:pPr>
      <w:r w:rsidRPr="006D56DF">
        <w:rPr>
          <w:sz w:val="22"/>
          <w:szCs w:val="22"/>
        </w:rPr>
        <w:t>4.</w:t>
      </w:r>
      <w:r w:rsidRPr="006D56DF">
        <w:rPr>
          <w:sz w:val="22"/>
          <w:szCs w:val="22"/>
        </w:rPr>
        <w:tab/>
        <w:t xml:space="preserve">melléklet a </w:t>
      </w:r>
      <w:r>
        <w:rPr>
          <w:sz w:val="22"/>
          <w:szCs w:val="22"/>
        </w:rPr>
        <w:t>23</w:t>
      </w:r>
      <w:r w:rsidRPr="006D56DF">
        <w:rPr>
          <w:sz w:val="22"/>
          <w:szCs w:val="22"/>
        </w:rPr>
        <w:t>/2012. (</w:t>
      </w:r>
      <w:r>
        <w:rPr>
          <w:sz w:val="22"/>
          <w:szCs w:val="22"/>
        </w:rPr>
        <w:t>XI.15.</w:t>
      </w:r>
      <w:r w:rsidRPr="006D56DF">
        <w:rPr>
          <w:sz w:val="22"/>
          <w:szCs w:val="22"/>
        </w:rPr>
        <w:t>) önkormányzati rendelethez</w:t>
      </w:r>
    </w:p>
    <w:p w:rsidR="00953C0D" w:rsidRPr="006D56DF" w:rsidRDefault="00953C0D" w:rsidP="00953C0D">
      <w:pPr>
        <w:ind w:left="2124"/>
        <w:jc w:val="right"/>
        <w:rPr>
          <w:b/>
          <w:sz w:val="22"/>
          <w:szCs w:val="22"/>
        </w:rPr>
      </w:pPr>
    </w:p>
    <w:p w:rsidR="00953C0D" w:rsidRPr="006D56DF" w:rsidRDefault="00953C0D" w:rsidP="00953C0D">
      <w:pPr>
        <w:ind w:left="2124"/>
        <w:jc w:val="right"/>
        <w:rPr>
          <w:b/>
          <w:sz w:val="22"/>
          <w:szCs w:val="22"/>
        </w:rPr>
      </w:pPr>
    </w:p>
    <w:p w:rsidR="00953C0D" w:rsidRPr="006D56DF" w:rsidRDefault="00953C0D" w:rsidP="00953C0D">
      <w:pPr>
        <w:ind w:left="2124"/>
        <w:jc w:val="right"/>
        <w:rPr>
          <w:b/>
          <w:sz w:val="22"/>
          <w:szCs w:val="22"/>
        </w:rPr>
      </w:pPr>
    </w:p>
    <w:p w:rsidR="00953C0D" w:rsidRPr="006D56DF" w:rsidRDefault="00953C0D" w:rsidP="00953C0D">
      <w:pPr>
        <w:jc w:val="center"/>
        <w:rPr>
          <w:b/>
          <w:sz w:val="22"/>
          <w:szCs w:val="22"/>
        </w:rPr>
      </w:pPr>
      <w:r w:rsidRPr="006D56DF">
        <w:rPr>
          <w:b/>
          <w:sz w:val="22"/>
          <w:szCs w:val="22"/>
        </w:rPr>
        <w:t>A vagyonkezelésbe adás útján hasznosítandó korlátozottan forgalomképes és forgalomképes ingatlanvagyon</w:t>
      </w:r>
    </w:p>
    <w:p w:rsidR="00953C0D" w:rsidRPr="006D56DF" w:rsidRDefault="00953C0D" w:rsidP="00953C0D">
      <w:pPr>
        <w:jc w:val="center"/>
        <w:rPr>
          <w:b/>
          <w:sz w:val="22"/>
          <w:szCs w:val="22"/>
        </w:rPr>
      </w:pP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04"/>
        <w:gridCol w:w="2888"/>
        <w:gridCol w:w="1984"/>
        <w:gridCol w:w="851"/>
        <w:gridCol w:w="2153"/>
      </w:tblGrid>
      <w:tr w:rsidR="00953C0D" w:rsidRPr="006D56DF" w:rsidTr="004D7A13">
        <w:tc>
          <w:tcPr>
            <w:tcW w:w="1304" w:type="dxa"/>
            <w:vAlign w:val="center"/>
          </w:tcPr>
          <w:p w:rsidR="00953C0D" w:rsidRPr="006D56DF" w:rsidRDefault="00953C0D" w:rsidP="004D7A1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D56DF">
              <w:rPr>
                <w:b/>
                <w:sz w:val="22"/>
                <w:szCs w:val="22"/>
              </w:rPr>
              <w:t>Helyr</w:t>
            </w:r>
            <w:proofErr w:type="spellEnd"/>
            <w:r w:rsidRPr="006D56DF">
              <w:rPr>
                <w:b/>
                <w:sz w:val="22"/>
                <w:szCs w:val="22"/>
              </w:rPr>
              <w:t>.</w:t>
            </w:r>
          </w:p>
          <w:p w:rsidR="00953C0D" w:rsidRPr="006D56DF" w:rsidRDefault="00953C0D" w:rsidP="004D7A13">
            <w:pPr>
              <w:jc w:val="center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szám</w:t>
            </w:r>
          </w:p>
        </w:tc>
        <w:tc>
          <w:tcPr>
            <w:tcW w:w="2888" w:type="dxa"/>
            <w:vAlign w:val="center"/>
          </w:tcPr>
          <w:p w:rsidR="00953C0D" w:rsidRPr="006D56DF" w:rsidRDefault="00953C0D" w:rsidP="004D7A13">
            <w:pPr>
              <w:jc w:val="center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Az ingatlan megnevezése</w:t>
            </w:r>
          </w:p>
        </w:tc>
        <w:tc>
          <w:tcPr>
            <w:tcW w:w="1984" w:type="dxa"/>
            <w:vAlign w:val="center"/>
          </w:tcPr>
          <w:p w:rsidR="00953C0D" w:rsidRPr="006D56DF" w:rsidRDefault="00953C0D" w:rsidP="004D7A13">
            <w:pPr>
              <w:jc w:val="center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Utca, házszám</w:t>
            </w:r>
          </w:p>
        </w:tc>
        <w:tc>
          <w:tcPr>
            <w:tcW w:w="851" w:type="dxa"/>
            <w:vAlign w:val="center"/>
          </w:tcPr>
          <w:p w:rsidR="00953C0D" w:rsidRPr="006D56DF" w:rsidRDefault="00953C0D" w:rsidP="004D7A1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6D56DF">
              <w:rPr>
                <w:b/>
                <w:sz w:val="22"/>
                <w:szCs w:val="22"/>
              </w:rPr>
              <w:t>Ha, m</w:t>
            </w:r>
            <w:r w:rsidRPr="006D56DF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53" w:type="dxa"/>
            <w:vAlign w:val="center"/>
          </w:tcPr>
          <w:p w:rsidR="00953C0D" w:rsidRPr="006D56DF" w:rsidRDefault="00953C0D" w:rsidP="004D7A1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6D56DF">
              <w:rPr>
                <w:b/>
                <w:sz w:val="22"/>
                <w:szCs w:val="22"/>
              </w:rPr>
              <w:t>Könyv szerinti nettó érték*</w:t>
            </w:r>
          </w:p>
        </w:tc>
      </w:tr>
      <w:tr w:rsidR="00953C0D" w:rsidRPr="006D56DF" w:rsidTr="004D7A13">
        <w:tc>
          <w:tcPr>
            <w:tcW w:w="1304" w:type="dxa"/>
          </w:tcPr>
          <w:p w:rsidR="00953C0D" w:rsidRPr="006D56DF" w:rsidRDefault="00953C0D" w:rsidP="004D7A13">
            <w:pPr>
              <w:jc w:val="center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0444</w:t>
            </w:r>
          </w:p>
        </w:tc>
        <w:tc>
          <w:tcPr>
            <w:tcW w:w="2888" w:type="dxa"/>
          </w:tcPr>
          <w:p w:rsidR="00953C0D" w:rsidRPr="006D56DF" w:rsidRDefault="00953C0D" w:rsidP="004D7A13">
            <w:pPr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Szennyvíztisztító telep földterülete</w:t>
            </w:r>
          </w:p>
        </w:tc>
        <w:tc>
          <w:tcPr>
            <w:tcW w:w="1984" w:type="dxa"/>
          </w:tcPr>
          <w:p w:rsidR="00953C0D" w:rsidRPr="006D56DF" w:rsidRDefault="00953C0D" w:rsidP="004D7A13">
            <w:pPr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Takács Imre útról bekötő út</w:t>
            </w:r>
          </w:p>
        </w:tc>
        <w:tc>
          <w:tcPr>
            <w:tcW w:w="851" w:type="dxa"/>
          </w:tcPr>
          <w:p w:rsidR="00953C0D" w:rsidRPr="006D56DF" w:rsidRDefault="00953C0D" w:rsidP="004D7A13">
            <w:pPr>
              <w:jc w:val="right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4,8855</w:t>
            </w:r>
          </w:p>
        </w:tc>
        <w:tc>
          <w:tcPr>
            <w:tcW w:w="2153" w:type="dxa"/>
          </w:tcPr>
          <w:p w:rsidR="00953C0D" w:rsidRPr="006D56DF" w:rsidRDefault="00953C0D" w:rsidP="004D7A13">
            <w:pPr>
              <w:jc w:val="right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122.000.000</w:t>
            </w:r>
          </w:p>
        </w:tc>
      </w:tr>
    </w:tbl>
    <w:p w:rsidR="00953C0D" w:rsidRPr="006D56DF" w:rsidRDefault="00953C0D" w:rsidP="00953C0D">
      <w:pPr>
        <w:jc w:val="right"/>
        <w:rPr>
          <w:b/>
          <w:sz w:val="22"/>
          <w:szCs w:val="22"/>
        </w:rPr>
      </w:pPr>
      <w:r w:rsidRPr="006D56DF">
        <w:rPr>
          <w:i/>
          <w:sz w:val="22"/>
          <w:szCs w:val="22"/>
        </w:rPr>
        <w:t>*Érték E Ft-ban</w:t>
      </w:r>
    </w:p>
    <w:p w:rsidR="00953C0D" w:rsidRPr="006D56DF" w:rsidRDefault="00953C0D" w:rsidP="00953C0D">
      <w:pPr>
        <w:rPr>
          <w:sz w:val="22"/>
          <w:szCs w:val="22"/>
        </w:rPr>
      </w:pPr>
    </w:p>
    <w:p w:rsidR="00953C0D" w:rsidRPr="006D56DF" w:rsidRDefault="00953C0D" w:rsidP="00953C0D">
      <w:pPr>
        <w:jc w:val="center"/>
        <w:rPr>
          <w:b/>
          <w:sz w:val="22"/>
          <w:szCs w:val="22"/>
        </w:rPr>
      </w:pPr>
      <w:r w:rsidRPr="006D56DF">
        <w:rPr>
          <w:b/>
          <w:sz w:val="22"/>
          <w:szCs w:val="22"/>
        </w:rPr>
        <w:t>A vagyonkezelésbe adás útján hasznosítandó korlátozottan forgalomképes és forgalomképes egyéb tárgyi eszközök</w:t>
      </w:r>
    </w:p>
    <w:p w:rsidR="00953C0D" w:rsidRPr="006D56DF" w:rsidRDefault="00953C0D" w:rsidP="00953C0D">
      <w:pPr>
        <w:jc w:val="center"/>
        <w:rPr>
          <w:sz w:val="22"/>
          <w:szCs w:val="22"/>
        </w:rPr>
      </w:pP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5446"/>
        <w:gridCol w:w="3734"/>
      </w:tblGrid>
      <w:tr w:rsidR="00953C0D" w:rsidRPr="006D56DF" w:rsidTr="004D7A13">
        <w:tc>
          <w:tcPr>
            <w:tcW w:w="5446" w:type="dxa"/>
            <w:vAlign w:val="center"/>
          </w:tcPr>
          <w:p w:rsidR="00953C0D" w:rsidRPr="006D56DF" w:rsidRDefault="00953C0D" w:rsidP="004D7A1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6D56DF">
              <w:rPr>
                <w:b/>
                <w:sz w:val="22"/>
                <w:szCs w:val="22"/>
              </w:rPr>
              <w:t>A befektetett eszközcsoport megnevezése</w:t>
            </w:r>
          </w:p>
        </w:tc>
        <w:tc>
          <w:tcPr>
            <w:tcW w:w="3734" w:type="dxa"/>
            <w:vAlign w:val="center"/>
          </w:tcPr>
          <w:p w:rsidR="00953C0D" w:rsidRPr="006D56DF" w:rsidRDefault="00953C0D" w:rsidP="004D7A1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6D56DF">
              <w:rPr>
                <w:b/>
                <w:sz w:val="22"/>
                <w:szCs w:val="22"/>
              </w:rPr>
              <w:t>Könyv szerinti nettó érték*</w:t>
            </w:r>
          </w:p>
        </w:tc>
      </w:tr>
      <w:tr w:rsidR="00953C0D" w:rsidRPr="006D56DF" w:rsidTr="004D7A13">
        <w:tc>
          <w:tcPr>
            <w:tcW w:w="5446" w:type="dxa"/>
          </w:tcPr>
          <w:p w:rsidR="00953C0D" w:rsidRPr="006D56DF" w:rsidRDefault="00953C0D" w:rsidP="004D7A13">
            <w:pPr>
              <w:jc w:val="both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Oroszlány város közigazgatási területén található szennyvíz-közművagyon, szennyvízelvezető és </w:t>
            </w:r>
            <w:proofErr w:type="spellStart"/>
            <w:r w:rsidRPr="006D56DF">
              <w:rPr>
                <w:b/>
                <w:sz w:val="22"/>
                <w:szCs w:val="22"/>
              </w:rPr>
              <w:t>-kezelő</w:t>
            </w:r>
            <w:proofErr w:type="spellEnd"/>
            <w:r w:rsidRPr="006D56DF">
              <w:rPr>
                <w:b/>
                <w:sz w:val="22"/>
                <w:szCs w:val="22"/>
              </w:rPr>
              <w:t xml:space="preserve"> rendszer:</w:t>
            </w:r>
          </w:p>
          <w:p w:rsidR="00953C0D" w:rsidRPr="006D56DF" w:rsidRDefault="00953C0D" w:rsidP="004D7A13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 xml:space="preserve">a beruházással létrejött szennyvíztelepi közművagyon, a szennyvíztelephez tartozó, a 2005. február 22-i szerződéssel használatba adott közművagyonnak a selejtezések után megmaradt része, </w:t>
            </w:r>
          </w:p>
          <w:p w:rsidR="00953C0D" w:rsidRPr="006D56DF" w:rsidRDefault="00953C0D" w:rsidP="004D7A13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6D56DF">
              <w:rPr>
                <w:b/>
                <w:sz w:val="22"/>
                <w:szCs w:val="22"/>
              </w:rPr>
              <w:t>szennyvízelvezető hálózat</w:t>
            </w:r>
          </w:p>
        </w:tc>
        <w:tc>
          <w:tcPr>
            <w:tcW w:w="3734" w:type="dxa"/>
            <w:vAlign w:val="center"/>
          </w:tcPr>
          <w:p w:rsidR="00953C0D" w:rsidRPr="006D56DF" w:rsidRDefault="00953C0D" w:rsidP="004D7A13">
            <w:pPr>
              <w:rPr>
                <w:b/>
                <w:i/>
                <w:sz w:val="22"/>
                <w:szCs w:val="22"/>
              </w:rPr>
            </w:pPr>
          </w:p>
          <w:p w:rsidR="00953C0D" w:rsidRPr="006D56DF" w:rsidRDefault="00953C0D" w:rsidP="004D7A13">
            <w:pPr>
              <w:rPr>
                <w:b/>
                <w:i/>
                <w:sz w:val="22"/>
                <w:szCs w:val="22"/>
              </w:rPr>
            </w:pPr>
          </w:p>
          <w:p w:rsidR="00953C0D" w:rsidRPr="006D56DF" w:rsidRDefault="00953C0D" w:rsidP="004D7A13">
            <w:pPr>
              <w:rPr>
                <w:b/>
                <w:i/>
                <w:sz w:val="22"/>
                <w:szCs w:val="22"/>
              </w:rPr>
            </w:pPr>
          </w:p>
          <w:p w:rsidR="00953C0D" w:rsidRPr="006D56DF" w:rsidRDefault="00953C0D" w:rsidP="004D7A13">
            <w:pPr>
              <w:ind w:left="360"/>
              <w:jc w:val="right"/>
              <w:rPr>
                <w:b/>
                <w:i/>
                <w:sz w:val="22"/>
                <w:szCs w:val="22"/>
              </w:rPr>
            </w:pPr>
            <w:r w:rsidRPr="006D56DF">
              <w:rPr>
                <w:b/>
                <w:i/>
                <w:sz w:val="22"/>
                <w:szCs w:val="22"/>
              </w:rPr>
              <w:t>885.424.572</w:t>
            </w:r>
          </w:p>
          <w:p w:rsidR="00953C0D" w:rsidRPr="006D56DF" w:rsidRDefault="00953C0D" w:rsidP="004D7A13">
            <w:pPr>
              <w:rPr>
                <w:b/>
                <w:i/>
                <w:sz w:val="22"/>
                <w:szCs w:val="22"/>
              </w:rPr>
            </w:pPr>
          </w:p>
          <w:p w:rsidR="00953C0D" w:rsidRPr="006D56DF" w:rsidRDefault="00953C0D" w:rsidP="004D7A13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53C0D" w:rsidRPr="006D56DF" w:rsidRDefault="00953C0D" w:rsidP="004D7A13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53C0D" w:rsidRPr="006D56DF" w:rsidRDefault="00953C0D" w:rsidP="004D7A13">
            <w:pPr>
              <w:rPr>
                <w:b/>
                <w:i/>
                <w:sz w:val="22"/>
                <w:szCs w:val="22"/>
              </w:rPr>
            </w:pPr>
          </w:p>
          <w:p w:rsidR="00953C0D" w:rsidRPr="006D56DF" w:rsidRDefault="00953C0D" w:rsidP="004D7A13">
            <w:pPr>
              <w:ind w:left="360"/>
              <w:jc w:val="right"/>
              <w:rPr>
                <w:b/>
                <w:sz w:val="22"/>
                <w:szCs w:val="22"/>
              </w:rPr>
            </w:pPr>
            <w:r w:rsidRPr="006D56DF">
              <w:rPr>
                <w:b/>
                <w:i/>
                <w:sz w:val="22"/>
                <w:szCs w:val="22"/>
              </w:rPr>
              <w:t>580.529.000</w:t>
            </w:r>
          </w:p>
        </w:tc>
      </w:tr>
    </w:tbl>
    <w:p w:rsidR="00953C0D" w:rsidRPr="006D56DF" w:rsidRDefault="00953C0D" w:rsidP="00953C0D">
      <w:pPr>
        <w:jc w:val="right"/>
        <w:rPr>
          <w:b/>
          <w:sz w:val="22"/>
          <w:szCs w:val="22"/>
        </w:rPr>
      </w:pPr>
      <w:r w:rsidRPr="006D56DF">
        <w:rPr>
          <w:i/>
          <w:sz w:val="22"/>
          <w:szCs w:val="22"/>
        </w:rPr>
        <w:t>*Érték E Ft-ban”</w:t>
      </w:r>
    </w:p>
    <w:p w:rsidR="00953C0D" w:rsidRPr="006D56DF" w:rsidRDefault="00953C0D" w:rsidP="00953C0D">
      <w:pPr>
        <w:jc w:val="both"/>
        <w:rPr>
          <w:bCs/>
          <w:sz w:val="22"/>
          <w:szCs w:val="22"/>
        </w:rPr>
      </w:pPr>
    </w:p>
    <w:p w:rsidR="00953C0D" w:rsidRPr="00953C0D" w:rsidRDefault="00953C0D"/>
    <w:sectPr w:rsidR="00953C0D" w:rsidRPr="00953C0D" w:rsidSect="00D61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F7B9B"/>
    <w:multiLevelType w:val="hybridMultilevel"/>
    <w:tmpl w:val="6DA83BA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53C0D"/>
    <w:rsid w:val="00953C0D"/>
    <w:rsid w:val="00B75CD5"/>
    <w:rsid w:val="00BE7FC2"/>
    <w:rsid w:val="00D61322"/>
    <w:rsid w:val="00FF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3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FF501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501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501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501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501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501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501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501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501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50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501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F5013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50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501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501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5013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5013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501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FF501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F501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F501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AlcmChar">
    <w:name w:val="Alcím Char"/>
    <w:basedOn w:val="Bekezdsalapbettpusa"/>
    <w:link w:val="Alcm"/>
    <w:uiPriority w:val="11"/>
    <w:rsid w:val="00FF501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FF5013"/>
    <w:rPr>
      <w:b/>
      <w:bCs/>
    </w:rPr>
  </w:style>
  <w:style w:type="character" w:styleId="Kiemels">
    <w:name w:val="Emphasis"/>
    <w:uiPriority w:val="20"/>
    <w:qFormat/>
    <w:rsid w:val="00FF501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FF5013"/>
  </w:style>
  <w:style w:type="paragraph" w:styleId="Listaszerbekezds">
    <w:name w:val="List Paragraph"/>
    <w:basedOn w:val="Norml"/>
    <w:uiPriority w:val="34"/>
    <w:qFormat/>
    <w:rsid w:val="00FF5013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F5013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FF5013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501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5013"/>
    <w:rPr>
      <w:b/>
      <w:bCs/>
      <w:i/>
      <w:iCs/>
    </w:rPr>
  </w:style>
  <w:style w:type="character" w:styleId="Finomkiemels">
    <w:name w:val="Subtle Emphasis"/>
    <w:uiPriority w:val="19"/>
    <w:qFormat/>
    <w:rsid w:val="00FF5013"/>
    <w:rPr>
      <w:i/>
      <w:iCs/>
    </w:rPr>
  </w:style>
  <w:style w:type="character" w:styleId="Ershangslyozs">
    <w:name w:val="Intense Emphasis"/>
    <w:uiPriority w:val="21"/>
    <w:qFormat/>
    <w:rsid w:val="00FF5013"/>
    <w:rPr>
      <w:b/>
      <w:bCs/>
    </w:rPr>
  </w:style>
  <w:style w:type="character" w:styleId="Finomhivatkozs">
    <w:name w:val="Subtle Reference"/>
    <w:uiPriority w:val="31"/>
    <w:qFormat/>
    <w:rsid w:val="00FF5013"/>
    <w:rPr>
      <w:smallCaps/>
    </w:rPr>
  </w:style>
  <w:style w:type="character" w:styleId="Ershivatkozs">
    <w:name w:val="Intense Reference"/>
    <w:uiPriority w:val="32"/>
    <w:qFormat/>
    <w:rsid w:val="00FF5013"/>
    <w:rPr>
      <w:smallCaps/>
      <w:spacing w:val="5"/>
      <w:u w:val="single"/>
    </w:rPr>
  </w:style>
  <w:style w:type="character" w:styleId="Knyvcme">
    <w:name w:val="Book Title"/>
    <w:uiPriority w:val="33"/>
    <w:qFormat/>
    <w:rsid w:val="00FF5013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F501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802</Characters>
  <Application>Microsoft Office Word</Application>
  <DocSecurity>0</DocSecurity>
  <Lines>6</Lines>
  <Paragraphs>1</Paragraphs>
  <ScaleCrop>false</ScaleCrop>
  <Company>Oroszlány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Marianna</dc:creator>
  <cp:keywords/>
  <dc:description/>
  <cp:lastModifiedBy>Varga Marianna</cp:lastModifiedBy>
  <cp:revision>1</cp:revision>
  <dcterms:created xsi:type="dcterms:W3CDTF">2014-02-05T12:18:00Z</dcterms:created>
  <dcterms:modified xsi:type="dcterms:W3CDTF">2014-02-05T12:18:00Z</dcterms:modified>
</cp:coreProperties>
</file>