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E0" w:rsidRDefault="000D40E0" w:rsidP="000D40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D40E0" w:rsidRDefault="000D40E0" w:rsidP="000D40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jc w:val="right"/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hu-HU"/>
        </w:rPr>
        <w:t>1</w:t>
      </w:r>
      <w:r w:rsidRPr="00671B10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>. melléklet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hu-HU"/>
        </w:rPr>
        <w:t>Pontrendszer a költségalapon meghatározott lakbérű bérlakások bérbeadásához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Megnevezés                                                                                                         Pont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Együtt költöző kiskorú gyermek (saját, örökbe fogadott, nevelt) száma saját háztartásban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- 1 gyermek után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- 2 gyermek után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- 3 gyermek után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- 4 és több gyermek után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4</w:t>
      </w:r>
      <w:bookmarkStart w:id="0" w:name="_GoBack"/>
      <w:bookmarkEnd w:id="0"/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Kérelmező rendszeres jövedelme (a pályázat benyújtását megelőző egy adóév személyi jövedelemadóról szóló törvény szerinti jövedelem alapján)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- pályázónak, vele együtt költöző </w:t>
      </w: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családtag(</w:t>
      </w:r>
      <w:proofErr w:type="gramEnd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ok)</w:t>
      </w:r>
      <w:proofErr w:type="spell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nak</w:t>
      </w:r>
      <w:proofErr w:type="spellEnd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nincs rendszeres jövedelme            1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- </w:t>
      </w: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pályázó(</w:t>
      </w:r>
      <w:proofErr w:type="gramEnd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k)</w:t>
      </w:r>
      <w:proofErr w:type="spell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nak</w:t>
      </w:r>
      <w:proofErr w:type="spellEnd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van rendszeres jövedelme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2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- pályázónak, vele együtt költöző </w:t>
      </w: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családtag(</w:t>
      </w:r>
      <w:proofErr w:type="gramEnd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ok)</w:t>
      </w:r>
      <w:proofErr w:type="spell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nak</w:t>
      </w:r>
      <w:proofErr w:type="spellEnd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van rendszeres jövedelme               3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egy főre eső jövedelem a mindenkori öregségi nyugdíjminimum összegét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nem éri el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1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eléri, de kevesebb, mint másfélszerese                                                                    </w:t>
      </w: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másfélszeresét eléri, de kevesebb, mint kétszerese                                                  </w:t>
      </w: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3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- kétszeresét eléri, vagy meghaladja                                                                          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Hitelt érdemlően igazolja, hogy Hajdúsámson  Város közigazgatási területén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családtagként lakik                                                                                               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</w:t>
      </w:r>
      <w:proofErr w:type="gramEnd"/>
    </w:p>
    <w:p w:rsidR="000D40E0" w:rsidRPr="00671B10" w:rsidRDefault="000D40E0" w:rsidP="000D40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bérletben, albérletben lakik                                                                                      2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Pénzintézetnél kötött lakás-élőtakarékossági betét éves megtakarítása eléri, vagy meghaladja az 50.000 Ft-ot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1 évnél fiatalabb kötvény esetén                                                                            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</w:t>
      </w:r>
      <w:proofErr w:type="gramEnd"/>
    </w:p>
    <w:p w:rsidR="000D40E0" w:rsidRPr="00671B10" w:rsidRDefault="000D40E0" w:rsidP="000D40E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 évet elérő vagy meghaladó korú kötvény esetén                                                   2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önkormányzat által megállapított 3 havi bérleti díj óvadékként történő megfizetését</w:t>
      </w: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nem vállalja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1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- vállalja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</w:t>
      </w:r>
      <w:proofErr w:type="gramEnd"/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D40E0" w:rsidRPr="00671B10" w:rsidRDefault="000D40E0" w:rsidP="000D40E0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Szerezhető összes                                     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17           </w:t>
      </w:r>
      <w:proofErr w:type="gramEnd"/>
    </w:p>
    <w:p w:rsidR="000D40E0" w:rsidRDefault="000D40E0" w:rsidP="000D40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</w:p>
    <w:p w:rsidR="000D40E0" w:rsidRDefault="000D40E0" w:rsidP="000D40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D74B8A" w:rsidRDefault="00D74B8A"/>
    <w:sectPr w:rsidR="00D74B8A" w:rsidSect="00A910E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6AC9"/>
    <w:multiLevelType w:val="multilevel"/>
    <w:tmpl w:val="C672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6D18"/>
    <w:multiLevelType w:val="multilevel"/>
    <w:tmpl w:val="19D0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E0"/>
    <w:rsid w:val="000D40E0"/>
    <w:rsid w:val="00A910ED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0E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0E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2</cp:revision>
  <dcterms:created xsi:type="dcterms:W3CDTF">2019-07-23T09:49:00Z</dcterms:created>
  <dcterms:modified xsi:type="dcterms:W3CDTF">2019-07-23T10:13:00Z</dcterms:modified>
</cp:coreProperties>
</file>