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5A1" w:rsidRPr="009635A1" w:rsidRDefault="009635A1" w:rsidP="009635A1">
      <w:pPr>
        <w:pageBreakBefore/>
        <w:suppressAutoHyphens/>
        <w:autoSpaceDE w:val="0"/>
        <w:spacing w:after="0" w:line="240" w:lineRule="auto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9635A1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1.Függelék</w:t>
      </w:r>
    </w:p>
    <w:p w:rsidR="009635A1" w:rsidRPr="009635A1" w:rsidRDefault="009635A1" w:rsidP="009635A1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9635A1">
        <w:rPr>
          <w:rFonts w:ascii="Arial Narrow" w:eastAsia="Calibri" w:hAnsi="Arial Narrow" w:cs="Times New Roman"/>
          <w:b/>
          <w:sz w:val="24"/>
          <w:szCs w:val="24"/>
          <w:lang w:eastAsia="ar-SA"/>
        </w:rPr>
        <w:t>A</w:t>
      </w:r>
      <w:r w:rsidRPr="009635A1">
        <w:rPr>
          <w:rFonts w:ascii="Arial Narrow" w:eastAsia="Calibri" w:hAnsi="Arial Narrow" w:cs="Times New Roman"/>
          <w:b/>
          <w:strike/>
          <w:color w:val="FF0000"/>
          <w:sz w:val="24"/>
          <w:szCs w:val="24"/>
          <w:lang w:eastAsia="ar-SA"/>
        </w:rPr>
        <w:t xml:space="preserve"> </w:t>
      </w:r>
      <w:r w:rsidRPr="009635A1">
        <w:rPr>
          <w:rFonts w:ascii="Arial Narrow" w:eastAsia="Calibri" w:hAnsi="Arial Narrow" w:cs="Times New Roman"/>
          <w:b/>
          <w:sz w:val="24"/>
          <w:szCs w:val="24"/>
          <w:lang w:eastAsia="ar-SA"/>
        </w:rPr>
        <w:t>partnerek minimális tájékoztatási formája</w:t>
      </w:r>
    </w:p>
    <w:p w:rsidR="009635A1" w:rsidRPr="009635A1" w:rsidRDefault="009635A1" w:rsidP="009635A1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9635A1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(314/2012. (XI.8.) Kormányrendelet 29.§ és 29/A.§ alapján)</w:t>
      </w:r>
    </w:p>
    <w:p w:rsidR="009635A1" w:rsidRPr="009635A1" w:rsidRDefault="009635A1" w:rsidP="009635A1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2278"/>
      </w:tblGrid>
      <w:tr w:rsidR="009635A1" w:rsidRPr="009635A1" w:rsidTr="005D37D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9635A1" w:rsidRPr="009635A1" w:rsidRDefault="009635A1" w:rsidP="009635A1">
            <w:pPr>
              <w:tabs>
                <w:tab w:val="center" w:pos="955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ELJÁRÁS TÍPUSA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ELŐZETES TÁJÉKOZTATÁS</w:t>
            </w: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MÓDJA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ELFOGADÁS ELŐTTI VÉLEMÉNYEZÉS MÓDJA</w:t>
            </w: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(MUNKAKÖZI TÁJÉKOZTATÁS)</w:t>
            </w:r>
          </w:p>
        </w:tc>
      </w:tr>
      <w:tr w:rsidR="009635A1" w:rsidRPr="009635A1" w:rsidTr="005D37D9">
        <w:trPr>
          <w:trHeight w:val="1204"/>
        </w:trPr>
        <w:tc>
          <w:tcPr>
            <w:tcW w:w="20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4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9635A1" w:rsidRPr="009635A1" w:rsidTr="005D37D9">
        <w:trPr>
          <w:trHeight w:val="13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módosítása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9635A1" w:rsidRPr="009635A1" w:rsidRDefault="009635A1" w:rsidP="009635A1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</w:tc>
      </w:tr>
      <w:tr w:rsidR="009635A1" w:rsidRPr="009635A1" w:rsidTr="005D37D9">
        <w:trPr>
          <w:trHeight w:val="7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Településképi Arculati Kézikönyv (TAK)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9635A1" w:rsidRPr="009635A1" w:rsidTr="005D37D9">
        <w:trPr>
          <w:trHeight w:val="6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Településképi Rendelet 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332" w:hanging="332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9635A1" w:rsidRPr="009635A1" w:rsidTr="005D37D9">
        <w:trPr>
          <w:trHeight w:val="1113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Településrendezési Eszközök </w:t>
            </w: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(TRE)</w:t>
            </w: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9635A1" w:rsidRPr="009635A1" w:rsidRDefault="009635A1" w:rsidP="009635A1">
            <w:pPr>
              <w:numPr>
                <w:ilvl w:val="0"/>
                <w:numId w:val="3"/>
              </w:numPr>
              <w:suppressAutoHyphens/>
              <w:autoSpaceDE w:val="0"/>
              <w:spacing w:before="120" w:after="12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Településszerkezeti Terv (TSZT),</w:t>
            </w:r>
          </w:p>
          <w:p w:rsidR="009635A1" w:rsidRPr="009635A1" w:rsidRDefault="009635A1" w:rsidP="009635A1">
            <w:pPr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Helyi Építési Szabályzat (HÉSZ) és Szabályozási Terv (SZT)</w:t>
            </w: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teljes eljárás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9635A1" w:rsidRPr="009635A1" w:rsidTr="005D37D9">
        <w:trPr>
          <w:trHeight w:val="67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egyszerűsített eljárás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601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43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9635A1" w:rsidRPr="009635A1" w:rsidTr="005D37D9">
        <w:trPr>
          <w:trHeight w:val="285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</w:p>
          <w:p w:rsidR="009635A1" w:rsidRPr="009635A1" w:rsidRDefault="009635A1" w:rsidP="009635A1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Nemzetgazdasági szempontból kiemelt jelentőségű</w:t>
            </w: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i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i/>
                <w:lang w:eastAsia="ar-SA"/>
              </w:rPr>
              <w:t xml:space="preserve">vagy    </w:t>
            </w:r>
          </w:p>
          <w:p w:rsidR="009635A1" w:rsidRPr="009635A1" w:rsidRDefault="009635A1" w:rsidP="009635A1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 xml:space="preserve">Képviselő-testületi döntéssel kiemelt fejlesztési területté nyilvánított </w:t>
            </w: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területen megvalósítandó beruházás érdekében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9635A1" w:rsidRPr="009635A1" w:rsidTr="005D37D9">
        <w:trPr>
          <w:trHeight w:val="90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  <w:r w:rsidRPr="009635A1">
              <w:rPr>
                <w:rFonts w:ascii="Arial Narrow" w:eastAsia="Calibri" w:hAnsi="Arial Narrow" w:cs="Times New Roman"/>
                <w:b/>
                <w:lang w:eastAsia="ar-SA"/>
              </w:rPr>
              <w:t xml:space="preserve"> </w:t>
            </w:r>
          </w:p>
          <w:p w:rsidR="009635A1" w:rsidRPr="009635A1" w:rsidRDefault="009635A1" w:rsidP="009635A1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kihirdetett vészhelyzet esetén</w:t>
            </w:r>
          </w:p>
          <w:p w:rsidR="009635A1" w:rsidRPr="009635A1" w:rsidRDefault="009635A1" w:rsidP="009635A1">
            <w:pPr>
              <w:suppressAutoHyphens/>
              <w:autoSpaceDE w:val="0"/>
              <w:spacing w:after="0" w:line="240" w:lineRule="auto"/>
              <w:ind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9635A1" w:rsidRPr="009635A1" w:rsidRDefault="009635A1" w:rsidP="009635A1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lang w:eastAsia="ar-SA"/>
              </w:rPr>
              <w:t xml:space="preserve">önkormányzati honlap </w:t>
            </w:r>
          </w:p>
        </w:tc>
      </w:tr>
      <w:tr w:rsidR="009635A1" w:rsidRPr="009635A1" w:rsidTr="005D37D9">
        <w:trPr>
          <w:trHeight w:val="99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635A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állami főépítészi eljárás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5A1" w:rsidRPr="009635A1" w:rsidRDefault="009635A1" w:rsidP="009635A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5A1" w:rsidRPr="009635A1" w:rsidRDefault="009635A1" w:rsidP="009635A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</w:tbl>
    <w:p w:rsidR="009635A1" w:rsidRPr="009635A1" w:rsidRDefault="009635A1" w:rsidP="00963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635A1" w:rsidRPr="009635A1" w:rsidRDefault="009635A1" w:rsidP="009635A1">
      <w:pPr>
        <w:suppressAutoHyphens/>
        <w:autoSpaceDE w:val="0"/>
        <w:spacing w:after="0" w:line="240" w:lineRule="auto"/>
        <w:ind w:left="1068"/>
        <w:jc w:val="center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9635A1" w:rsidRPr="009635A1" w:rsidRDefault="009635A1" w:rsidP="00963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35A1" w:rsidRPr="009635A1" w:rsidRDefault="009635A1" w:rsidP="009635A1"/>
    <w:p w:rsidR="00E656FB" w:rsidRDefault="00E656FB">
      <w:bookmarkStart w:id="0" w:name="_GoBack"/>
      <w:bookmarkEnd w:id="0"/>
    </w:p>
    <w:sectPr w:rsidR="00E656FB" w:rsidSect="00483074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4494960"/>
      <w:docPartObj>
        <w:docPartGallery w:val="Page Numbers (Bottom of Page)"/>
        <w:docPartUnique/>
      </w:docPartObj>
    </w:sdtPr>
    <w:sdtEndPr/>
    <w:sdtContent>
      <w:p w:rsidR="00483074" w:rsidRDefault="009635A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83074" w:rsidRDefault="009635A1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A1"/>
    <w:rsid w:val="00037811"/>
    <w:rsid w:val="009635A1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117D-C71E-4115-9F90-EF193377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963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63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2017-08-15T06:49:00Z</dcterms:created>
  <dcterms:modified xsi:type="dcterms:W3CDTF">2017-08-15T06:49:00Z</dcterms:modified>
</cp:coreProperties>
</file>