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C8" w:rsidRDefault="00091DC8" w:rsidP="00091D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</w:t>
      </w:r>
    </w:p>
    <w:p w:rsidR="00091DC8" w:rsidRDefault="00091DC8" w:rsidP="0009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BEVALLÁS</w:t>
      </w:r>
    </w:p>
    <w:p w:rsidR="00091DC8" w:rsidRDefault="00091DC8" w:rsidP="0009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vízgazdálkodási hatósági jogkörbe tartozó szennyvízelhelyezéséhez kapcsolódó</w:t>
      </w:r>
    </w:p>
    <w:p w:rsidR="00091DC8" w:rsidRDefault="00091DC8" w:rsidP="00091D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talajterhelési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díjhoz 20 ……. évről</w:t>
      </w:r>
    </w:p>
    <w:p w:rsidR="00091DC8" w:rsidRDefault="00091DC8" w:rsidP="00091D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díjfizető (kibocsátó):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születési családi és utóneve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Díjfizetéssel érintett ingatlan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 email címe: ………………………………….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kibocsátóval egy háztartásban élő közeli hozzátartozók: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Rokoni kapcsolat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díjfizetéssel kapcsolatos adatok: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tárgyévben felhasznált (vízmérő alapján mért) vízmennyiség: 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m3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(Ha vízmérő nem áll rendelkezésre, akkor az önkormányzat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rendelete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szerinti átalány-vízmennyiséget kell beírni!)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Külön jogszabály alapján a locsolásra felhasznált vízmennyiség: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m3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Szennyvízszállításra feljogosított szervezet által igazoltan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elszállított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szennyvíz mennyisége: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 m3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Az önkormányzati rendelet szerinti mentes vízmennyiség: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m3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 talajterhelési díj alapja (1. sor csökkentve a 2, 3, 4 sorok 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összegével</w:t>
      </w:r>
      <w:proofErr w:type="gramEnd"/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 m3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talajterhelési díj egységmértéke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1200.</w:t>
      </w:r>
      <w:proofErr w:type="gramEnd"/>
      <w:r>
        <w:rPr>
          <w:rFonts w:ascii="Times New Roman" w:hAnsi="Times New Roman" w:cs="Times New Roman"/>
          <w:sz w:val="24"/>
          <w:szCs w:val="24"/>
        </w:rPr>
        <w:t>-Ft/m3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Területérzékenységi szorzó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</w:t>
      </w:r>
      <w:proofErr w:type="gramEnd"/>
      <w:r>
        <w:rPr>
          <w:rFonts w:ascii="Times New Roman" w:hAnsi="Times New Roman" w:cs="Times New Roman"/>
          <w:sz w:val="24"/>
          <w:szCs w:val="24"/>
        </w:rPr>
        <w:t>,5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 számított talajterhelési díj: (5</w:t>
      </w:r>
      <w:proofErr w:type="gramStart"/>
      <w:r>
        <w:rPr>
          <w:rFonts w:ascii="Times New Roman" w:hAnsi="Times New Roman" w:cs="Times New Roman"/>
          <w:sz w:val="24"/>
          <w:szCs w:val="24"/>
        </w:rPr>
        <w:t>.sor</w:t>
      </w:r>
      <w:proofErr w:type="gramEnd"/>
      <w:r>
        <w:rPr>
          <w:rFonts w:ascii="Times New Roman" w:hAnsi="Times New Roman" w:cs="Times New Roman"/>
          <w:sz w:val="24"/>
          <w:szCs w:val="24"/>
        </w:rPr>
        <w:t>* 6.sor* 7. sor)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 Ft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Az önkormányzati rendelet szerinti díjkedvezmény: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91DC8" w:rsidRDefault="00091DC8" w:rsidP="00091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Fizetendő talajterhelési díj: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</w:p>
    <w:p w:rsidR="00091DC8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091DC8" w:rsidRPr="005A1593" w:rsidRDefault="00091DC8" w:rsidP="00091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3E7B8F" w:rsidRDefault="003E7B8F"/>
    <w:sectPr w:rsidR="003E7B8F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091DC8"/>
    <w:rsid w:val="00091DC8"/>
    <w:rsid w:val="003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1DC8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2017-02-22T10:35:00Z</dcterms:created>
  <dcterms:modified xsi:type="dcterms:W3CDTF">2017-02-22T10:36:00Z</dcterms:modified>
</cp:coreProperties>
</file>