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5B0" w:rsidRDefault="002B65B0" w:rsidP="002B65B0">
      <w:pPr>
        <w:rPr>
          <w:rFonts w:ascii="Times New Roman Bold" w:eastAsia="Times New Roman Bold" w:hAnsi="Times New Roman Bold" w:cs="Times New Roman Bold"/>
          <w:u w:val="single"/>
        </w:rPr>
      </w:pPr>
      <w:r>
        <w:rPr>
          <w:rFonts w:ascii="Times New Roman Bold"/>
          <w:u w:val="single"/>
        </w:rPr>
        <w:t>1. sz</w:t>
      </w:r>
      <w:r>
        <w:rPr>
          <w:rFonts w:hAnsi="Times New Roman Bold"/>
          <w:u w:val="single"/>
        </w:rPr>
        <w:t>á</w:t>
      </w:r>
      <w:r>
        <w:rPr>
          <w:rFonts w:ascii="Times New Roman Bold"/>
          <w:u w:val="single"/>
        </w:rPr>
        <w:t>m</w:t>
      </w:r>
      <w:r>
        <w:rPr>
          <w:rFonts w:hAnsi="Times New Roman Bold"/>
          <w:u w:val="single"/>
        </w:rPr>
        <w:t>ú</w:t>
      </w:r>
      <w:r>
        <w:rPr>
          <w:rFonts w:hAnsi="Times New Roman Bold"/>
          <w:u w:val="single"/>
        </w:rPr>
        <w:t xml:space="preserve"> </w:t>
      </w:r>
      <w:r>
        <w:rPr>
          <w:rFonts w:ascii="Times New Roman Bold"/>
          <w:u w:val="single"/>
        </w:rPr>
        <w:t>mell</w:t>
      </w:r>
      <w:r>
        <w:rPr>
          <w:rFonts w:hAnsi="Times New Roman Bold"/>
          <w:u w:val="single"/>
        </w:rPr>
        <w:t>é</w:t>
      </w:r>
      <w:r>
        <w:rPr>
          <w:rFonts w:ascii="Times New Roman Bold"/>
          <w:u w:val="single"/>
        </w:rPr>
        <w:t>klet</w:t>
      </w:r>
    </w:p>
    <w:p w:rsidR="002B65B0" w:rsidRDefault="002B65B0" w:rsidP="002B65B0">
      <w:pPr>
        <w:rPr>
          <w:rFonts w:ascii="Times New Roman Bold" w:eastAsia="Times New Roman Bold" w:hAnsi="Times New Roman Bold" w:cs="Times New Roman Bold"/>
          <w:u w:val="single"/>
        </w:rPr>
      </w:pPr>
    </w:p>
    <w:p w:rsidR="002B65B0" w:rsidRDefault="002B65B0" w:rsidP="002B65B0">
      <w:pPr>
        <w:rPr>
          <w:rFonts w:ascii="Times New Roman Bold" w:eastAsia="Times New Roman Bold" w:hAnsi="Times New Roman Bold" w:cs="Times New Roman Bold"/>
          <w:u w:val="single"/>
        </w:rPr>
      </w:pPr>
    </w:p>
    <w:p w:rsidR="002B65B0" w:rsidRDefault="002B65B0" w:rsidP="002B65B0">
      <w:pPr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  <w:r>
        <w:rPr>
          <w:rFonts w:ascii="Times New Roman Bold"/>
          <w:sz w:val="28"/>
          <w:szCs w:val="28"/>
          <w:u w:val="single"/>
        </w:rPr>
        <w:t xml:space="preserve">2014. </w:t>
      </w:r>
      <w:r>
        <w:rPr>
          <w:rFonts w:hAnsi="Times New Roman Bold"/>
          <w:sz w:val="28"/>
          <w:szCs w:val="28"/>
          <w:u w:val="single"/>
          <w:lang w:val="fr-FR"/>
        </w:rPr>
        <w:t>É</w:t>
      </w:r>
      <w:r>
        <w:rPr>
          <w:rFonts w:ascii="Times New Roman Bold"/>
          <w:sz w:val="28"/>
          <w:szCs w:val="28"/>
          <w:u w:val="single"/>
        </w:rPr>
        <w:t>VI EL</w:t>
      </w:r>
      <w:r>
        <w:rPr>
          <w:rFonts w:hAnsi="Times New Roman Bold"/>
          <w:sz w:val="28"/>
          <w:szCs w:val="28"/>
          <w:u w:val="single"/>
        </w:rPr>
        <w:t>Ő</w:t>
      </w:r>
      <w:r>
        <w:rPr>
          <w:rFonts w:ascii="Times New Roman Bold"/>
          <w:sz w:val="28"/>
          <w:szCs w:val="28"/>
          <w:u w:val="single"/>
        </w:rPr>
        <w:t>IR</w:t>
      </w:r>
      <w:r>
        <w:rPr>
          <w:rFonts w:hAns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>NYZATM</w:t>
      </w:r>
      <w:r>
        <w:rPr>
          <w:rFonts w:hAnsi="Times New Roman Bold"/>
          <w:sz w:val="28"/>
          <w:szCs w:val="28"/>
          <w:u w:val="single"/>
        </w:rPr>
        <w:t>Ó</w:t>
      </w:r>
      <w:r>
        <w:rPr>
          <w:rFonts w:ascii="Times New Roman Bold"/>
          <w:sz w:val="28"/>
          <w:szCs w:val="28"/>
          <w:u w:val="single"/>
        </w:rPr>
        <w:t>DOS</w:t>
      </w:r>
      <w:r>
        <w:rPr>
          <w:rFonts w:hAnsi="Times New Roman Bold"/>
          <w:sz w:val="28"/>
          <w:szCs w:val="28"/>
          <w:u w:val="single"/>
        </w:rPr>
        <w:t>Í</w:t>
      </w:r>
      <w:r>
        <w:rPr>
          <w:rFonts w:ascii="Times New Roman Bold"/>
          <w:sz w:val="28"/>
          <w:szCs w:val="28"/>
          <w:u w:val="single"/>
        </w:rPr>
        <w:t>T</w:t>
      </w:r>
      <w:r>
        <w:rPr>
          <w:rFonts w:hAns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 xml:space="preserve">SOK </w:t>
      </w:r>
      <w:r>
        <w:rPr>
          <w:rFonts w:hAnsi="Times New Roman Bold"/>
          <w:sz w:val="28"/>
          <w:szCs w:val="28"/>
          <w:u w:val="single"/>
        </w:rPr>
        <w:t>–</w:t>
      </w:r>
      <w:r>
        <w:rPr>
          <w:rFonts w:ascii="Times New Roman Bold"/>
          <w:sz w:val="28"/>
          <w:szCs w:val="28"/>
          <w:u w:val="single"/>
        </w:rPr>
        <w:t xml:space="preserve">2014.06.30. </w:t>
      </w:r>
      <w:proofErr w:type="spellStart"/>
      <w:r>
        <w:rPr>
          <w:rFonts w:ascii="Times New Roman Bold"/>
          <w:sz w:val="28"/>
          <w:szCs w:val="28"/>
          <w:u w:val="single"/>
        </w:rPr>
        <w:t>ig</w:t>
      </w:r>
      <w:proofErr w:type="spellEnd"/>
    </w:p>
    <w:p w:rsidR="002B65B0" w:rsidRDefault="002B65B0" w:rsidP="002B65B0">
      <w:pPr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</w:p>
    <w:p w:rsidR="002B65B0" w:rsidRDefault="002B65B0" w:rsidP="002B65B0">
      <w:pPr>
        <w:spacing w:line="276" w:lineRule="auto"/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</w:p>
    <w:p w:rsidR="002B65B0" w:rsidRDefault="002B65B0" w:rsidP="002B65B0">
      <w:pPr>
        <w:spacing w:line="276" w:lineRule="auto"/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  <w:r>
        <w:rPr>
          <w:rFonts w:ascii="Times New Roman Bold"/>
          <w:sz w:val="28"/>
          <w:szCs w:val="28"/>
          <w:u w:val="single"/>
        </w:rPr>
        <w:t>M</w:t>
      </w:r>
      <w:r>
        <w:rPr>
          <w:rFonts w:hAnsi="Times New Roman Bold"/>
          <w:sz w:val="28"/>
          <w:szCs w:val="28"/>
          <w:u w:val="single"/>
        </w:rPr>
        <w:t>ű</w:t>
      </w:r>
      <w:r>
        <w:rPr>
          <w:rFonts w:ascii="Times New Roman Bold"/>
          <w:sz w:val="28"/>
          <w:szCs w:val="28"/>
          <w:u w:val="single"/>
        </w:rPr>
        <w:t>k</w:t>
      </w:r>
      <w:r>
        <w:rPr>
          <w:rFonts w:hAnsi="Times New Roman Bold"/>
          <w:sz w:val="28"/>
          <w:szCs w:val="28"/>
          <w:u w:val="single"/>
        </w:rPr>
        <w:t>ö</w:t>
      </w:r>
      <w:r>
        <w:rPr>
          <w:rFonts w:ascii="Times New Roman Bold"/>
          <w:sz w:val="28"/>
          <w:szCs w:val="28"/>
          <w:u w:val="single"/>
        </w:rPr>
        <w:t>d</w:t>
      </w:r>
      <w:r>
        <w:rPr>
          <w:rFonts w:hAnsi="Times New Roman Bold"/>
          <w:sz w:val="28"/>
          <w:szCs w:val="28"/>
          <w:u w:val="single"/>
        </w:rPr>
        <w:t>é</w:t>
      </w:r>
      <w:r>
        <w:rPr>
          <w:rFonts w:ascii="Times New Roman Bold"/>
          <w:sz w:val="28"/>
          <w:szCs w:val="28"/>
          <w:u w:val="single"/>
          <w:lang w:val="it-IT"/>
        </w:rPr>
        <w:t>si c</w:t>
      </w:r>
      <w:proofErr w:type="spellStart"/>
      <w:r>
        <w:rPr>
          <w:rFonts w:hAnsi="Times New Roman Bold"/>
          <w:sz w:val="28"/>
          <w:szCs w:val="28"/>
          <w:u w:val="single"/>
        </w:rPr>
        <w:t>é</w:t>
      </w:r>
      <w:r>
        <w:rPr>
          <w:rFonts w:ascii="Times New Roman Bold"/>
          <w:sz w:val="28"/>
          <w:szCs w:val="28"/>
          <w:u w:val="single"/>
        </w:rPr>
        <w:t>l</w:t>
      </w:r>
      <w:r>
        <w:rPr>
          <w:rFonts w:hAnsi="Times New Roman Bold"/>
          <w:sz w:val="28"/>
          <w:szCs w:val="28"/>
          <w:u w:val="single"/>
        </w:rPr>
        <w:t>ú</w:t>
      </w:r>
      <w:proofErr w:type="spellEnd"/>
      <w:r>
        <w:rPr>
          <w:rFonts w:hAnsi="Times New Roman Bold"/>
          <w:sz w:val="28"/>
          <w:szCs w:val="28"/>
          <w:u w:val="single"/>
        </w:rPr>
        <w:t xml:space="preserve"> </w:t>
      </w:r>
      <w:r>
        <w:rPr>
          <w:rFonts w:ascii="Times New Roman Bold"/>
          <w:sz w:val="28"/>
          <w:szCs w:val="28"/>
          <w:u w:val="single"/>
        </w:rPr>
        <w:t>k</w:t>
      </w:r>
      <w:r>
        <w:rPr>
          <w:rFonts w:hAnsi="Times New Roman Bold"/>
          <w:sz w:val="28"/>
          <w:szCs w:val="28"/>
          <w:u w:val="single"/>
        </w:rPr>
        <w:t>ö</w:t>
      </w:r>
      <w:r>
        <w:rPr>
          <w:rFonts w:ascii="Times New Roman Bold"/>
          <w:sz w:val="28"/>
          <w:szCs w:val="28"/>
          <w:u w:val="single"/>
        </w:rPr>
        <w:t>zpontos</w:t>
      </w:r>
      <w:r>
        <w:rPr>
          <w:rFonts w:hAnsi="Times New Roman Bold"/>
          <w:sz w:val="28"/>
          <w:szCs w:val="28"/>
          <w:u w:val="single"/>
        </w:rPr>
        <w:t>í</w:t>
      </w:r>
      <w:r>
        <w:rPr>
          <w:rFonts w:ascii="Times New Roman Bold"/>
          <w:sz w:val="28"/>
          <w:szCs w:val="28"/>
          <w:u w:val="single"/>
        </w:rPr>
        <w:t>tott el</w:t>
      </w:r>
      <w:r>
        <w:rPr>
          <w:rFonts w:hAnsi="Times New Roman Bold"/>
          <w:sz w:val="28"/>
          <w:szCs w:val="28"/>
          <w:u w:val="single"/>
        </w:rPr>
        <w:t>ő</w:t>
      </w:r>
      <w:r>
        <w:rPr>
          <w:rFonts w:ascii="Times New Roman Bold"/>
          <w:sz w:val="28"/>
          <w:szCs w:val="28"/>
          <w:u w:val="single"/>
        </w:rPr>
        <w:t>ir</w:t>
      </w:r>
      <w:r>
        <w:rPr>
          <w:rFonts w:hAns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>nyzat:</w:t>
      </w:r>
    </w:p>
    <w:p w:rsidR="002B65B0" w:rsidRDefault="002B65B0" w:rsidP="002B65B0">
      <w:pPr>
        <w:spacing w:line="276" w:lineRule="auto"/>
        <w:rPr>
          <w:rFonts w:ascii="Times New Roman Bold" w:eastAsia="Times New Roman Bold" w:hAnsi="Times New Roman Bold" w:cs="Times New Roman Bold"/>
          <w:u w:val="single"/>
        </w:rPr>
      </w:pPr>
    </w:p>
    <w:p w:rsidR="002B65B0" w:rsidRDefault="002B65B0" w:rsidP="002B65B0">
      <w:pPr>
        <w:spacing w:line="276" w:lineRule="auto"/>
      </w:pPr>
      <w:r>
        <w:rPr>
          <w:sz w:val="28"/>
          <w:szCs w:val="28"/>
        </w:rPr>
        <w:tab/>
      </w:r>
      <w:r>
        <w:t>2013. évről á</w:t>
      </w:r>
      <w:proofErr w:type="spellStart"/>
      <w:r>
        <w:rPr>
          <w:lang w:val="en-US"/>
        </w:rPr>
        <w:t>th</w:t>
      </w:r>
      <w:r>
        <w:t>úzódó</w:t>
      </w:r>
      <w:proofErr w:type="spellEnd"/>
      <w:r>
        <w:t xml:space="preserve"> </w:t>
      </w:r>
      <w:proofErr w:type="spellStart"/>
      <w:r>
        <w:t>bé</w:t>
      </w:r>
      <w:proofErr w:type="spellEnd"/>
      <w:r>
        <w:rPr>
          <w:lang w:val="it-IT"/>
        </w:rPr>
        <w:t>rkompenz</w:t>
      </w:r>
      <w:proofErr w:type="spellStart"/>
      <w:r>
        <w:t>áció</w:t>
      </w:r>
      <w:proofErr w:type="spellEnd"/>
      <w:r>
        <w:t xml:space="preserve"> </w:t>
      </w:r>
      <w:proofErr w:type="gramStart"/>
      <w:r>
        <w:t>támogatása</w:t>
      </w:r>
      <w:r>
        <w:tab/>
      </w:r>
      <w:r>
        <w:tab/>
      </w:r>
      <w:r>
        <w:tab/>
        <w:t xml:space="preserve">          114.</w:t>
      </w:r>
      <w:proofErr w:type="gramEnd"/>
      <w:r>
        <w:t>046,</w:t>
      </w:r>
      <w:proofErr w:type="spellStart"/>
      <w:r>
        <w:t>-Ft</w:t>
      </w:r>
      <w:proofErr w:type="spellEnd"/>
    </w:p>
    <w:p w:rsidR="002B65B0" w:rsidRDefault="002B65B0" w:rsidP="002B65B0">
      <w:pPr>
        <w:spacing w:line="276" w:lineRule="auto"/>
      </w:pPr>
    </w:p>
    <w:p w:rsidR="002B65B0" w:rsidRDefault="002B65B0" w:rsidP="002B65B0">
      <w:pPr>
        <w:spacing w:line="276" w:lineRule="auto"/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  <w:r>
        <w:rPr>
          <w:rFonts w:ascii="Times New Roman Bold"/>
          <w:sz w:val="28"/>
          <w:szCs w:val="28"/>
          <w:u w:val="single"/>
        </w:rPr>
        <w:t xml:space="preserve">Helyi </w:t>
      </w:r>
      <w:proofErr w:type="spellStart"/>
      <w:r>
        <w:rPr>
          <w:rFonts w:hAnsi="Times New Roman Bold"/>
          <w:sz w:val="28"/>
          <w:szCs w:val="28"/>
          <w:u w:val="single"/>
        </w:rPr>
        <w:t>ö</w:t>
      </w:r>
      <w:r>
        <w:rPr>
          <w:rFonts w:ascii="Times New Roman Bold"/>
          <w:sz w:val="28"/>
          <w:szCs w:val="28"/>
          <w:u w:val="single"/>
        </w:rPr>
        <w:t>nkorm</w:t>
      </w:r>
      <w:r>
        <w:rPr>
          <w:rFonts w:hAns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>nyz</w:t>
      </w:r>
      <w:r>
        <w:rPr>
          <w:rFonts w:hAnsi="Times New Roman Bold"/>
          <w:sz w:val="28"/>
          <w:szCs w:val="28"/>
          <w:u w:val="single"/>
        </w:rPr>
        <w:t>í</w:t>
      </w:r>
      <w:r>
        <w:rPr>
          <w:rFonts w:ascii="Times New Roman Bold"/>
          <w:sz w:val="28"/>
          <w:szCs w:val="28"/>
          <w:u w:val="single"/>
        </w:rPr>
        <w:t>tok</w:t>
      </w:r>
      <w:proofErr w:type="spellEnd"/>
      <w:r>
        <w:rPr>
          <w:rFonts w:ascii="Times New Roman Bold"/>
          <w:sz w:val="28"/>
          <w:szCs w:val="28"/>
          <w:u w:val="single"/>
        </w:rPr>
        <w:t xml:space="preserve"> kieg</w:t>
      </w:r>
      <w:r>
        <w:rPr>
          <w:rFonts w:hAnsi="Times New Roman Bold"/>
          <w:sz w:val="28"/>
          <w:szCs w:val="28"/>
          <w:u w:val="single"/>
        </w:rPr>
        <w:t>é</w:t>
      </w:r>
      <w:r>
        <w:rPr>
          <w:rFonts w:ascii="Times New Roman Bold"/>
          <w:sz w:val="28"/>
          <w:szCs w:val="28"/>
          <w:u w:val="single"/>
        </w:rPr>
        <w:t>sz</w:t>
      </w:r>
      <w:r>
        <w:rPr>
          <w:rFonts w:hAnsi="Times New Roman Bold"/>
          <w:sz w:val="28"/>
          <w:szCs w:val="28"/>
          <w:u w:val="single"/>
        </w:rPr>
        <w:t>í</w:t>
      </w:r>
      <w:r>
        <w:rPr>
          <w:rFonts w:ascii="Times New Roman Bold"/>
          <w:sz w:val="28"/>
          <w:szCs w:val="28"/>
          <w:u w:val="single"/>
        </w:rPr>
        <w:t>t</w:t>
      </w:r>
      <w:r>
        <w:rPr>
          <w:rFonts w:hAnsi="Times New Roman Bold"/>
          <w:sz w:val="28"/>
          <w:szCs w:val="28"/>
          <w:u w:val="single"/>
        </w:rPr>
        <w:t>ő</w:t>
      </w:r>
      <w:r>
        <w:rPr>
          <w:rFonts w:hAnsi="Times New Roman Bold"/>
          <w:sz w:val="28"/>
          <w:szCs w:val="28"/>
          <w:u w:val="single"/>
        </w:rPr>
        <w:t xml:space="preserve"> </w:t>
      </w:r>
      <w:r>
        <w:rPr>
          <w:rFonts w:ascii="Times New Roman Bold"/>
          <w:sz w:val="28"/>
          <w:szCs w:val="28"/>
          <w:u w:val="single"/>
        </w:rPr>
        <w:t>t</w:t>
      </w:r>
      <w:r>
        <w:rPr>
          <w:rFonts w:hAns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>mogat</w:t>
      </w:r>
      <w:r>
        <w:rPr>
          <w:rFonts w:hAns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>sa:</w:t>
      </w:r>
    </w:p>
    <w:p w:rsidR="002B65B0" w:rsidRDefault="002B65B0" w:rsidP="002B65B0">
      <w:pPr>
        <w:spacing w:line="276" w:lineRule="auto"/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</w:p>
    <w:p w:rsidR="002B65B0" w:rsidRDefault="002B65B0" w:rsidP="002B65B0">
      <w:pPr>
        <w:spacing w:line="276" w:lineRule="auto"/>
      </w:pPr>
      <w:r>
        <w:tab/>
        <w:t xml:space="preserve">2014. évi </w:t>
      </w:r>
      <w:proofErr w:type="spellStart"/>
      <w:proofErr w:type="gramStart"/>
      <w:r>
        <w:t>bé</w:t>
      </w:r>
      <w:proofErr w:type="spellEnd"/>
      <w:r>
        <w:rPr>
          <w:lang w:val="it-IT"/>
        </w:rPr>
        <w:t>rkompenz</w:t>
      </w:r>
      <w:proofErr w:type="spellStart"/>
      <w:r>
        <w:t>áció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619.</w:t>
      </w:r>
      <w:proofErr w:type="gramEnd"/>
      <w:r>
        <w:t>941,</w:t>
      </w:r>
      <w:proofErr w:type="spellStart"/>
      <w:r>
        <w:t>-Ft</w:t>
      </w:r>
      <w:proofErr w:type="spellEnd"/>
    </w:p>
    <w:p w:rsidR="002B65B0" w:rsidRDefault="002B65B0" w:rsidP="002B65B0">
      <w:pPr>
        <w:spacing w:line="276" w:lineRule="auto"/>
        <w:rPr>
          <w:sz w:val="28"/>
          <w:szCs w:val="28"/>
          <w:u w:val="single"/>
        </w:rPr>
      </w:pPr>
    </w:p>
    <w:p w:rsidR="002B65B0" w:rsidRDefault="002B65B0" w:rsidP="002B65B0">
      <w:pPr>
        <w:spacing w:line="276" w:lineRule="auto"/>
        <w:rPr>
          <w:rFonts w:ascii="Times New Roman Bold" w:eastAsia="Times New Roman Bold" w:hAnsi="Times New Roman Bold" w:cs="Times New Roman Bold"/>
          <w:u w:val="single"/>
        </w:rPr>
      </w:pPr>
      <w:r>
        <w:rPr>
          <w:rFonts w:ascii="Times New Roman Bold"/>
          <w:sz w:val="28"/>
          <w:szCs w:val="28"/>
          <w:u w:val="single"/>
        </w:rPr>
        <w:t>Telep</w:t>
      </w:r>
      <w:r>
        <w:rPr>
          <w:rFonts w:hAnsi="Times New Roman Bold"/>
          <w:sz w:val="28"/>
          <w:szCs w:val="28"/>
          <w:u w:val="single"/>
        </w:rPr>
        <w:t>ü</w:t>
      </w:r>
      <w:r>
        <w:rPr>
          <w:rFonts w:ascii="Times New Roman Bold"/>
          <w:sz w:val="28"/>
          <w:szCs w:val="28"/>
          <w:u w:val="single"/>
        </w:rPr>
        <w:t>l</w:t>
      </w:r>
      <w:r>
        <w:rPr>
          <w:rFonts w:hAnsi="Times New Roman Bold"/>
          <w:sz w:val="28"/>
          <w:szCs w:val="28"/>
          <w:u w:val="single"/>
        </w:rPr>
        <w:t>é</w:t>
      </w:r>
      <w:r>
        <w:rPr>
          <w:rFonts w:ascii="Times New Roman Bold"/>
          <w:sz w:val="28"/>
          <w:szCs w:val="28"/>
          <w:u w:val="single"/>
        </w:rPr>
        <w:t xml:space="preserve">si </w:t>
      </w:r>
      <w:r>
        <w:rPr>
          <w:rFonts w:hAnsi="Times New Roman Bold"/>
          <w:sz w:val="28"/>
          <w:szCs w:val="28"/>
          <w:u w:val="single"/>
        </w:rPr>
        <w:t>ö</w:t>
      </w:r>
      <w:r>
        <w:rPr>
          <w:rFonts w:ascii="Times New Roman Bold"/>
          <w:sz w:val="28"/>
          <w:szCs w:val="28"/>
          <w:u w:val="single"/>
        </w:rPr>
        <w:t>nkorm</w:t>
      </w:r>
      <w:r>
        <w:rPr>
          <w:rFonts w:hAns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>nyzatok szoci</w:t>
      </w:r>
      <w:r>
        <w:rPr>
          <w:rFonts w:hAns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>lis, gyermekj</w:t>
      </w:r>
      <w:r>
        <w:rPr>
          <w:rFonts w:hAnsi="Times New Roman Bold"/>
          <w:sz w:val="28"/>
          <w:szCs w:val="28"/>
          <w:u w:val="single"/>
        </w:rPr>
        <w:t>ó</w:t>
      </w:r>
      <w:r>
        <w:rPr>
          <w:rFonts w:ascii="Times New Roman Bold"/>
          <w:sz w:val="28"/>
          <w:szCs w:val="28"/>
          <w:u w:val="single"/>
        </w:rPr>
        <w:t>l</w:t>
      </w:r>
      <w:r>
        <w:rPr>
          <w:rFonts w:hAnsi="Times New Roman Bold"/>
          <w:sz w:val="28"/>
          <w:szCs w:val="28"/>
          <w:u w:val="single"/>
        </w:rPr>
        <w:t>é</w:t>
      </w:r>
      <w:r>
        <w:rPr>
          <w:rFonts w:ascii="Times New Roman Bold"/>
          <w:sz w:val="28"/>
          <w:szCs w:val="28"/>
          <w:u w:val="single"/>
        </w:rPr>
        <w:t xml:space="preserve">ti, </w:t>
      </w:r>
      <w:r>
        <w:rPr>
          <w:rFonts w:hAnsi="Times New Roman Bold"/>
          <w:sz w:val="28"/>
          <w:szCs w:val="28"/>
          <w:u w:val="single"/>
        </w:rPr>
        <w:t>é</w:t>
      </w:r>
      <w:r>
        <w:rPr>
          <w:rFonts w:ascii="Times New Roman Bold"/>
          <w:sz w:val="28"/>
          <w:szCs w:val="28"/>
          <w:u w:val="single"/>
        </w:rPr>
        <w:t>s gyermek</w:t>
      </w:r>
      <w:r>
        <w:rPr>
          <w:rFonts w:hAnsi="Times New Roman Bold"/>
          <w:sz w:val="28"/>
          <w:szCs w:val="28"/>
          <w:u w:val="single"/>
        </w:rPr>
        <w:t>é</w:t>
      </w:r>
      <w:r>
        <w:rPr>
          <w:rFonts w:ascii="Times New Roman Bold"/>
          <w:sz w:val="28"/>
          <w:szCs w:val="28"/>
          <w:u w:val="single"/>
        </w:rPr>
        <w:t>tkeztet</w:t>
      </w:r>
      <w:r>
        <w:rPr>
          <w:rFonts w:hAnsi="Times New Roman Bold"/>
          <w:sz w:val="28"/>
          <w:szCs w:val="28"/>
          <w:u w:val="single"/>
        </w:rPr>
        <w:t>é</w:t>
      </w:r>
      <w:r>
        <w:rPr>
          <w:rFonts w:ascii="Times New Roman Bold"/>
          <w:sz w:val="28"/>
          <w:szCs w:val="28"/>
          <w:u w:val="single"/>
        </w:rPr>
        <w:t>si feladatainak t</w:t>
      </w:r>
      <w:r>
        <w:rPr>
          <w:rFonts w:hAns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>mogat</w:t>
      </w:r>
      <w:r>
        <w:rPr>
          <w:rFonts w:hAns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>sa</w:t>
      </w:r>
      <w:proofErr w:type="gramStart"/>
      <w:r>
        <w:rPr>
          <w:rFonts w:ascii="Times New Roman Bold"/>
          <w:sz w:val="28"/>
          <w:szCs w:val="28"/>
          <w:u w:val="single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        630.</w:t>
      </w:r>
      <w:proofErr w:type="gramEnd"/>
      <w:r>
        <w:t>798,</w:t>
      </w:r>
      <w:proofErr w:type="spellStart"/>
      <w:r>
        <w:t>-Ft</w:t>
      </w:r>
      <w:proofErr w:type="spellEnd"/>
    </w:p>
    <w:p w:rsidR="002B65B0" w:rsidRDefault="002B65B0" w:rsidP="002B65B0">
      <w:pPr>
        <w:spacing w:line="276" w:lineRule="auto"/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</w:p>
    <w:p w:rsidR="002B65B0" w:rsidRDefault="002B65B0" w:rsidP="002B65B0">
      <w:pPr>
        <w:spacing w:line="276" w:lineRule="auto"/>
        <w:ind w:firstLine="708"/>
      </w:pPr>
      <w:r>
        <w:t>Foglalkoztatást helyettesítő tám.</w:t>
      </w:r>
      <w:r>
        <w:tab/>
        <w:t xml:space="preserve">             286.368,</w:t>
      </w:r>
      <w:proofErr w:type="spellStart"/>
      <w:r>
        <w:t>-Ft</w:t>
      </w:r>
      <w:proofErr w:type="spellEnd"/>
    </w:p>
    <w:p w:rsidR="002B65B0" w:rsidRDefault="002B65B0" w:rsidP="002B65B0">
      <w:pPr>
        <w:spacing w:line="276" w:lineRule="auto"/>
        <w:ind w:firstLine="708"/>
      </w:pPr>
      <w:r>
        <w:t xml:space="preserve">Rendszeres </w:t>
      </w:r>
      <w:proofErr w:type="spellStart"/>
      <w:r>
        <w:t>szociá</w:t>
      </w:r>
      <w:proofErr w:type="spellEnd"/>
      <w:r>
        <w:rPr>
          <w:lang w:val="pt-PT"/>
        </w:rPr>
        <w:t xml:space="preserve">lis </w:t>
      </w:r>
      <w:proofErr w:type="gramStart"/>
      <w:r>
        <w:rPr>
          <w:lang w:val="pt-PT"/>
        </w:rPr>
        <w:t>seg</w:t>
      </w:r>
      <w:proofErr w:type="spellStart"/>
      <w:r>
        <w:t>ély</w:t>
      </w:r>
      <w:proofErr w:type="spellEnd"/>
      <w:r>
        <w:tab/>
      </w:r>
      <w:r>
        <w:tab/>
        <w:t xml:space="preserve">             205.</w:t>
      </w:r>
      <w:proofErr w:type="gramEnd"/>
      <w:r>
        <w:t>920,</w:t>
      </w:r>
      <w:proofErr w:type="spellStart"/>
      <w:r>
        <w:t>-Ft</w:t>
      </w:r>
      <w:proofErr w:type="spellEnd"/>
    </w:p>
    <w:p w:rsidR="002B65B0" w:rsidRDefault="002B65B0" w:rsidP="002B65B0">
      <w:pPr>
        <w:spacing w:line="276" w:lineRule="auto"/>
        <w:ind w:firstLine="708"/>
      </w:pPr>
      <w:r>
        <w:t xml:space="preserve">Lakásfenntartási </w:t>
      </w:r>
      <w:proofErr w:type="gramStart"/>
      <w:r>
        <w:t>támogatás</w:t>
      </w:r>
      <w:r>
        <w:tab/>
      </w:r>
      <w:r>
        <w:tab/>
        <w:t xml:space="preserve">             138.</w:t>
      </w:r>
      <w:proofErr w:type="gramEnd"/>
      <w:r>
        <w:t>510,</w:t>
      </w:r>
      <w:proofErr w:type="spellStart"/>
      <w:r>
        <w:t>-Ft</w:t>
      </w:r>
      <w:proofErr w:type="spellEnd"/>
    </w:p>
    <w:p w:rsidR="002B65B0" w:rsidRDefault="002B65B0" w:rsidP="002B65B0">
      <w:pPr>
        <w:spacing w:line="276" w:lineRule="auto"/>
      </w:pPr>
    </w:p>
    <w:p w:rsidR="002B65B0" w:rsidRDefault="002B65B0" w:rsidP="002B65B0">
      <w:pPr>
        <w:spacing w:line="276" w:lineRule="auto"/>
      </w:pPr>
    </w:p>
    <w:p w:rsidR="002B65B0" w:rsidRDefault="002B65B0" w:rsidP="002B65B0">
      <w:pPr>
        <w:spacing w:line="276" w:lineRule="auto"/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  <w:r>
        <w:rPr>
          <w:rFonts w:hAns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>tcsoportos</w:t>
      </w:r>
      <w:r>
        <w:rPr>
          <w:rFonts w:hAnsi="Times New Roman Bold"/>
          <w:sz w:val="28"/>
          <w:szCs w:val="28"/>
          <w:u w:val="single"/>
        </w:rPr>
        <w:t>í</w:t>
      </w:r>
      <w:r>
        <w:rPr>
          <w:rFonts w:ascii="Times New Roman Bold"/>
          <w:sz w:val="28"/>
          <w:szCs w:val="28"/>
          <w:u w:val="single"/>
        </w:rPr>
        <w:t>t</w:t>
      </w:r>
      <w:r>
        <w:rPr>
          <w:rFonts w:hAns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>s c</w:t>
      </w:r>
      <w:r>
        <w:rPr>
          <w:rFonts w:hAnsi="Times New Roman Bold"/>
          <w:sz w:val="28"/>
          <w:szCs w:val="28"/>
          <w:u w:val="single"/>
        </w:rPr>
        <w:t>é</w:t>
      </w:r>
      <w:r>
        <w:rPr>
          <w:rFonts w:ascii="Times New Roman Bold"/>
          <w:sz w:val="28"/>
          <w:szCs w:val="28"/>
          <w:u w:val="single"/>
        </w:rPr>
        <w:t>ltartal</w:t>
      </w:r>
      <w:r>
        <w:rPr>
          <w:rFonts w:hAnsi="Times New Roman Bold"/>
          <w:sz w:val="28"/>
          <w:szCs w:val="28"/>
          <w:u w:val="single"/>
        </w:rPr>
        <w:t>é</w:t>
      </w:r>
      <w:r>
        <w:rPr>
          <w:rFonts w:ascii="Times New Roman Bold"/>
          <w:sz w:val="28"/>
          <w:szCs w:val="28"/>
          <w:u w:val="single"/>
        </w:rPr>
        <w:t>k terh</w:t>
      </w:r>
      <w:r>
        <w:rPr>
          <w:rFonts w:hAnsi="Times New Roman Bold"/>
          <w:sz w:val="28"/>
          <w:szCs w:val="28"/>
          <w:u w:val="single"/>
        </w:rPr>
        <w:t>é</w:t>
      </w:r>
      <w:r>
        <w:rPr>
          <w:rFonts w:ascii="Times New Roman Bold"/>
          <w:sz w:val="28"/>
          <w:szCs w:val="28"/>
          <w:u w:val="single"/>
        </w:rPr>
        <w:t>re:</w:t>
      </w:r>
    </w:p>
    <w:p w:rsidR="002B65B0" w:rsidRDefault="002B65B0" w:rsidP="002B65B0">
      <w:pPr>
        <w:spacing w:line="276" w:lineRule="auto"/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</w:p>
    <w:p w:rsidR="002B65B0" w:rsidRDefault="002B65B0" w:rsidP="002B65B0">
      <w:pPr>
        <w:spacing w:line="276" w:lineRule="auto"/>
      </w:pPr>
      <w:r>
        <w:rPr>
          <w:lang w:val="en-US"/>
        </w:rPr>
        <w:t>57/2014</w:t>
      </w:r>
      <w:proofErr w:type="gramStart"/>
      <w:r>
        <w:rPr>
          <w:lang w:val="en-US"/>
        </w:rPr>
        <w:t>.(</w:t>
      </w:r>
      <w:proofErr w:type="gramEnd"/>
      <w:r>
        <w:rPr>
          <w:lang w:val="en-US"/>
        </w:rPr>
        <w:t>III.25.)</w:t>
      </w:r>
      <w:proofErr w:type="gramStart"/>
      <w:r>
        <w:rPr>
          <w:lang w:val="en-US"/>
        </w:rPr>
        <w:t>hat</w:t>
      </w:r>
      <w:proofErr w:type="gramEnd"/>
      <w:r>
        <w:rPr>
          <w:lang w:val="en-US"/>
        </w:rPr>
        <w:t>.</w:t>
      </w:r>
    </w:p>
    <w:p w:rsidR="002B65B0" w:rsidRDefault="002B65B0" w:rsidP="002B65B0">
      <w:pPr>
        <w:spacing w:line="276" w:lineRule="auto"/>
      </w:pPr>
      <w:r>
        <w:t xml:space="preserve">Xantus </w:t>
      </w:r>
      <w:proofErr w:type="spellStart"/>
      <w:r>
        <w:t>Já</w:t>
      </w:r>
      <w:proofErr w:type="spellEnd"/>
      <w:r>
        <w:rPr>
          <w:lang w:val="es-ES_tradnl"/>
        </w:rPr>
        <w:t xml:space="preserve">nos </w:t>
      </w:r>
      <w:r>
        <w:t xml:space="preserve">Állatkert –gyepmesteri </w:t>
      </w:r>
      <w:proofErr w:type="gramStart"/>
      <w:r>
        <w:t>tevékenység</w:t>
      </w:r>
      <w:r>
        <w:tab/>
      </w:r>
      <w:r>
        <w:tab/>
      </w:r>
      <w:r>
        <w:tab/>
      </w:r>
      <w:r>
        <w:tab/>
        <w:t xml:space="preserve">         491.</w:t>
      </w:r>
      <w:proofErr w:type="gramEnd"/>
      <w:r>
        <w:t>490,</w:t>
      </w:r>
      <w:proofErr w:type="spellStart"/>
      <w:r>
        <w:t>-Ft</w:t>
      </w:r>
      <w:proofErr w:type="spellEnd"/>
    </w:p>
    <w:p w:rsidR="002B65B0" w:rsidRDefault="002B65B0" w:rsidP="002B65B0">
      <w:pPr>
        <w:spacing w:line="276" w:lineRule="auto"/>
      </w:pPr>
    </w:p>
    <w:p w:rsidR="002B65B0" w:rsidRDefault="002B65B0" w:rsidP="002B65B0">
      <w:pPr>
        <w:spacing w:line="276" w:lineRule="auto"/>
      </w:pPr>
    </w:p>
    <w:p w:rsidR="002B65B0" w:rsidRDefault="002B65B0" w:rsidP="002B65B0">
      <w:pPr>
        <w:spacing w:line="276" w:lineRule="auto"/>
      </w:pPr>
      <w:r>
        <w:rPr>
          <w:lang w:val="en-US"/>
        </w:rPr>
        <w:t>92/2014</w:t>
      </w:r>
      <w:proofErr w:type="gramStart"/>
      <w:r>
        <w:rPr>
          <w:lang w:val="en-US"/>
        </w:rPr>
        <w:t>.(</w:t>
      </w:r>
      <w:proofErr w:type="gramEnd"/>
      <w:r>
        <w:rPr>
          <w:lang w:val="en-US"/>
        </w:rPr>
        <w:t>IV.3.)</w:t>
      </w:r>
      <w:proofErr w:type="gramStart"/>
      <w:r>
        <w:rPr>
          <w:lang w:val="en-US"/>
        </w:rPr>
        <w:t>hat</w:t>
      </w:r>
      <w:proofErr w:type="gramEnd"/>
      <w:r>
        <w:rPr>
          <w:lang w:val="en-US"/>
        </w:rPr>
        <w:t>.</w:t>
      </w:r>
    </w:p>
    <w:p w:rsidR="002B65B0" w:rsidRDefault="002B65B0" w:rsidP="002B65B0">
      <w:pPr>
        <w:spacing w:line="276" w:lineRule="auto"/>
      </w:pPr>
      <w:r>
        <w:t xml:space="preserve">Művelődési ház pince klub </w:t>
      </w:r>
      <w:proofErr w:type="gramStart"/>
      <w:r>
        <w:t>festése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326.</w:t>
      </w:r>
      <w:proofErr w:type="gramEnd"/>
      <w:r>
        <w:t>000,</w:t>
      </w:r>
      <w:proofErr w:type="spellStart"/>
      <w:r>
        <w:t>-Ft</w:t>
      </w:r>
      <w:proofErr w:type="spellEnd"/>
    </w:p>
    <w:p w:rsidR="002B65B0" w:rsidRDefault="002B65B0" w:rsidP="002B65B0">
      <w:pPr>
        <w:spacing w:line="276" w:lineRule="auto"/>
      </w:pPr>
    </w:p>
    <w:p w:rsidR="002B65B0" w:rsidRDefault="002B65B0" w:rsidP="002B65B0">
      <w:pPr>
        <w:spacing w:line="276" w:lineRule="auto"/>
      </w:pPr>
      <w:r>
        <w:rPr>
          <w:lang w:val="en-US"/>
        </w:rPr>
        <w:t>95/2014</w:t>
      </w:r>
      <w:proofErr w:type="gramStart"/>
      <w:r>
        <w:rPr>
          <w:lang w:val="en-US"/>
        </w:rPr>
        <w:t>.(</w:t>
      </w:r>
      <w:proofErr w:type="gramEnd"/>
      <w:r>
        <w:rPr>
          <w:lang w:val="en-US"/>
        </w:rPr>
        <w:t>IV.3.)</w:t>
      </w:r>
      <w:proofErr w:type="gramStart"/>
      <w:r>
        <w:rPr>
          <w:lang w:val="en-US"/>
        </w:rPr>
        <w:t>hat</w:t>
      </w:r>
      <w:proofErr w:type="gramEnd"/>
      <w:r>
        <w:rPr>
          <w:lang w:val="en-US"/>
        </w:rPr>
        <w:t>.</w:t>
      </w:r>
    </w:p>
    <w:p w:rsidR="002B65B0" w:rsidRDefault="002B65B0" w:rsidP="002B65B0">
      <w:pPr>
        <w:spacing w:line="276" w:lineRule="auto"/>
      </w:pPr>
      <w:r>
        <w:t>Ó</w:t>
      </w:r>
      <w:r>
        <w:rPr>
          <w:lang w:val="nl-NL"/>
        </w:rPr>
        <w:t>voda laptop v</w:t>
      </w:r>
      <w:proofErr w:type="spellStart"/>
      <w:r>
        <w:t>ásárlásának</w:t>
      </w:r>
      <w:proofErr w:type="spellEnd"/>
      <w:r>
        <w:t xml:space="preserve"> </w:t>
      </w:r>
      <w:proofErr w:type="gramStart"/>
      <w:r>
        <w:t>kiegészítése</w:t>
      </w:r>
      <w:r>
        <w:tab/>
      </w:r>
      <w:r>
        <w:tab/>
      </w:r>
      <w:r>
        <w:tab/>
      </w:r>
      <w:r>
        <w:tab/>
      </w:r>
      <w:r>
        <w:tab/>
        <w:t xml:space="preserve">        50.</w:t>
      </w:r>
      <w:proofErr w:type="gramEnd"/>
      <w:r>
        <w:t>000,</w:t>
      </w:r>
      <w:proofErr w:type="spellStart"/>
      <w:r>
        <w:t>-Ft</w:t>
      </w:r>
      <w:proofErr w:type="spellEnd"/>
    </w:p>
    <w:p w:rsidR="002B65B0" w:rsidRDefault="002B65B0" w:rsidP="002B65B0">
      <w:pPr>
        <w:spacing w:line="276" w:lineRule="auto"/>
      </w:pPr>
    </w:p>
    <w:p w:rsidR="002B65B0" w:rsidRDefault="002B65B0" w:rsidP="002B65B0">
      <w:pPr>
        <w:spacing w:line="276" w:lineRule="auto"/>
      </w:pPr>
      <w:r>
        <w:rPr>
          <w:lang w:val="en-US"/>
        </w:rPr>
        <w:t>124/2014</w:t>
      </w:r>
      <w:proofErr w:type="gramStart"/>
      <w:r>
        <w:rPr>
          <w:lang w:val="en-US"/>
        </w:rPr>
        <w:t>.(</w:t>
      </w:r>
      <w:proofErr w:type="gramEnd"/>
      <w:r>
        <w:rPr>
          <w:lang w:val="en-US"/>
        </w:rPr>
        <w:t>V.6.)</w:t>
      </w:r>
      <w:proofErr w:type="gramStart"/>
      <w:r>
        <w:rPr>
          <w:lang w:val="en-US"/>
        </w:rPr>
        <w:t>hat</w:t>
      </w:r>
      <w:proofErr w:type="gramEnd"/>
      <w:r>
        <w:rPr>
          <w:lang w:val="en-US"/>
        </w:rPr>
        <w:t>.</w:t>
      </w:r>
    </w:p>
    <w:p w:rsidR="002B65B0" w:rsidRDefault="002B65B0" w:rsidP="002B65B0">
      <w:pPr>
        <w:spacing w:line="276" w:lineRule="auto"/>
      </w:pPr>
      <w:proofErr w:type="spellStart"/>
      <w:r>
        <w:t>Papré</w:t>
      </w:r>
      <w:proofErr w:type="spellEnd"/>
      <w:r>
        <w:rPr>
          <w:lang w:val="nl-NL"/>
        </w:rPr>
        <w:t>ti bek</w:t>
      </w:r>
      <w:proofErr w:type="spellStart"/>
      <w:r>
        <w:t>ötő</w:t>
      </w:r>
      <w:proofErr w:type="spellEnd"/>
      <w:r>
        <w:t xml:space="preserve"> út, Tanácsház út kátyúzása, Kerékpárút fenntartó </w:t>
      </w:r>
      <w:proofErr w:type="gramStart"/>
      <w:r>
        <w:t>munkák     2</w:t>
      </w:r>
      <w:proofErr w:type="gramEnd"/>
      <w:r>
        <w:t>.365.869,</w:t>
      </w:r>
      <w:proofErr w:type="spellStart"/>
      <w:r>
        <w:t>-Ft</w:t>
      </w:r>
      <w:proofErr w:type="spellEnd"/>
    </w:p>
    <w:p w:rsidR="002B65B0" w:rsidRDefault="002B65B0" w:rsidP="002B65B0">
      <w:pPr>
        <w:spacing w:line="276" w:lineRule="auto"/>
      </w:pPr>
    </w:p>
    <w:p w:rsidR="002B65B0" w:rsidRDefault="002B65B0" w:rsidP="002B65B0">
      <w:pPr>
        <w:spacing w:line="276" w:lineRule="auto"/>
      </w:pPr>
      <w:r>
        <w:rPr>
          <w:lang w:val="en-US"/>
        </w:rPr>
        <w:t>125/2014</w:t>
      </w:r>
      <w:proofErr w:type="gramStart"/>
      <w:r>
        <w:rPr>
          <w:lang w:val="en-US"/>
        </w:rPr>
        <w:t>.(</w:t>
      </w:r>
      <w:proofErr w:type="gramEnd"/>
      <w:r>
        <w:rPr>
          <w:lang w:val="en-US"/>
        </w:rPr>
        <w:t>V.6.)</w:t>
      </w:r>
      <w:proofErr w:type="gramStart"/>
      <w:r>
        <w:rPr>
          <w:lang w:val="en-US"/>
        </w:rPr>
        <w:t>hat</w:t>
      </w:r>
      <w:proofErr w:type="gramEnd"/>
      <w:r>
        <w:rPr>
          <w:lang w:val="en-US"/>
        </w:rPr>
        <w:t>.</w:t>
      </w:r>
    </w:p>
    <w:p w:rsidR="002B65B0" w:rsidRDefault="002B65B0" w:rsidP="002B65B0">
      <w:pPr>
        <w:spacing w:line="276" w:lineRule="auto"/>
      </w:pPr>
      <w:r>
        <w:t xml:space="preserve">Bezenye névtelen út </w:t>
      </w:r>
      <w:proofErr w:type="gramStart"/>
      <w:r>
        <w:t>szegélyépítés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</w:t>
      </w:r>
      <w:proofErr w:type="gramEnd"/>
      <w:r>
        <w:t>.130.300,</w:t>
      </w:r>
      <w:proofErr w:type="spellStart"/>
      <w:r>
        <w:t>-Ft</w:t>
      </w:r>
      <w:proofErr w:type="spellEnd"/>
    </w:p>
    <w:p w:rsidR="002B65B0" w:rsidRDefault="002B65B0" w:rsidP="002B65B0">
      <w:pPr>
        <w:spacing w:line="276" w:lineRule="auto"/>
      </w:pPr>
    </w:p>
    <w:p w:rsidR="002B65B0" w:rsidRDefault="002B65B0" w:rsidP="002B65B0">
      <w:pPr>
        <w:spacing w:line="276" w:lineRule="auto"/>
      </w:pPr>
    </w:p>
    <w:p w:rsidR="002B65B0" w:rsidRDefault="002B65B0" w:rsidP="002B65B0">
      <w:pPr>
        <w:spacing w:line="276" w:lineRule="auto"/>
      </w:pPr>
      <w:r>
        <w:rPr>
          <w:lang w:val="en-US"/>
        </w:rPr>
        <w:lastRenderedPageBreak/>
        <w:t>126/2014</w:t>
      </w:r>
      <w:proofErr w:type="gramStart"/>
      <w:r>
        <w:rPr>
          <w:lang w:val="en-US"/>
        </w:rPr>
        <w:t>.(</w:t>
      </w:r>
      <w:proofErr w:type="gramEnd"/>
      <w:r>
        <w:rPr>
          <w:lang w:val="en-US"/>
        </w:rPr>
        <w:t>V.6.)</w:t>
      </w:r>
      <w:proofErr w:type="gramStart"/>
      <w:r>
        <w:rPr>
          <w:lang w:val="en-US"/>
        </w:rPr>
        <w:t>hat</w:t>
      </w:r>
      <w:proofErr w:type="gramEnd"/>
      <w:r>
        <w:rPr>
          <w:lang w:val="en-US"/>
        </w:rPr>
        <w:t>.</w:t>
      </w:r>
    </w:p>
    <w:p w:rsidR="002B65B0" w:rsidRDefault="002B65B0" w:rsidP="002B65B0">
      <w:pPr>
        <w:spacing w:line="276" w:lineRule="auto"/>
      </w:pPr>
      <w:r>
        <w:t>Bezenye Dózsa ú</w:t>
      </w:r>
      <w:r>
        <w:rPr>
          <w:lang w:val="pt-PT"/>
        </w:rPr>
        <w:t xml:space="preserve">t, Kossuth </w:t>
      </w:r>
      <w:r>
        <w:t xml:space="preserve">út, Radnóti út </w:t>
      </w:r>
      <w:proofErr w:type="gramStart"/>
      <w:r>
        <w:t>kátyúzása</w:t>
      </w:r>
      <w:r>
        <w:tab/>
      </w:r>
      <w:r>
        <w:tab/>
      </w:r>
      <w:r>
        <w:tab/>
        <w:t xml:space="preserve">   4</w:t>
      </w:r>
      <w:proofErr w:type="gramEnd"/>
      <w:r>
        <w:t>.242.841,</w:t>
      </w:r>
      <w:proofErr w:type="spellStart"/>
      <w:r>
        <w:t>-Ft</w:t>
      </w:r>
      <w:proofErr w:type="spellEnd"/>
    </w:p>
    <w:p w:rsidR="002B65B0" w:rsidRDefault="002B65B0" w:rsidP="002B65B0">
      <w:pPr>
        <w:spacing w:line="276" w:lineRule="auto"/>
      </w:pPr>
    </w:p>
    <w:p w:rsidR="002B65B0" w:rsidRDefault="002B65B0" w:rsidP="002B65B0">
      <w:pPr>
        <w:spacing w:line="276" w:lineRule="auto"/>
      </w:pPr>
    </w:p>
    <w:p w:rsidR="002B65B0" w:rsidRDefault="002B65B0" w:rsidP="002B65B0">
      <w:pPr>
        <w:spacing w:line="276" w:lineRule="auto"/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  <w:r>
        <w:rPr>
          <w:rFonts w:ascii="Times New Roman Bold"/>
          <w:sz w:val="28"/>
          <w:szCs w:val="28"/>
          <w:u w:val="single"/>
        </w:rPr>
        <w:t>El</w:t>
      </w:r>
      <w:r>
        <w:rPr>
          <w:rFonts w:hAnsi="Times New Roman Bold"/>
          <w:sz w:val="28"/>
          <w:szCs w:val="28"/>
          <w:u w:val="single"/>
        </w:rPr>
        <w:t>ő</w:t>
      </w:r>
      <w:r>
        <w:rPr>
          <w:rFonts w:ascii="Times New Roman Bold"/>
          <w:sz w:val="28"/>
          <w:szCs w:val="28"/>
          <w:u w:val="single"/>
        </w:rPr>
        <w:t>ir</w:t>
      </w:r>
      <w:r>
        <w:rPr>
          <w:rFonts w:hAns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 xml:space="preserve">nyzat </w:t>
      </w:r>
      <w:proofErr w:type="spellStart"/>
      <w:r>
        <w:rPr>
          <w:rFonts w:ascii="Times New Roman Bold"/>
          <w:sz w:val="28"/>
          <w:szCs w:val="28"/>
          <w:u w:val="single"/>
        </w:rPr>
        <w:t>m</w:t>
      </w:r>
      <w:r>
        <w:rPr>
          <w:rFonts w:hAnsi="Times New Roman Bold"/>
          <w:sz w:val="28"/>
          <w:szCs w:val="28"/>
          <w:u w:val="single"/>
        </w:rPr>
        <w:t>ó</w:t>
      </w:r>
      <w:proofErr w:type="spellEnd"/>
      <w:r>
        <w:rPr>
          <w:rFonts w:ascii="Times New Roman Bold"/>
          <w:sz w:val="28"/>
          <w:szCs w:val="28"/>
          <w:u w:val="single"/>
          <w:lang w:val="pt-PT"/>
        </w:rPr>
        <w:t>dos</w:t>
      </w:r>
      <w:proofErr w:type="spellStart"/>
      <w:r>
        <w:rPr>
          <w:rFonts w:hAnsi="Times New Roman Bold"/>
          <w:sz w:val="28"/>
          <w:szCs w:val="28"/>
          <w:u w:val="single"/>
        </w:rPr>
        <w:t>í</w:t>
      </w:r>
      <w:r>
        <w:rPr>
          <w:rFonts w:ascii="Times New Roman Bold"/>
          <w:sz w:val="28"/>
          <w:szCs w:val="28"/>
          <w:u w:val="single"/>
        </w:rPr>
        <w:t>t</w:t>
      </w:r>
      <w:r>
        <w:rPr>
          <w:rFonts w:hAns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>s</w:t>
      </w:r>
      <w:proofErr w:type="spellEnd"/>
      <w:r>
        <w:rPr>
          <w:rFonts w:ascii="Times New Roman Bold"/>
          <w:sz w:val="28"/>
          <w:szCs w:val="28"/>
          <w:u w:val="single"/>
        </w:rPr>
        <w:t xml:space="preserve"> 2013. </w:t>
      </w:r>
      <w:r>
        <w:rPr>
          <w:rFonts w:hAnsi="Times New Roman Bold"/>
          <w:sz w:val="28"/>
          <w:szCs w:val="28"/>
          <w:u w:val="single"/>
        </w:rPr>
        <w:t>é</w:t>
      </w:r>
      <w:r>
        <w:rPr>
          <w:rFonts w:ascii="Times New Roman Bold"/>
          <w:sz w:val="28"/>
          <w:szCs w:val="28"/>
          <w:u w:val="single"/>
        </w:rPr>
        <w:t xml:space="preserve">vi </w:t>
      </w:r>
      <w:proofErr w:type="spellStart"/>
      <w:r>
        <w:rPr>
          <w:rFonts w:ascii="Times New Roman Bold"/>
          <w:sz w:val="28"/>
          <w:szCs w:val="28"/>
          <w:u w:val="single"/>
        </w:rPr>
        <w:t>p</w:t>
      </w:r>
      <w:r>
        <w:rPr>
          <w:rFonts w:hAnsi="Times New Roman Bold"/>
          <w:sz w:val="28"/>
          <w:szCs w:val="28"/>
          <w:u w:val="single"/>
        </w:rPr>
        <w:t>é</w:t>
      </w:r>
      <w:r>
        <w:rPr>
          <w:rFonts w:ascii="Times New Roman Bold"/>
          <w:sz w:val="28"/>
          <w:szCs w:val="28"/>
          <w:u w:val="single"/>
        </w:rPr>
        <w:t>nzmaradv</w:t>
      </w:r>
      <w:r>
        <w:rPr>
          <w:rFonts w:hAns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  <w:lang w:val="en-US"/>
        </w:rPr>
        <w:t>ny</w:t>
      </w:r>
      <w:proofErr w:type="spellEnd"/>
      <w:r>
        <w:rPr>
          <w:rFonts w:ascii="Times New Roman Bold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 Bold"/>
          <w:sz w:val="28"/>
          <w:szCs w:val="28"/>
          <w:u w:val="single"/>
          <w:lang w:val="en-US"/>
        </w:rPr>
        <w:t>terh</w:t>
      </w:r>
      <w:r>
        <w:rPr>
          <w:rFonts w:hAnsi="Times New Roman Bold"/>
          <w:sz w:val="28"/>
          <w:szCs w:val="28"/>
          <w:u w:val="single"/>
        </w:rPr>
        <w:t>é</w:t>
      </w:r>
      <w:r>
        <w:rPr>
          <w:rFonts w:ascii="Times New Roman Bold"/>
          <w:sz w:val="28"/>
          <w:szCs w:val="28"/>
          <w:u w:val="single"/>
        </w:rPr>
        <w:t>re</w:t>
      </w:r>
      <w:proofErr w:type="spellEnd"/>
      <w:r>
        <w:rPr>
          <w:rFonts w:ascii="Times New Roman Bold"/>
          <w:sz w:val="28"/>
          <w:szCs w:val="28"/>
          <w:u w:val="single"/>
        </w:rPr>
        <w:t>:</w:t>
      </w:r>
    </w:p>
    <w:p w:rsidR="002B65B0" w:rsidRDefault="002B65B0" w:rsidP="002B65B0">
      <w:pPr>
        <w:spacing w:line="276" w:lineRule="auto"/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</w:p>
    <w:p w:rsidR="002B65B0" w:rsidRDefault="002B65B0" w:rsidP="002B65B0">
      <w:pPr>
        <w:spacing w:line="276" w:lineRule="auto"/>
      </w:pPr>
      <w:r>
        <w:rPr>
          <w:lang w:val="en-US"/>
        </w:rPr>
        <w:t>78/2014</w:t>
      </w:r>
      <w:proofErr w:type="gramStart"/>
      <w:r>
        <w:rPr>
          <w:lang w:val="en-US"/>
        </w:rPr>
        <w:t>.(</w:t>
      </w:r>
      <w:proofErr w:type="gramEnd"/>
      <w:r>
        <w:rPr>
          <w:lang w:val="en-US"/>
        </w:rPr>
        <w:t>III.25.)</w:t>
      </w:r>
      <w:proofErr w:type="gramStart"/>
      <w:r>
        <w:rPr>
          <w:lang w:val="en-US"/>
        </w:rPr>
        <w:t>hat</w:t>
      </w:r>
      <w:proofErr w:type="gramEnd"/>
      <w:r>
        <w:rPr>
          <w:lang w:val="en-US"/>
        </w:rPr>
        <w:t>.</w:t>
      </w:r>
    </w:p>
    <w:p w:rsidR="002B65B0" w:rsidRDefault="002B65B0" w:rsidP="002B65B0">
      <w:pPr>
        <w:spacing w:line="276" w:lineRule="auto"/>
      </w:pPr>
      <w:r>
        <w:t xml:space="preserve">Táncsics és Petőfi út. közötti névtelen út </w:t>
      </w:r>
      <w:proofErr w:type="gramStart"/>
      <w:r>
        <w:t>építése</w:t>
      </w:r>
      <w:r>
        <w:tab/>
      </w:r>
      <w:r>
        <w:tab/>
      </w:r>
      <w:r>
        <w:tab/>
      </w:r>
      <w:r>
        <w:tab/>
        <w:t xml:space="preserve">    17</w:t>
      </w:r>
      <w:proofErr w:type="gramEnd"/>
      <w:r>
        <w:t>.902.177,</w:t>
      </w:r>
      <w:proofErr w:type="spellStart"/>
      <w:r>
        <w:t>-Ft</w:t>
      </w:r>
      <w:proofErr w:type="spellEnd"/>
    </w:p>
    <w:p w:rsidR="002B65B0" w:rsidRDefault="002B65B0" w:rsidP="002B65B0">
      <w:pPr>
        <w:spacing w:line="276" w:lineRule="auto"/>
      </w:pPr>
    </w:p>
    <w:p w:rsidR="002B65B0" w:rsidRDefault="002B65B0" w:rsidP="002B65B0">
      <w:pPr>
        <w:spacing w:line="276" w:lineRule="auto"/>
      </w:pPr>
      <w:r>
        <w:rPr>
          <w:lang w:val="en-US"/>
        </w:rPr>
        <w:t>126/2014</w:t>
      </w:r>
      <w:proofErr w:type="gramStart"/>
      <w:r>
        <w:rPr>
          <w:lang w:val="en-US"/>
        </w:rPr>
        <w:t>.(</w:t>
      </w:r>
      <w:proofErr w:type="gramEnd"/>
      <w:r>
        <w:rPr>
          <w:lang w:val="en-US"/>
        </w:rPr>
        <w:t>V.6.)</w:t>
      </w:r>
      <w:proofErr w:type="gramStart"/>
      <w:r>
        <w:rPr>
          <w:lang w:val="en-US"/>
        </w:rPr>
        <w:t>hat</w:t>
      </w:r>
      <w:proofErr w:type="gramEnd"/>
      <w:r>
        <w:rPr>
          <w:lang w:val="en-US"/>
        </w:rPr>
        <w:t>.</w:t>
      </w:r>
    </w:p>
    <w:p w:rsidR="002B65B0" w:rsidRDefault="002B65B0" w:rsidP="002B65B0">
      <w:pPr>
        <w:spacing w:line="276" w:lineRule="auto"/>
      </w:pPr>
      <w:r>
        <w:t xml:space="preserve">Bezenye Dózsa u., Kossuth u., Radnóti u. </w:t>
      </w:r>
      <w:proofErr w:type="gramStart"/>
      <w:r>
        <w:t>kátyúzása</w:t>
      </w:r>
      <w:r>
        <w:tab/>
      </w:r>
      <w:r>
        <w:tab/>
      </w:r>
      <w:r>
        <w:tab/>
        <w:t xml:space="preserve">         732.</w:t>
      </w:r>
      <w:proofErr w:type="gramEnd"/>
      <w:r>
        <w:t>384,</w:t>
      </w:r>
      <w:proofErr w:type="spellStart"/>
      <w:r>
        <w:t>-Ft</w:t>
      </w:r>
      <w:proofErr w:type="spellEnd"/>
    </w:p>
    <w:p w:rsidR="002B65B0" w:rsidRDefault="002B65B0" w:rsidP="002B65B0">
      <w:pPr>
        <w:spacing w:line="276" w:lineRule="auto"/>
      </w:pPr>
    </w:p>
    <w:p w:rsidR="002B65B0" w:rsidRDefault="002B65B0" w:rsidP="002B65B0">
      <w:pPr>
        <w:spacing w:line="276" w:lineRule="auto"/>
      </w:pPr>
      <w:r>
        <w:t>154/2014.(VI.26.</w:t>
      </w:r>
      <w:proofErr w:type="gramStart"/>
      <w:r>
        <w:t>)hat</w:t>
      </w:r>
      <w:proofErr w:type="gramEnd"/>
    </w:p>
    <w:p w:rsidR="002B65B0" w:rsidRDefault="002B65B0" w:rsidP="002B65B0">
      <w:pPr>
        <w:spacing w:line="276" w:lineRule="auto"/>
      </w:pPr>
      <w:proofErr w:type="gramStart"/>
      <w:r>
        <w:t>közvilágítás</w:t>
      </w:r>
      <w:proofErr w:type="gramEnd"/>
      <w:r>
        <w:t xml:space="preserve"> korszerűsítésének beszámítására</w:t>
      </w:r>
      <w:r>
        <w:tab/>
      </w:r>
      <w:r>
        <w:tab/>
      </w:r>
      <w:r>
        <w:tab/>
      </w:r>
      <w:r>
        <w:tab/>
        <w:t xml:space="preserve">    2.333.0000,</w:t>
      </w:r>
      <w:proofErr w:type="spellStart"/>
      <w:r>
        <w:t>-Ft</w:t>
      </w:r>
      <w:proofErr w:type="spellEnd"/>
    </w:p>
    <w:p w:rsidR="002B65B0" w:rsidRDefault="002B65B0" w:rsidP="002B65B0">
      <w:pPr>
        <w:spacing w:line="276" w:lineRule="auto"/>
      </w:pPr>
    </w:p>
    <w:p w:rsidR="002B65B0" w:rsidRDefault="002B65B0" w:rsidP="002B65B0">
      <w:pPr>
        <w:spacing w:line="276" w:lineRule="auto"/>
        <w:rPr>
          <w:rFonts w:ascii="Times New Roman Bold" w:eastAsia="Times New Roman Bold" w:hAnsi="Times New Roman Bold" w:cs="Times New Roman Bold"/>
          <w:sz w:val="28"/>
          <w:szCs w:val="28"/>
        </w:rPr>
      </w:pPr>
      <w:r>
        <w:rPr>
          <w:rFonts w:ascii="Times New Roman Bold"/>
          <w:sz w:val="28"/>
          <w:szCs w:val="28"/>
        </w:rPr>
        <w:t>El</w:t>
      </w:r>
      <w:r>
        <w:rPr>
          <w:rFonts w:hAnsi="Times New Roman Bold"/>
          <w:sz w:val="28"/>
          <w:szCs w:val="28"/>
        </w:rPr>
        <w:t>ő</w:t>
      </w:r>
      <w:r>
        <w:rPr>
          <w:rFonts w:ascii="Times New Roman Bold"/>
          <w:sz w:val="28"/>
          <w:szCs w:val="28"/>
        </w:rPr>
        <w:t>ir</w:t>
      </w:r>
      <w:r>
        <w:rPr>
          <w:rFonts w:hAnsi="Times New Roman Bold"/>
          <w:sz w:val="28"/>
          <w:szCs w:val="28"/>
        </w:rPr>
        <w:t>á</w:t>
      </w:r>
      <w:r>
        <w:rPr>
          <w:rFonts w:ascii="Times New Roman Bold"/>
          <w:sz w:val="28"/>
          <w:szCs w:val="28"/>
        </w:rPr>
        <w:t xml:space="preserve">nyzat </w:t>
      </w:r>
      <w:proofErr w:type="spellStart"/>
      <w:r>
        <w:rPr>
          <w:rFonts w:ascii="Times New Roman Bold"/>
          <w:sz w:val="28"/>
          <w:szCs w:val="28"/>
        </w:rPr>
        <w:t>m</w:t>
      </w:r>
      <w:r>
        <w:rPr>
          <w:rFonts w:hAnsi="Times New Roman Bold"/>
          <w:sz w:val="28"/>
          <w:szCs w:val="28"/>
        </w:rPr>
        <w:t>ó</w:t>
      </w:r>
      <w:proofErr w:type="spellEnd"/>
      <w:r>
        <w:rPr>
          <w:rFonts w:ascii="Times New Roman Bold"/>
          <w:sz w:val="28"/>
          <w:szCs w:val="28"/>
          <w:lang w:val="pt-PT"/>
        </w:rPr>
        <w:t>dos</w:t>
      </w:r>
      <w:proofErr w:type="spellStart"/>
      <w:r>
        <w:rPr>
          <w:rFonts w:hAnsi="Times New Roman Bold"/>
          <w:sz w:val="28"/>
          <w:szCs w:val="28"/>
        </w:rPr>
        <w:t>í</w:t>
      </w:r>
      <w:r>
        <w:rPr>
          <w:rFonts w:ascii="Times New Roman Bold"/>
          <w:sz w:val="28"/>
          <w:szCs w:val="28"/>
        </w:rPr>
        <w:t>t</w:t>
      </w:r>
      <w:r>
        <w:rPr>
          <w:rFonts w:hAnsi="Times New Roman Bold"/>
          <w:sz w:val="28"/>
          <w:szCs w:val="28"/>
        </w:rPr>
        <w:t>á</w:t>
      </w:r>
      <w:r>
        <w:rPr>
          <w:rFonts w:ascii="Times New Roman Bold"/>
          <w:sz w:val="28"/>
          <w:szCs w:val="28"/>
        </w:rPr>
        <w:t>s</w:t>
      </w:r>
      <w:proofErr w:type="spellEnd"/>
      <w:r>
        <w:rPr>
          <w:rFonts w:ascii="Times New Roman Bold"/>
          <w:sz w:val="28"/>
          <w:szCs w:val="28"/>
        </w:rPr>
        <w:t xml:space="preserve"> 2014. 01.01-06.30.-ig </w:t>
      </w:r>
      <w:r>
        <w:rPr>
          <w:rFonts w:hAnsi="Times New Roman Bold"/>
          <w:sz w:val="28"/>
          <w:szCs w:val="28"/>
        </w:rPr>
        <w:t>ö</w:t>
      </w:r>
      <w:r>
        <w:rPr>
          <w:rFonts w:ascii="Times New Roman Bold"/>
          <w:sz w:val="28"/>
          <w:szCs w:val="28"/>
        </w:rPr>
        <w:t>sszesen:</w:t>
      </w:r>
      <w:r>
        <w:rPr>
          <w:rFonts w:ascii="Times New Roman Bold"/>
          <w:sz w:val="28"/>
          <w:szCs w:val="28"/>
        </w:rPr>
        <w:tab/>
        <w:t>22.332.346,</w:t>
      </w:r>
      <w:proofErr w:type="spellStart"/>
      <w:r>
        <w:rPr>
          <w:rFonts w:ascii="Times New Roman Bold"/>
          <w:sz w:val="28"/>
          <w:szCs w:val="28"/>
        </w:rPr>
        <w:t>-Ft</w:t>
      </w:r>
      <w:proofErr w:type="spellEnd"/>
      <w:r>
        <w:rPr>
          <w:rFonts w:ascii="Times New Roman Bold"/>
          <w:sz w:val="28"/>
          <w:szCs w:val="28"/>
        </w:rPr>
        <w:t>,</w:t>
      </w:r>
    </w:p>
    <w:p w:rsidR="002B65B0" w:rsidRDefault="002B65B0" w:rsidP="002B65B0">
      <w:pPr>
        <w:spacing w:line="276" w:lineRule="auto"/>
      </w:pPr>
      <w:proofErr w:type="gramStart"/>
      <w:r>
        <w:t>mely</w:t>
      </w:r>
      <w:proofErr w:type="gramEnd"/>
      <w:r>
        <w:t xml:space="preserve"> összeggel a 2014. évi </w:t>
      </w:r>
      <w:proofErr w:type="spellStart"/>
      <w:r>
        <w:t>költségveté</w:t>
      </w:r>
      <w:proofErr w:type="spellEnd"/>
      <w:r>
        <w:rPr>
          <w:lang w:val="nl-NL"/>
        </w:rPr>
        <w:t>s bev</w:t>
      </w:r>
      <w:r>
        <w:t xml:space="preserve">ételi és kiadási oldala is </w:t>
      </w:r>
      <w:proofErr w:type="spellStart"/>
      <w:r>
        <w:t>mó</w:t>
      </w:r>
      <w:proofErr w:type="spellEnd"/>
      <w:r>
        <w:rPr>
          <w:lang w:val="pt-PT"/>
        </w:rPr>
        <w:t>dos</w:t>
      </w:r>
      <w:proofErr w:type="spellStart"/>
      <w:r>
        <w:t>ításra</w:t>
      </w:r>
      <w:proofErr w:type="spellEnd"/>
      <w:r>
        <w:t xml:space="preserve"> kerül.</w:t>
      </w:r>
    </w:p>
    <w:p w:rsidR="002B65B0" w:rsidRDefault="002B65B0" w:rsidP="002B65B0">
      <w:pPr>
        <w:spacing w:line="276" w:lineRule="auto"/>
      </w:pPr>
    </w:p>
    <w:p w:rsidR="002B65B0" w:rsidRDefault="002B65B0" w:rsidP="002B65B0">
      <w:pPr>
        <w:spacing w:line="276" w:lineRule="auto"/>
      </w:pPr>
    </w:p>
    <w:p w:rsidR="002B65B0" w:rsidRDefault="002B65B0" w:rsidP="002B65B0">
      <w:pPr>
        <w:spacing w:line="276" w:lineRule="auto"/>
      </w:pPr>
    </w:p>
    <w:p w:rsidR="002B65B0" w:rsidRDefault="002B65B0" w:rsidP="002B65B0">
      <w:pPr>
        <w:spacing w:line="276" w:lineRule="auto"/>
      </w:pPr>
      <w:r>
        <w:t>Bezenye, 2014. szeptember 22.</w:t>
      </w:r>
    </w:p>
    <w:p w:rsidR="002B65B0" w:rsidRPr="009756D8" w:rsidRDefault="002B65B0" w:rsidP="002B65B0"/>
    <w:p w:rsidR="002B65B0" w:rsidRDefault="002B65B0" w:rsidP="002B65B0"/>
    <w:p w:rsidR="002B65B0" w:rsidRDefault="002B65B0" w:rsidP="002B65B0"/>
    <w:p w:rsidR="001A6A54" w:rsidRDefault="002B65B0">
      <w:bookmarkStart w:id="0" w:name="_GoBack"/>
      <w:bookmarkEnd w:id="0"/>
    </w:p>
    <w:sectPr w:rsidR="001A6A54" w:rsidSect="009D6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EC"/>
    <w:rsid w:val="002B65B0"/>
    <w:rsid w:val="0097473B"/>
    <w:rsid w:val="00B531EC"/>
    <w:rsid w:val="00E0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3217C-BA21-42C7-8589-8110F1FA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6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Matusich Jánosné</dc:creator>
  <cp:keywords/>
  <dc:description/>
  <cp:lastModifiedBy>Matusich Jánosné</cp:lastModifiedBy>
  <cp:revision>2</cp:revision>
  <dcterms:created xsi:type="dcterms:W3CDTF">2014-10-14T07:39:00Z</dcterms:created>
  <dcterms:modified xsi:type="dcterms:W3CDTF">2014-10-14T07:39:00Z</dcterms:modified>
</cp:coreProperties>
</file>