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08" w:rsidRDefault="00DD0E08" w:rsidP="00DD0E08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6</w:t>
      </w:r>
      <w:proofErr w:type="gramStart"/>
      <w:r>
        <w:rPr>
          <w:i/>
          <w:iCs/>
          <w:sz w:val="21"/>
          <w:szCs w:val="21"/>
        </w:rPr>
        <w:t>.számú</w:t>
      </w:r>
      <w:proofErr w:type="gramEnd"/>
      <w:r>
        <w:rPr>
          <w:i/>
          <w:iCs/>
          <w:sz w:val="21"/>
          <w:szCs w:val="21"/>
        </w:rPr>
        <w:t xml:space="preserve"> függelék</w:t>
      </w:r>
    </w:p>
    <w:p w:rsidR="00DD0E08" w:rsidRPr="00496088" w:rsidRDefault="00DD0E08" w:rsidP="00DD0E08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1"/>
          <w:szCs w:val="21"/>
        </w:rPr>
      </w:pPr>
    </w:p>
    <w:p w:rsidR="00DD0E08" w:rsidRDefault="00DD0E08" w:rsidP="00DD0E08">
      <w:pPr>
        <w:jc w:val="center"/>
        <w:rPr>
          <w:b/>
          <w:bCs/>
        </w:rPr>
      </w:pPr>
      <w:r>
        <w:rPr>
          <w:b/>
          <w:bCs/>
        </w:rPr>
        <w:t>Mátramindszenti Közös Önkormányzati Hivatal</w:t>
      </w:r>
    </w:p>
    <w:p w:rsidR="00DD0E08" w:rsidRDefault="00DD0E08" w:rsidP="00DD0E08">
      <w:pPr>
        <w:jc w:val="center"/>
        <w:rPr>
          <w:b/>
          <w:bCs/>
        </w:rPr>
      </w:pPr>
      <w:r>
        <w:rPr>
          <w:b/>
          <w:bCs/>
        </w:rPr>
        <w:t>Szervezeti és Működési Szabályzata</w:t>
      </w:r>
    </w:p>
    <w:p w:rsidR="00DD0E08" w:rsidRDefault="00DD0E08" w:rsidP="00DD0E08">
      <w:pPr>
        <w:jc w:val="center"/>
        <w:rPr>
          <w:b/>
          <w:bCs/>
        </w:rPr>
      </w:pPr>
    </w:p>
    <w:p w:rsidR="00DD0E08" w:rsidRDefault="00DD0E08" w:rsidP="00DD0E08">
      <w:pPr>
        <w:jc w:val="both"/>
      </w:pPr>
      <w:r>
        <w:t xml:space="preserve">A Magyarország helyi önkormányzatairól szóló 2011. CLXXXIX. törvény (a továbbiakban: </w:t>
      </w:r>
      <w:proofErr w:type="spellStart"/>
      <w:r>
        <w:t>Mötv</w:t>
      </w:r>
      <w:proofErr w:type="spellEnd"/>
      <w:r>
        <w:t>.) 84/86 §-</w:t>
      </w:r>
      <w:proofErr w:type="gramStart"/>
      <w:r>
        <w:t>a</w:t>
      </w:r>
      <w:proofErr w:type="gramEnd"/>
      <w:r>
        <w:t xml:space="preserve"> alapján Dorogháza, Mátramindszent és Szuha községek az önkormányzat működésére, a polgármester, a jegyző feladat-és hatáskörébe tartozó ügyek döntésre való előkészítésével és végrehajtásával kapcsolatos feladatok ellátására közös önkormányzati hivatalt alakítanak és tartanak fenn. A működésének részletes szabályait az alábbiakban állapítja meg.</w:t>
      </w:r>
    </w:p>
    <w:p w:rsidR="00DD0E08" w:rsidRDefault="00DD0E08" w:rsidP="00DD0E08">
      <w:pPr>
        <w:jc w:val="both"/>
      </w:pPr>
      <w:r>
        <w:t>A közös önkormányzati hivatal szervezeti és működési szabályzatának tartalmi elemeit az Államháztartásról szóló törvény végrehajtására kiadott 368/2011.(XII.31.) Kormányrendelet 13. §-a szabályozza.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>Általános rendelkezések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center"/>
        <w:rPr>
          <w:b/>
          <w:bCs/>
        </w:rPr>
      </w:pPr>
      <w:r w:rsidRPr="009130F1">
        <w:rPr>
          <w:b/>
          <w:bCs/>
        </w:rPr>
        <w:t>1.§</w:t>
      </w:r>
    </w:p>
    <w:p w:rsidR="00DD0E08" w:rsidRPr="009130F1" w:rsidRDefault="00DD0E08" w:rsidP="00DD0E08">
      <w:pPr>
        <w:jc w:val="center"/>
        <w:rPr>
          <w:b/>
          <w:bCs/>
        </w:rPr>
      </w:pPr>
    </w:p>
    <w:p w:rsidR="00DD0E08" w:rsidRDefault="00DD0E08" w:rsidP="00DD0E08">
      <w:pPr>
        <w:jc w:val="both"/>
      </w:pPr>
      <w:r>
        <w:t>A képviselő-testületek a közös önkormányzati hivatalt a hatáskörébe tartozó önkormányzat működésével, a polgármester, a jegyző feladat-és hatáskörébe tartozó ügyek döntésre való előkészítésével és végrehajtásával kapcsolatos feladatok ellátására hozták létre. A közös hivatal közreműködik az önkormányzatok egymás közötti, valamint az állami szervekkel történő együttműködésnek összehangolásában.</w:t>
      </w: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2"/>
        </w:numPr>
        <w:jc w:val="both"/>
      </w:pPr>
      <w:r w:rsidRPr="009130F1">
        <w:rPr>
          <w:b/>
          <w:bCs/>
          <w:u w:val="single"/>
        </w:rPr>
        <w:t>A hivatal megnevezése</w:t>
      </w:r>
      <w:r>
        <w:t>: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ind w:left="720"/>
        <w:jc w:val="both"/>
      </w:pPr>
      <w:r>
        <w:t>Mátramindszenti Közös Önkormányzati Hivatal</w:t>
      </w:r>
    </w:p>
    <w:p w:rsidR="00DD0E08" w:rsidRDefault="00DD0E08" w:rsidP="00DD0E08">
      <w:pPr>
        <w:ind w:left="720"/>
        <w:jc w:val="both"/>
      </w:pPr>
      <w:r w:rsidRPr="009130F1">
        <w:rPr>
          <w:b/>
          <w:bCs/>
          <w:u w:val="single"/>
        </w:rPr>
        <w:t>Székhelye</w:t>
      </w:r>
      <w:r>
        <w:t>: 3155 Mátramindszent, Kossuth tér 25.</w:t>
      </w:r>
    </w:p>
    <w:p w:rsidR="00DD0E08" w:rsidRDefault="00DD0E08" w:rsidP="00DD0E08">
      <w:pPr>
        <w:ind w:left="720"/>
        <w:jc w:val="both"/>
      </w:pPr>
      <w:r w:rsidRPr="009130F1">
        <w:rPr>
          <w:b/>
          <w:bCs/>
          <w:u w:val="single"/>
        </w:rPr>
        <w:t>Telephelyei</w:t>
      </w:r>
      <w:r>
        <w:t xml:space="preserve">: 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ind w:left="720"/>
        <w:jc w:val="both"/>
      </w:pPr>
      <w:r>
        <w:t>Dorogházi Kirendeltség: 3153 Dorogháza, Malom út 24.</w:t>
      </w:r>
    </w:p>
    <w:p w:rsidR="00DD0E08" w:rsidRDefault="00DD0E08" w:rsidP="00DD0E08">
      <w:pPr>
        <w:ind w:left="720"/>
        <w:jc w:val="both"/>
      </w:pPr>
      <w:r>
        <w:t>Szuhai Kirendeltsége</w:t>
      </w:r>
      <w:proofErr w:type="gramStart"/>
      <w:r>
        <w:t>:     3154</w:t>
      </w:r>
      <w:proofErr w:type="gramEnd"/>
      <w:r>
        <w:t xml:space="preserve"> Szuha, Kossuth út 86.</w:t>
      </w: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2"/>
        </w:numPr>
        <w:jc w:val="both"/>
      </w:pPr>
      <w:r>
        <w:t>A Mátramindszenti Közös Önkormányzati Hivatalt az 1. melléklet szerinti alapító okirattal alapította, Dorogháza, Mátramindszent és Szuha községek Képviselő-testülete.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2"/>
        </w:numPr>
        <w:jc w:val="both"/>
      </w:pPr>
      <w:r>
        <w:t>A Közös Önkormányzati Hivatal illetékességi területe: Dorogháza, Mátramindszent és Szuha Községek közigazgatási területe</w:t>
      </w: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2"/>
        </w:numPr>
        <w:jc w:val="both"/>
      </w:pPr>
      <w:r>
        <w:t>A Közös Önkormányzati Hivatal fenntartói</w:t>
      </w:r>
    </w:p>
    <w:p w:rsidR="00DD0E08" w:rsidRDefault="00DD0E08" w:rsidP="00DD0E08">
      <w:pPr>
        <w:ind w:left="720"/>
        <w:jc w:val="both"/>
      </w:pPr>
      <w:r>
        <w:t>Dorogháza Község Önkormányzat Képviselő-testülete</w:t>
      </w:r>
    </w:p>
    <w:p w:rsidR="00DD0E08" w:rsidRDefault="00DD0E08" w:rsidP="00DD0E08">
      <w:pPr>
        <w:ind w:left="720"/>
        <w:jc w:val="both"/>
      </w:pPr>
      <w:r>
        <w:t>Mátramindszent Község Önkormányzat Képviselő-testülete</w:t>
      </w:r>
    </w:p>
    <w:p w:rsidR="00DD0E08" w:rsidRDefault="00DD0E08" w:rsidP="00DD0E08">
      <w:pPr>
        <w:ind w:left="720"/>
        <w:jc w:val="both"/>
      </w:pPr>
      <w:r>
        <w:t>Szuha</w:t>
      </w:r>
      <w:r w:rsidRPr="00865BF8">
        <w:t xml:space="preserve"> </w:t>
      </w:r>
      <w:r>
        <w:t>Község Önkormányzat Képviselő-testülete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numPr>
          <w:ilvl w:val="0"/>
          <w:numId w:val="2"/>
        </w:numPr>
        <w:jc w:val="both"/>
      </w:pPr>
      <w:r>
        <w:t>A Közös Önkormányzati Hivatal irányítására jogosult szerv Mátramindszent Község Önkormányzat Képviselő-testülete.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ind w:left="720" w:hanging="360"/>
        <w:jc w:val="both"/>
      </w:pPr>
      <w:r>
        <w:t>(6)A Közös Önkormányzati Hivatal, mint költségvetési szerv legfontosabb adatait az 1. számú függelék tartalmazza.</w:t>
      </w: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4"/>
        </w:numPr>
        <w:jc w:val="both"/>
      </w:pPr>
      <w:r>
        <w:t>A Közös Önkormányzati Hivatal bélyegzői: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3"/>
        </w:numPr>
        <w:jc w:val="both"/>
      </w:pPr>
      <w:r>
        <w:t>Kör alakú bélyegző, középen Magyarország címere helyezkedik el, a köríven a következő felirat olvasható:</w:t>
      </w:r>
    </w:p>
    <w:p w:rsidR="00DD0E08" w:rsidRDefault="00DD0E08" w:rsidP="00DD0E08">
      <w:pPr>
        <w:ind w:left="735"/>
        <w:jc w:val="both"/>
      </w:pPr>
      <w:proofErr w:type="spellStart"/>
      <w:r>
        <w:t>aa</w:t>
      </w:r>
      <w:proofErr w:type="spellEnd"/>
      <w:r>
        <w:t xml:space="preserve">.) Mátramindszenti Közös Önkormányzati </w:t>
      </w:r>
      <w:proofErr w:type="gramStart"/>
      <w:r>
        <w:t>Hivatal   1</w:t>
      </w:r>
      <w:proofErr w:type="gramEnd"/>
      <w:r>
        <w:t>……….10</w:t>
      </w:r>
    </w:p>
    <w:p w:rsidR="00DD0E08" w:rsidRDefault="00DD0E08" w:rsidP="00DD0E08">
      <w:pPr>
        <w:ind w:left="735"/>
        <w:jc w:val="both"/>
      </w:pPr>
    </w:p>
    <w:p w:rsidR="00DD0E08" w:rsidRDefault="00DD0E08" w:rsidP="00DD0E08">
      <w:pPr>
        <w:jc w:val="both"/>
      </w:pPr>
      <w:r>
        <w:t xml:space="preserve">      b.) téglalap alakú bélyegző (fejbélyegző) következő felirattal</w:t>
      </w:r>
    </w:p>
    <w:p w:rsidR="00DD0E08" w:rsidRDefault="00DD0E08" w:rsidP="00DD0E08">
      <w:pPr>
        <w:ind w:left="360"/>
        <w:jc w:val="both"/>
      </w:pPr>
      <w:r>
        <w:t xml:space="preserve">     </w:t>
      </w:r>
      <w:proofErr w:type="spellStart"/>
      <w:r>
        <w:t>ba</w:t>
      </w:r>
      <w:proofErr w:type="spellEnd"/>
      <w:r>
        <w:t>.) Mátramindszenti Közös Önkormányzati Hivatal</w:t>
      </w:r>
    </w:p>
    <w:p w:rsidR="00DD0E08" w:rsidRDefault="00DD0E08" w:rsidP="00DD0E08">
      <w:pPr>
        <w:ind w:left="360"/>
        <w:jc w:val="both"/>
      </w:pPr>
      <w:r>
        <w:t xml:space="preserve">            3155 Mátramindszent, Kossuth tér 25.</w:t>
      </w:r>
    </w:p>
    <w:p w:rsidR="00DD0E08" w:rsidRDefault="00DD0E08" w:rsidP="00DD0E08">
      <w:pPr>
        <w:ind w:left="360"/>
        <w:jc w:val="both"/>
      </w:pPr>
      <w:r>
        <w:t xml:space="preserve">     </w:t>
      </w:r>
      <w:proofErr w:type="spellStart"/>
      <w:r>
        <w:t>bb</w:t>
      </w:r>
      <w:proofErr w:type="spellEnd"/>
      <w:r>
        <w:t>.) Mátramindszenti Közös Önkormányzati Dorogházi Kirendeltsége</w:t>
      </w:r>
    </w:p>
    <w:p w:rsidR="00DD0E08" w:rsidRDefault="00DD0E08" w:rsidP="00DD0E08">
      <w:pPr>
        <w:ind w:left="360"/>
        <w:jc w:val="both"/>
      </w:pPr>
      <w:r>
        <w:t xml:space="preserve">            3153 Dorogháza, Malom út 24.</w:t>
      </w:r>
    </w:p>
    <w:p w:rsidR="00DD0E08" w:rsidRDefault="00DD0E08" w:rsidP="00DD0E08">
      <w:pPr>
        <w:ind w:left="360"/>
        <w:jc w:val="both"/>
      </w:pPr>
      <w:r>
        <w:t xml:space="preserve">     </w:t>
      </w:r>
      <w:proofErr w:type="spellStart"/>
      <w:r>
        <w:t>Bc</w:t>
      </w:r>
      <w:proofErr w:type="spellEnd"/>
      <w:r>
        <w:t>.) Mátramindszenti Közös Önkormányzati Szuhai Kirendeltsége</w:t>
      </w:r>
    </w:p>
    <w:p w:rsidR="00DD0E08" w:rsidRDefault="00DD0E08" w:rsidP="00DD0E08">
      <w:pPr>
        <w:ind w:left="360"/>
        <w:jc w:val="both"/>
      </w:pPr>
      <w:r>
        <w:t xml:space="preserve">             3154 Szuha, Kossuth út 86.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ind w:left="360"/>
        <w:jc w:val="both"/>
      </w:pPr>
      <w:proofErr w:type="gramStart"/>
      <w:r>
        <w:t>c.</w:t>
      </w:r>
      <w:proofErr w:type="gramEnd"/>
      <w:r>
        <w:t xml:space="preserve">) A Magyarország címerét is tartalmazó bélyegzőkről a jegyző által kijelölt köztisztviselő nyilvántartást vezet, mely a bélyegzőlenyomat mellett tartalmazza az átvételi </w:t>
      </w:r>
      <w:proofErr w:type="gramStart"/>
      <w:r>
        <w:t>dátumot</w:t>
      </w:r>
      <w:proofErr w:type="gramEnd"/>
      <w:r>
        <w:t>, és az átvevő beosztását és aláírását is.</w:t>
      </w:r>
    </w:p>
    <w:p w:rsidR="00DD0E08" w:rsidRDefault="00DD0E08" w:rsidP="00DD0E08">
      <w:pPr>
        <w:ind w:left="360"/>
        <w:jc w:val="both"/>
      </w:pPr>
    </w:p>
    <w:p w:rsidR="00DD0E08" w:rsidRPr="002A749F" w:rsidRDefault="00DD0E08" w:rsidP="00DD0E08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>A Közös Önkormányzati Hivatal működése</w:t>
      </w:r>
    </w:p>
    <w:p w:rsidR="00DD0E08" w:rsidRPr="002A749F" w:rsidRDefault="00DD0E08" w:rsidP="00DD0E08">
      <w:pPr>
        <w:ind w:left="360"/>
        <w:rPr>
          <w:b/>
          <w:bCs/>
          <w:sz w:val="28"/>
          <w:szCs w:val="28"/>
        </w:rPr>
      </w:pPr>
    </w:p>
    <w:p w:rsidR="00DD0E08" w:rsidRPr="009130F1" w:rsidRDefault="00DD0E08" w:rsidP="00DD0E08">
      <w:pPr>
        <w:jc w:val="center"/>
        <w:rPr>
          <w:b/>
          <w:bCs/>
        </w:rPr>
      </w:pPr>
      <w:r w:rsidRPr="009130F1">
        <w:rPr>
          <w:b/>
          <w:bCs/>
        </w:rPr>
        <w:t>2.§</w:t>
      </w:r>
    </w:p>
    <w:p w:rsidR="00DD0E08" w:rsidRDefault="00DD0E08" w:rsidP="00DD0E08">
      <w:pPr>
        <w:jc w:val="center"/>
      </w:pPr>
    </w:p>
    <w:p w:rsidR="00DD0E08" w:rsidRDefault="00DD0E08" w:rsidP="00DD0E08">
      <w:pPr>
        <w:numPr>
          <w:ilvl w:val="0"/>
          <w:numId w:val="5"/>
        </w:numPr>
        <w:jc w:val="both"/>
      </w:pPr>
      <w:r>
        <w:t>A Közös Önkormányzati Hivatal önállóan működő és gazdálkodó költségvetési szerv gazdálkodási jogkörét az alapító okirat határozza meg.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5"/>
        </w:numPr>
        <w:jc w:val="both"/>
      </w:pPr>
      <w:r>
        <w:t xml:space="preserve">A Közös Önkormányzati Hivatal működési költségét az állam – az adott évi központi költségvetéséről szóló törvényben meghatározott mértékben és a hivatal által ellátott feladataikkal arányban – </w:t>
      </w:r>
      <w:proofErr w:type="gramStart"/>
      <w:r>
        <w:t>finanszírozza</w:t>
      </w:r>
      <w:proofErr w:type="gramEnd"/>
      <w:r>
        <w:t xml:space="preserve">, melyet az alapító önkormányzatok számlájára folyósít lakosságszám arányosan. A települések kötelesek a </w:t>
      </w:r>
      <w:proofErr w:type="gramStart"/>
      <w:r>
        <w:t>finanszírozást</w:t>
      </w:r>
      <w:proofErr w:type="gramEnd"/>
      <w:r>
        <w:t xml:space="preserve"> követő 3 napon belül a Közös Önkormányzati Hivatal számlájára utalni a hivatali normatívát.  Amennyiben a fenntartási és működési költségekhez hozzájárulás nem elégséges, azt a Mátramindszenti Közös Önkormányzati Hivatal működéséről szóló megállapodás tartalmazza.</w:t>
      </w: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5"/>
        </w:numPr>
        <w:jc w:val="both"/>
      </w:pPr>
      <w:r>
        <w:t>Dorogháza, Mátramindszent és Szuha Községek Önkormányzatának Képviselő-testületei együttes ülésen döntenek: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a Közös Önkormányzati Hivatal költségvetéséről és zárszámadásáról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a Közös Önkormányzati Hivatal működéséről szóló megállapodás elfogadásáról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a Közös Önkormányzati Hivatal Szervezeti és Működési Szabályzatának jóváhagyásáról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A Közös Önkormányzati Hivatal Alapító Okiratának elfogadásáról.</w:t>
      </w:r>
    </w:p>
    <w:p w:rsidR="00DD0E08" w:rsidRDefault="00DD0E08" w:rsidP="00DD0E08">
      <w:pPr>
        <w:numPr>
          <w:ilvl w:val="0"/>
          <w:numId w:val="5"/>
        </w:numPr>
        <w:jc w:val="both"/>
      </w:pPr>
      <w:r>
        <w:t>Dorogháza Községi Önkormányzat, Mátramindszenti Községi Önkormányzat, Szuha Községi Önkormányzat, valamint a Közös Önkormányzati Hivatal költségvetését és zárszámadását, és az azzal kapcsolatos könyvelési, adminisztratív feladatokat a Közös Önkormányzati Hivatal végzi.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5"/>
        </w:numPr>
        <w:jc w:val="both"/>
      </w:pPr>
      <w:r>
        <w:t>Vagyonnyilatkozat tételre kötelezett köztisztviselői beosztás névsorát a 2. számú függelék tartalmazza.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ind w:left="360"/>
        <w:jc w:val="both"/>
      </w:pPr>
    </w:p>
    <w:p w:rsidR="00DD0E08" w:rsidRPr="002A749F" w:rsidRDefault="00DD0E08" w:rsidP="00DD0E08">
      <w:pPr>
        <w:ind w:left="360"/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 xml:space="preserve">III. </w:t>
      </w:r>
      <w:proofErr w:type="gramStart"/>
      <w:r w:rsidRPr="002A749F">
        <w:rPr>
          <w:b/>
          <w:bCs/>
          <w:sz w:val="28"/>
          <w:szCs w:val="28"/>
        </w:rPr>
        <w:t>A</w:t>
      </w:r>
      <w:proofErr w:type="gramEnd"/>
      <w:r w:rsidRPr="002A749F">
        <w:rPr>
          <w:b/>
          <w:bCs/>
          <w:sz w:val="28"/>
          <w:szCs w:val="28"/>
        </w:rPr>
        <w:t xml:space="preserve"> Közös Önkormányzati Hivatal főbb feladatai</w:t>
      </w:r>
    </w:p>
    <w:p w:rsidR="00DD0E08" w:rsidRDefault="00DD0E08" w:rsidP="00DD0E08">
      <w:pPr>
        <w:ind w:left="360"/>
        <w:jc w:val="both"/>
      </w:pPr>
    </w:p>
    <w:p w:rsidR="00DD0E08" w:rsidRPr="009130F1" w:rsidRDefault="00DD0E08" w:rsidP="00DD0E08">
      <w:pPr>
        <w:ind w:left="360"/>
        <w:jc w:val="center"/>
        <w:rPr>
          <w:b/>
          <w:bCs/>
        </w:rPr>
      </w:pPr>
      <w:r w:rsidRPr="009130F1">
        <w:rPr>
          <w:b/>
          <w:bCs/>
        </w:rPr>
        <w:t>3.§</w:t>
      </w:r>
    </w:p>
    <w:p w:rsidR="00DD0E08" w:rsidRDefault="00DD0E08" w:rsidP="00DD0E08">
      <w:pPr>
        <w:ind w:left="360"/>
        <w:jc w:val="center"/>
      </w:pPr>
    </w:p>
    <w:p w:rsidR="00DD0E08" w:rsidRDefault="00DD0E08" w:rsidP="00DD0E08">
      <w:pPr>
        <w:numPr>
          <w:ilvl w:val="0"/>
          <w:numId w:val="6"/>
        </w:numPr>
        <w:jc w:val="both"/>
      </w:pPr>
      <w:r>
        <w:t>A képviselő-testület vonatkozásában:</w:t>
      </w:r>
    </w:p>
    <w:p w:rsidR="00DD0E08" w:rsidRDefault="00DD0E08" w:rsidP="00DD0E08">
      <w:pPr>
        <w:numPr>
          <w:ilvl w:val="0"/>
          <w:numId w:val="7"/>
        </w:numPr>
        <w:jc w:val="both"/>
      </w:pPr>
      <w:r>
        <w:t>előkészíti döntésre az általa meghatározott önkormányzati ügyeket,</w:t>
      </w:r>
    </w:p>
    <w:p w:rsidR="00DD0E08" w:rsidRDefault="00DD0E08" w:rsidP="00DD0E08">
      <w:pPr>
        <w:numPr>
          <w:ilvl w:val="0"/>
          <w:numId w:val="7"/>
        </w:numPr>
        <w:jc w:val="both"/>
      </w:pPr>
      <w:r>
        <w:t>végrehajtja döntéseit,</w:t>
      </w:r>
    </w:p>
    <w:p w:rsidR="00DD0E08" w:rsidRDefault="00DD0E08" w:rsidP="00DD0E08">
      <w:pPr>
        <w:numPr>
          <w:ilvl w:val="0"/>
          <w:numId w:val="7"/>
        </w:numPr>
        <w:jc w:val="both"/>
      </w:pPr>
      <w:r>
        <w:t xml:space="preserve">szervezési, ügyviteli, nyilvántartási </w:t>
      </w:r>
      <w:proofErr w:type="gramStart"/>
      <w:r>
        <w:t>információs</w:t>
      </w:r>
      <w:proofErr w:type="gramEnd"/>
      <w:r>
        <w:t xml:space="preserve"> és propaganda, illetve egyéb adminisztrációs tevékenységet végez,</w:t>
      </w:r>
    </w:p>
    <w:p w:rsidR="00DD0E08" w:rsidRDefault="00DD0E08" w:rsidP="00DD0E08">
      <w:pPr>
        <w:numPr>
          <w:ilvl w:val="0"/>
          <w:numId w:val="7"/>
        </w:numPr>
        <w:jc w:val="both"/>
      </w:pPr>
      <w:r>
        <w:t>ellátja mindazokat a feladatokat, amelyeket jogszabály, a képviselő-testületek és a polgármesterek meghatároznak,</w:t>
      </w:r>
    </w:p>
    <w:p w:rsidR="00DD0E08" w:rsidRDefault="00DD0E08" w:rsidP="00DD0E08">
      <w:pPr>
        <w:numPr>
          <w:ilvl w:val="0"/>
          <w:numId w:val="7"/>
        </w:numPr>
        <w:jc w:val="both"/>
      </w:pPr>
      <w:r>
        <w:t>mindhárom község Képviselő-testületével kapcsolatos feladatokat a jegyző. Akadályoztatása esetén a megbízottja látja el.</w:t>
      </w:r>
    </w:p>
    <w:p w:rsidR="00DD0E08" w:rsidRDefault="00DD0E08" w:rsidP="00DD0E08">
      <w:pPr>
        <w:ind w:left="1080"/>
        <w:jc w:val="both"/>
      </w:pPr>
    </w:p>
    <w:p w:rsidR="00DD0E08" w:rsidRDefault="00DD0E08" w:rsidP="00DD0E08">
      <w:pPr>
        <w:numPr>
          <w:ilvl w:val="0"/>
          <w:numId w:val="6"/>
        </w:numPr>
        <w:jc w:val="both"/>
      </w:pPr>
      <w:r>
        <w:t>A helyi képviselőkkel kapcsolatban:</w:t>
      </w:r>
    </w:p>
    <w:p w:rsidR="00DD0E08" w:rsidRDefault="00DD0E08" w:rsidP="00DD0E08">
      <w:pPr>
        <w:numPr>
          <w:ilvl w:val="1"/>
          <w:numId w:val="6"/>
        </w:numPr>
        <w:jc w:val="both"/>
      </w:pPr>
      <w:r>
        <w:t>Soron kívül köteles fogadni őket,</w:t>
      </w:r>
    </w:p>
    <w:p w:rsidR="00DD0E08" w:rsidRDefault="00DD0E08" w:rsidP="00DD0E08">
      <w:pPr>
        <w:numPr>
          <w:ilvl w:val="1"/>
          <w:numId w:val="6"/>
        </w:numPr>
        <w:jc w:val="both"/>
      </w:pPr>
      <w:r>
        <w:t xml:space="preserve">Köteles a képviselői munkájukhoz szükséges szakmai </w:t>
      </w:r>
      <w:proofErr w:type="gramStart"/>
      <w:r>
        <w:t>információkat</w:t>
      </w:r>
      <w:proofErr w:type="gramEnd"/>
      <w:r>
        <w:t xml:space="preserve"> megadni</w:t>
      </w:r>
    </w:p>
    <w:p w:rsidR="00DD0E08" w:rsidRDefault="00DD0E08" w:rsidP="00DD0E08">
      <w:pPr>
        <w:numPr>
          <w:ilvl w:val="1"/>
          <w:numId w:val="6"/>
        </w:numPr>
        <w:jc w:val="both"/>
      </w:pPr>
      <w:r>
        <w:t>Közérdekű bejelentéseiket 15. napon belül el kell intézni és a megtett intézkedésekről tájékoztatást adni.</w:t>
      </w:r>
    </w:p>
    <w:p w:rsidR="00DD0E08" w:rsidRDefault="00DD0E08" w:rsidP="00DD0E08">
      <w:pPr>
        <w:ind w:left="1080"/>
        <w:jc w:val="both"/>
      </w:pPr>
    </w:p>
    <w:p w:rsidR="00DD0E08" w:rsidRDefault="00DD0E08" w:rsidP="00DD0E08">
      <w:pPr>
        <w:numPr>
          <w:ilvl w:val="0"/>
          <w:numId w:val="6"/>
        </w:numPr>
        <w:jc w:val="both"/>
      </w:pPr>
      <w:r>
        <w:t>Közigazgatási feladatok:</w:t>
      </w:r>
    </w:p>
    <w:p w:rsidR="00DD0E08" w:rsidRDefault="00DD0E08" w:rsidP="00DD0E08">
      <w:pPr>
        <w:ind w:left="720"/>
        <w:jc w:val="both"/>
      </w:pPr>
      <w:r>
        <w:t xml:space="preserve">Végzi mindazokat a döntés előkészítési és végrehajtási feladatokat, amelyeket a </w:t>
      </w:r>
      <w:proofErr w:type="spellStart"/>
      <w:r>
        <w:t>Mötv</w:t>
      </w:r>
      <w:proofErr w:type="spellEnd"/>
      <w:r>
        <w:t xml:space="preserve">. Az 1991. évi XX. </w:t>
      </w:r>
      <w:proofErr w:type="gramStart"/>
      <w:r>
        <w:t>törvény ,</w:t>
      </w:r>
      <w:proofErr w:type="gramEnd"/>
      <w:r>
        <w:t xml:space="preserve"> illetve az utóbbi által adott felhatalmazások alapján  kiadott jogszabályok, amelyek a helyi önkormányzatok és szervei részére feladat-és hatásköröket állapítanak meg.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numPr>
          <w:ilvl w:val="0"/>
          <w:numId w:val="6"/>
        </w:numPr>
        <w:jc w:val="both"/>
      </w:pPr>
      <w:r>
        <w:t>A köztisztviselők az ügyintézés során a következő általános követelményeket kötelesek betartani: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1"/>
          <w:numId w:val="5"/>
        </w:numPr>
        <w:jc w:val="both"/>
      </w:pPr>
      <w:r>
        <w:t>az ügyintézés során minden esetben biztosítani kell a törvényesség betartását,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 xml:space="preserve">alapvető követelmény a gyorsaság, a szakszerűség, a </w:t>
      </w:r>
      <w:proofErr w:type="gramStart"/>
      <w:r>
        <w:t>bürokrácia</w:t>
      </w:r>
      <w:proofErr w:type="gramEnd"/>
      <w:r>
        <w:t xml:space="preserve"> mentesség, a határidők betartása,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a törvényesség szellemében biztosítani kell az állampolgári jogokat és a kötelességeket, az ügyfelek érdekében méltányosan kell eljárni,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elsődleges cél: az önkormányzati érdekek feltárása és érvényre juttatása,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az ügyintézők kötelesek munkájuk során egymással hatékonyan együttműködni és az ügyfelek részére – jogaik biztosítása érdekében – a felvilágosítást és tájékoztatást adni,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>a közös önkormányzati hivatal köztisztviselői a tudomására jutott állami, szolgálati és üzleti (magán) titok tekintetében titoktartási kötelezettség terheli. E titoktartási kötelezettség az adatvédelemről szóló törvény rendelkezéseinek figyelembevételével kiterjed az ügyfél személyiségi jogainak a védelmére is. A titoktartási kötelezettség a közhivatal betöltése után is fennáll.</w:t>
      </w:r>
    </w:p>
    <w:p w:rsidR="00DD0E08" w:rsidRDefault="00DD0E08" w:rsidP="00DD0E08">
      <w:pPr>
        <w:numPr>
          <w:ilvl w:val="1"/>
          <w:numId w:val="5"/>
        </w:numPr>
        <w:jc w:val="both"/>
      </w:pPr>
      <w:r>
        <w:t xml:space="preserve">A hivatali dolgozó minden olyan adatot, </w:t>
      </w:r>
      <w:proofErr w:type="gramStart"/>
      <w:r>
        <w:t>információt</w:t>
      </w:r>
      <w:proofErr w:type="gramEnd"/>
      <w:r>
        <w:t xml:space="preserve"> és tényt köteles a jegyző tudomására hozni, amely az előbbi kötelezettséget befolyásolja.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</w:t>
      </w:r>
      <w:r w:rsidRPr="002A749F">
        <w:rPr>
          <w:b/>
          <w:bCs/>
          <w:sz w:val="28"/>
          <w:szCs w:val="28"/>
        </w:rPr>
        <w:t xml:space="preserve"> </w:t>
      </w:r>
      <w:proofErr w:type="gramStart"/>
      <w:r w:rsidRPr="002A749F">
        <w:rPr>
          <w:b/>
          <w:bCs/>
          <w:sz w:val="28"/>
          <w:szCs w:val="28"/>
        </w:rPr>
        <w:t>A</w:t>
      </w:r>
      <w:proofErr w:type="gramEnd"/>
      <w:r w:rsidRPr="002A749F">
        <w:rPr>
          <w:b/>
          <w:bCs/>
          <w:sz w:val="28"/>
          <w:szCs w:val="28"/>
        </w:rPr>
        <w:t xml:space="preserve"> jegyzővel kapcsolatos általános rendelkezések</w:t>
      </w: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4.§</w:t>
      </w:r>
    </w:p>
    <w:p w:rsidR="00DD0E08" w:rsidRDefault="00DD0E08" w:rsidP="00DD0E08">
      <w:pPr>
        <w:jc w:val="center"/>
      </w:pPr>
    </w:p>
    <w:p w:rsidR="00DD0E08" w:rsidRDefault="00DD0E08" w:rsidP="00DD0E08">
      <w:pPr>
        <w:ind w:left="708" w:hanging="348"/>
        <w:jc w:val="both"/>
      </w:pPr>
      <w:r>
        <w:t xml:space="preserve">(1) A Közös Önkormányzati Hivatal jegyzőjének kinevezését a </w:t>
      </w:r>
      <w:proofErr w:type="spellStart"/>
      <w:r>
        <w:t>Mötv</w:t>
      </w:r>
      <w:proofErr w:type="spellEnd"/>
      <w:r>
        <w:t>. És a Kttv. előírásai szerint történik. A jegyzőre az egyéb rendelkezéseket a Közös Önkormányzati Hivatal működésével kapcsolatos megállapodás tartalmazza.</w:t>
      </w:r>
    </w:p>
    <w:p w:rsidR="00DD0E08" w:rsidRDefault="00DD0E08" w:rsidP="00DD0E08">
      <w:pPr>
        <w:ind w:left="708" w:hanging="348"/>
        <w:jc w:val="both"/>
      </w:pPr>
    </w:p>
    <w:p w:rsidR="00DD0E08" w:rsidRDefault="00DD0E08" w:rsidP="00DD0E08">
      <w:pPr>
        <w:ind w:left="708" w:hanging="348"/>
        <w:jc w:val="both"/>
      </w:pPr>
      <w:r>
        <w:t>(2) A Közös Önkormányzati Hivatalt a jegyző vezeti, aki felelős annak törvényes és eredményes működéséért.</w:t>
      </w:r>
    </w:p>
    <w:p w:rsidR="00DD0E08" w:rsidRDefault="00DD0E08" w:rsidP="00DD0E08">
      <w:pPr>
        <w:ind w:left="708" w:hanging="348"/>
        <w:jc w:val="both"/>
      </w:pPr>
    </w:p>
    <w:p w:rsidR="00DD0E08" w:rsidRDefault="00DD0E08" w:rsidP="00DD0E08">
      <w:pPr>
        <w:ind w:left="708" w:hanging="348"/>
        <w:jc w:val="both"/>
      </w:pPr>
      <w:r>
        <w:t>(3) A jegyző vagy megbízottja köteles mindhárom képviselő-testületi, bizottsági és a nemzetiségi önkormányzati képviselő-testületi ülésen részt venni, és ott a szükséges tájékoztatást megadni.</w:t>
      </w:r>
    </w:p>
    <w:p w:rsidR="00DD0E08" w:rsidRDefault="00DD0E08" w:rsidP="00DD0E08">
      <w:pPr>
        <w:ind w:left="708" w:hanging="348"/>
        <w:jc w:val="both"/>
      </w:pPr>
    </w:p>
    <w:p w:rsidR="00DD0E08" w:rsidRDefault="00DD0E08" w:rsidP="00DD0E08">
      <w:pPr>
        <w:ind w:left="708" w:hanging="348"/>
        <w:jc w:val="both"/>
      </w:pPr>
      <w:r>
        <w:t>(4) A Közös Önkormányzati Hivatal köztisztviselőinek és más beosztottjainak munkaköri leírását a jegyző készíti el, és adja ki. (A munkaköri leírásokat a 3. számú fügelék tartalmazza.)</w:t>
      </w:r>
    </w:p>
    <w:p w:rsidR="00DD0E08" w:rsidRDefault="00DD0E08" w:rsidP="00DD0E08">
      <w:pPr>
        <w:ind w:left="708" w:hanging="348"/>
        <w:jc w:val="both"/>
      </w:pPr>
    </w:p>
    <w:p w:rsidR="00DD0E08" w:rsidRPr="002A749F" w:rsidRDefault="00DD0E08" w:rsidP="00DD0E08">
      <w:pPr>
        <w:ind w:left="708" w:hanging="348"/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 xml:space="preserve">V. </w:t>
      </w:r>
      <w:proofErr w:type="gramStart"/>
      <w:r w:rsidRPr="002A749F">
        <w:rPr>
          <w:b/>
          <w:bCs/>
          <w:sz w:val="28"/>
          <w:szCs w:val="28"/>
        </w:rPr>
        <w:t>A</w:t>
      </w:r>
      <w:proofErr w:type="gramEnd"/>
      <w:r w:rsidRPr="002A749F">
        <w:rPr>
          <w:b/>
          <w:bCs/>
          <w:sz w:val="28"/>
          <w:szCs w:val="28"/>
        </w:rPr>
        <w:t xml:space="preserve"> jegyző főbb feladatai</w:t>
      </w:r>
    </w:p>
    <w:p w:rsidR="00DD0E08" w:rsidRDefault="00DD0E08" w:rsidP="00DD0E08">
      <w:pPr>
        <w:ind w:left="708" w:hanging="348"/>
        <w:jc w:val="center"/>
      </w:pPr>
    </w:p>
    <w:p w:rsidR="00DD0E08" w:rsidRPr="002A749F" w:rsidRDefault="00DD0E08" w:rsidP="00DD0E08">
      <w:pPr>
        <w:ind w:left="708" w:hanging="348"/>
        <w:jc w:val="center"/>
        <w:rPr>
          <w:b/>
          <w:bCs/>
        </w:rPr>
      </w:pPr>
      <w:r w:rsidRPr="002A749F">
        <w:rPr>
          <w:b/>
          <w:bCs/>
        </w:rPr>
        <w:t>5.§</w:t>
      </w:r>
    </w:p>
    <w:p w:rsidR="00DD0E08" w:rsidRDefault="00DD0E08" w:rsidP="00DD0E08">
      <w:pPr>
        <w:ind w:left="708" w:hanging="348"/>
        <w:jc w:val="center"/>
      </w:pPr>
    </w:p>
    <w:p w:rsidR="00DD0E08" w:rsidRDefault="00DD0E08" w:rsidP="00DD0E08">
      <w:pPr>
        <w:numPr>
          <w:ilvl w:val="0"/>
          <w:numId w:val="8"/>
        </w:numPr>
        <w:jc w:val="both"/>
      </w:pPr>
      <w:r>
        <w:t>A jegyző vezeti a Közös Önkormányzati Hivatalt, gondoskodik az önkormányzatok működésével kapcsolatos feladatok ellátásáról.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8"/>
        </w:numPr>
        <w:jc w:val="both"/>
      </w:pPr>
      <w:r>
        <w:t>A jegyző ellátja a képviselő-testületek, bizottságok, a települési képviselők és a nemzetiségi önkormányzatok működésével kapcsolatos igazgatási feladatokat, a polgármesterek hatáskörébe tartozó államigazgatási döntések előkészítését és végrehajtását.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ind w:left="360" w:firstLine="360"/>
        <w:jc w:val="both"/>
      </w:pPr>
      <w:r>
        <w:t>Ebben a körben:</w:t>
      </w:r>
    </w:p>
    <w:p w:rsidR="00DD0E08" w:rsidRDefault="00DD0E08" w:rsidP="00DD0E08">
      <w:pPr>
        <w:numPr>
          <w:ilvl w:val="1"/>
          <w:numId w:val="8"/>
        </w:numPr>
        <w:jc w:val="both"/>
      </w:pPr>
      <w:r>
        <w:t>Elkészíti a képviselő-testületi ülés, és a bizottságok elé kerülő előterjesztéseket,</w:t>
      </w:r>
    </w:p>
    <w:p w:rsidR="00DD0E08" w:rsidRDefault="00DD0E08" w:rsidP="00DD0E08">
      <w:pPr>
        <w:numPr>
          <w:ilvl w:val="1"/>
          <w:numId w:val="8"/>
        </w:numPr>
        <w:jc w:val="both"/>
      </w:pPr>
      <w:r>
        <w:t>Ellátja a testületek, a bizottságok szervezési és ügyviteli tevékenységével kapcsolatos feladatokat,</w:t>
      </w:r>
    </w:p>
    <w:p w:rsidR="00DD0E08" w:rsidRDefault="00DD0E08" w:rsidP="00DD0E08">
      <w:pPr>
        <w:numPr>
          <w:ilvl w:val="1"/>
          <w:numId w:val="8"/>
        </w:numPr>
        <w:jc w:val="both"/>
      </w:pPr>
      <w:r>
        <w:t>Tanácskozási joggal részt vesz a testületek, bizottságok és a nemzetiségi testületek ülésein,</w:t>
      </w:r>
    </w:p>
    <w:p w:rsidR="00DD0E08" w:rsidRDefault="00DD0E08" w:rsidP="00DD0E08">
      <w:pPr>
        <w:numPr>
          <w:ilvl w:val="1"/>
          <w:numId w:val="8"/>
        </w:numPr>
        <w:jc w:val="both"/>
      </w:pPr>
      <w:r>
        <w:t>Törvényességi észrevételt tehet a szavazás előtt az előterjesztés vitájában,</w:t>
      </w:r>
    </w:p>
    <w:p w:rsidR="00DD0E08" w:rsidRDefault="00DD0E08" w:rsidP="00DD0E08">
      <w:pPr>
        <w:numPr>
          <w:ilvl w:val="1"/>
          <w:numId w:val="8"/>
        </w:numPr>
        <w:jc w:val="both"/>
      </w:pPr>
      <w:r>
        <w:t>Gondoskodik a testületi ülés jegyzőkönyvének elkészítéséről, a polgármesterrel együtt aláírja és 15 napon belül megküldi a Kormányhivatal Vezetőjének</w:t>
      </w:r>
    </w:p>
    <w:p w:rsidR="00DD0E08" w:rsidRDefault="00DD0E08" w:rsidP="00DD0E08">
      <w:pPr>
        <w:numPr>
          <w:ilvl w:val="1"/>
          <w:numId w:val="8"/>
        </w:numPr>
        <w:jc w:val="both"/>
      </w:pPr>
      <w:r>
        <w:t>Rendszeresen tájékoztatja a polgármestert, a képviselő-testületet, az önkormányzat munkáját érintő jogszabályokról, a hivatal munkájáról és az ügyintézésről.</w:t>
      </w:r>
    </w:p>
    <w:p w:rsidR="00DD0E08" w:rsidRDefault="00DD0E08" w:rsidP="00DD0E08">
      <w:pPr>
        <w:ind w:left="1080"/>
        <w:jc w:val="both"/>
      </w:pPr>
    </w:p>
    <w:p w:rsidR="00DD0E08" w:rsidRDefault="00DD0E08" w:rsidP="00DD0E08">
      <w:pPr>
        <w:ind w:left="1080"/>
        <w:jc w:val="both"/>
      </w:pPr>
    </w:p>
    <w:p w:rsidR="00DD0E08" w:rsidRDefault="00DD0E08" w:rsidP="00DD0E08">
      <w:pPr>
        <w:numPr>
          <w:ilvl w:val="0"/>
          <w:numId w:val="8"/>
        </w:numPr>
        <w:jc w:val="both"/>
      </w:pPr>
      <w:r>
        <w:t>A jegyző egyéb feladatai: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>döntésre előkészíti a polgármester hatáskörébe tartozó államigazgatási ügyeket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lastRenderedPageBreak/>
        <w:t>ellátja a jogszabályban előírt államigazgatási feladatokat és hatósági hatásköröket,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>dönt a hatáskörébe utalt ügyekben,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 xml:space="preserve">hatáskörében tartozó ügyekben szabályozza a </w:t>
      </w:r>
      <w:proofErr w:type="spellStart"/>
      <w:r>
        <w:t>kiadmányozás</w:t>
      </w:r>
      <w:proofErr w:type="spellEnd"/>
      <w:r>
        <w:t xml:space="preserve"> rendjét, a közös önkormányzati hivatalhoz tartozó községek polgármesterek egyetértésével gyakorolja a munkáltatói jogokat a köztisztviselők tekintetében (kinevezés, felmentés, jutalmazás)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>ellátja az államigazgatási tevékenység egyszerűsítésével, korszerűsítésével kapcsolatos feladatokat,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>szervezi a jogi felvilágosító munkát,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>évente egyszer beszámol a képviselő-testületek előtt a közös önkormányzati hivatal munkájáról és az ügyintézésről,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>összehangolja a közös önkormányzati hivatal munkáját,</w:t>
      </w:r>
    </w:p>
    <w:p w:rsidR="00DD0E08" w:rsidRDefault="00DD0E08" w:rsidP="00DD0E08">
      <w:pPr>
        <w:numPr>
          <w:ilvl w:val="0"/>
          <w:numId w:val="9"/>
        </w:numPr>
        <w:jc w:val="both"/>
      </w:pPr>
      <w:r>
        <w:t>képviseli a közös önkormányzati hivatalt.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center"/>
      </w:pP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 xml:space="preserve">VI. </w:t>
      </w:r>
      <w:proofErr w:type="gramStart"/>
      <w:r w:rsidRPr="002A749F">
        <w:rPr>
          <w:b/>
          <w:bCs/>
          <w:sz w:val="28"/>
          <w:szCs w:val="28"/>
        </w:rPr>
        <w:t>A</w:t>
      </w:r>
      <w:proofErr w:type="gramEnd"/>
      <w:r w:rsidRPr="002A749F">
        <w:rPr>
          <w:b/>
          <w:bCs/>
          <w:sz w:val="28"/>
          <w:szCs w:val="28"/>
        </w:rPr>
        <w:t xml:space="preserve"> Közös Önkormányzati Hivatal szervezeti felépítése, létszáma</w:t>
      </w:r>
    </w:p>
    <w:p w:rsidR="00DD0E08" w:rsidRDefault="00DD0E08" w:rsidP="00DD0E08">
      <w:pPr>
        <w:jc w:val="center"/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6.§</w:t>
      </w:r>
    </w:p>
    <w:p w:rsidR="00DD0E08" w:rsidRDefault="00DD0E08" w:rsidP="00DD0E08">
      <w:pPr>
        <w:jc w:val="center"/>
      </w:pPr>
    </w:p>
    <w:p w:rsidR="00DD0E08" w:rsidRDefault="00DD0E08" w:rsidP="00DD0E08">
      <w:pPr>
        <w:numPr>
          <w:ilvl w:val="0"/>
          <w:numId w:val="10"/>
        </w:numPr>
        <w:jc w:val="both"/>
      </w:pPr>
      <w:r>
        <w:t>A Közös Önkormányzati Hivatal belső szervezeti egységei:</w:t>
      </w:r>
    </w:p>
    <w:p w:rsidR="00DD0E08" w:rsidRDefault="00DD0E08" w:rsidP="00DD0E08">
      <w:pPr>
        <w:numPr>
          <w:ilvl w:val="1"/>
          <w:numId w:val="10"/>
        </w:numPr>
        <w:jc w:val="both"/>
      </w:pPr>
      <w:r>
        <w:t>a Közös Önkormányzati Hivatal székhelye: 3155 Mátramindszent, Kossuth tér 25. a jegyző közvetlen vezetésével</w:t>
      </w:r>
    </w:p>
    <w:p w:rsidR="00DD0E08" w:rsidRDefault="00DD0E08" w:rsidP="00DD0E08">
      <w:pPr>
        <w:numPr>
          <w:ilvl w:val="1"/>
          <w:numId w:val="10"/>
        </w:numPr>
        <w:jc w:val="both"/>
      </w:pPr>
      <w:r>
        <w:t>a Dorogházi Kirendeltség: 3153 Dorogháza, Malom út 24. a jegyző közvetlen vezetésével</w:t>
      </w:r>
    </w:p>
    <w:p w:rsidR="00DD0E08" w:rsidRDefault="00DD0E08" w:rsidP="00DD0E08">
      <w:pPr>
        <w:numPr>
          <w:ilvl w:val="1"/>
          <w:numId w:val="10"/>
        </w:numPr>
        <w:jc w:val="both"/>
      </w:pPr>
      <w:r>
        <w:t>Szuhai Kirendeltség: 3154 Szuha, Kossuth út 86.</w:t>
      </w:r>
      <w:r w:rsidRPr="007956A2">
        <w:t xml:space="preserve"> </w:t>
      </w:r>
      <w:r>
        <w:t>a jegyző közvetlen vezetésével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 xml:space="preserve">7.§ </w:t>
      </w:r>
    </w:p>
    <w:p w:rsidR="00DD0E08" w:rsidRDefault="00DD0E08" w:rsidP="00DD0E08">
      <w:pPr>
        <w:jc w:val="center"/>
      </w:pPr>
    </w:p>
    <w:p w:rsidR="00DD0E08" w:rsidRDefault="00DD0E08" w:rsidP="00DD0E08">
      <w:pPr>
        <w:jc w:val="both"/>
      </w:pPr>
      <w:r>
        <w:t>(1) A Közös Önkormányzati Hivatal létszáma:</w:t>
      </w:r>
      <w:r>
        <w:tab/>
      </w:r>
      <w:r>
        <w:tab/>
      </w:r>
      <w:r>
        <w:tab/>
      </w:r>
      <w:r>
        <w:tab/>
      </w:r>
      <w:r>
        <w:tab/>
        <w:t>10 fő</w:t>
      </w:r>
    </w:p>
    <w:p w:rsidR="00DD0E08" w:rsidRDefault="00DD0E08" w:rsidP="00DD0E08">
      <w:pPr>
        <w:jc w:val="both"/>
      </w:pPr>
      <w:r>
        <w:t xml:space="preserve">  </w:t>
      </w:r>
    </w:p>
    <w:p w:rsidR="00DD0E08" w:rsidRPr="002A749F" w:rsidRDefault="00DD0E08" w:rsidP="00DD0E08">
      <w:pPr>
        <w:ind w:left="708"/>
        <w:jc w:val="both"/>
        <w:rPr>
          <w:i/>
          <w:iCs/>
          <w:sz w:val="28"/>
          <w:szCs w:val="28"/>
          <w:u w:val="single"/>
        </w:rPr>
      </w:pPr>
      <w:r w:rsidRPr="002A749F">
        <w:rPr>
          <w:i/>
          <w:iCs/>
          <w:sz w:val="28"/>
          <w:szCs w:val="28"/>
          <w:u w:val="single"/>
        </w:rPr>
        <w:t>Mátramindszent:</w:t>
      </w:r>
    </w:p>
    <w:p w:rsidR="00DD0E08" w:rsidRDefault="00DD0E08" w:rsidP="00DD0E08">
      <w:pPr>
        <w:ind w:left="708" w:firstLine="708"/>
        <w:jc w:val="both"/>
      </w:pPr>
      <w:proofErr w:type="gramStart"/>
      <w:r>
        <w:t>Jegyző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DD0E08" w:rsidRDefault="00DD0E08" w:rsidP="00DD0E08">
      <w:pPr>
        <w:ind w:left="708" w:firstLine="708"/>
        <w:jc w:val="both"/>
      </w:pPr>
      <w:r>
        <w:t xml:space="preserve">Adóügyi </w:t>
      </w:r>
      <w:proofErr w:type="gramStart"/>
      <w:r>
        <w:t>ügyintéző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  <w:proofErr w:type="gramEnd"/>
      <w:r>
        <w:t xml:space="preserve"> fő</w:t>
      </w:r>
    </w:p>
    <w:p w:rsidR="00DD0E08" w:rsidRDefault="00DD0E08" w:rsidP="00DD0E08">
      <w:pPr>
        <w:ind w:left="708" w:firstLine="708"/>
        <w:jc w:val="both"/>
      </w:pPr>
      <w:r>
        <w:t xml:space="preserve">Pénzügyi és gazdálkodási </w:t>
      </w:r>
      <w:proofErr w:type="gramStart"/>
      <w:r>
        <w:t>ügyintéző</w:t>
      </w:r>
      <w:r>
        <w:tab/>
      </w:r>
      <w:r>
        <w:tab/>
      </w:r>
      <w:r>
        <w:tab/>
      </w:r>
      <w:r>
        <w:tab/>
      </w:r>
      <w:r>
        <w:tab/>
        <w:t xml:space="preserve">  2</w:t>
      </w:r>
      <w:proofErr w:type="gramEnd"/>
      <w:r>
        <w:t xml:space="preserve"> fő</w:t>
      </w:r>
    </w:p>
    <w:p w:rsidR="00DD0E08" w:rsidRDefault="00DD0E08" w:rsidP="00DD0E08">
      <w:pPr>
        <w:ind w:left="708" w:firstLine="708"/>
        <w:jc w:val="both"/>
      </w:pPr>
      <w:r>
        <w:t xml:space="preserve">Igazgatási, szociális </w:t>
      </w:r>
      <w:proofErr w:type="gramStart"/>
      <w:r>
        <w:t>ügyintéző</w:t>
      </w:r>
      <w:r>
        <w:tab/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ind w:left="708"/>
        <w:jc w:val="both"/>
        <w:rPr>
          <w:i/>
          <w:iCs/>
          <w:sz w:val="28"/>
          <w:szCs w:val="28"/>
          <w:u w:val="single"/>
        </w:rPr>
      </w:pPr>
      <w:r w:rsidRPr="002A749F">
        <w:rPr>
          <w:i/>
          <w:iCs/>
          <w:sz w:val="28"/>
          <w:szCs w:val="28"/>
          <w:u w:val="single"/>
        </w:rPr>
        <w:t>Dorogháza:</w:t>
      </w:r>
    </w:p>
    <w:p w:rsidR="00DD0E08" w:rsidRDefault="00DD0E08" w:rsidP="00DD0E08">
      <w:pPr>
        <w:ind w:left="708" w:firstLine="708"/>
        <w:jc w:val="both"/>
      </w:pPr>
      <w:r>
        <w:t xml:space="preserve">Igazgatási, szociális </w:t>
      </w:r>
      <w:proofErr w:type="gramStart"/>
      <w:r>
        <w:t>ügyintéző</w:t>
      </w:r>
      <w:r>
        <w:tab/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DD0E08" w:rsidRDefault="00DD0E08" w:rsidP="00DD0E08">
      <w:pPr>
        <w:ind w:left="708" w:firstLine="708"/>
        <w:jc w:val="both"/>
      </w:pPr>
      <w:r>
        <w:t xml:space="preserve">Pénzügyi és gazdálkodási </w:t>
      </w:r>
      <w:proofErr w:type="gramStart"/>
      <w:r>
        <w:t>ügyintéző</w:t>
      </w:r>
      <w:r>
        <w:tab/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ind w:firstLine="708"/>
        <w:jc w:val="both"/>
        <w:rPr>
          <w:i/>
          <w:iCs/>
          <w:sz w:val="28"/>
          <w:szCs w:val="28"/>
          <w:u w:val="single"/>
        </w:rPr>
      </w:pPr>
      <w:r w:rsidRPr="002A749F">
        <w:rPr>
          <w:i/>
          <w:iCs/>
          <w:sz w:val="28"/>
          <w:szCs w:val="28"/>
          <w:u w:val="single"/>
        </w:rPr>
        <w:t>Szuha:</w:t>
      </w:r>
    </w:p>
    <w:p w:rsidR="00DD0E08" w:rsidRDefault="00DD0E08" w:rsidP="00DD0E08">
      <w:pPr>
        <w:ind w:left="708" w:firstLine="708"/>
        <w:jc w:val="both"/>
      </w:pPr>
      <w:r>
        <w:t xml:space="preserve">Igazgatási, szociális </w:t>
      </w:r>
      <w:proofErr w:type="gramStart"/>
      <w:r>
        <w:t>ügyintéző</w:t>
      </w:r>
      <w:r>
        <w:tab/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DD0E08" w:rsidRDefault="00DD0E08" w:rsidP="00DD0E08">
      <w:pPr>
        <w:ind w:left="708" w:firstLine="708"/>
        <w:jc w:val="both"/>
      </w:pPr>
      <w:r>
        <w:t xml:space="preserve">Pénzügyi és gazdálkodási </w:t>
      </w:r>
      <w:proofErr w:type="gramStart"/>
      <w:r>
        <w:t>ügyintéző</w:t>
      </w:r>
      <w:r>
        <w:tab/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DD0E08" w:rsidRDefault="00DD0E08" w:rsidP="00DD0E08">
      <w:pPr>
        <w:jc w:val="both"/>
      </w:pPr>
    </w:p>
    <w:p w:rsidR="00DD0E08" w:rsidRDefault="00DD0E08" w:rsidP="00DD0E08">
      <w:pPr>
        <w:ind w:firstLine="708"/>
        <w:jc w:val="both"/>
      </w:pPr>
      <w:r>
        <w:t>A köztisztviselők teljes munkaidőben foglalkoztatottak.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10"/>
        </w:numPr>
        <w:jc w:val="both"/>
      </w:pPr>
      <w:r>
        <w:lastRenderedPageBreak/>
        <w:t>A Közös Önkormányzati Hivatal munkarendje:</w:t>
      </w:r>
    </w:p>
    <w:p w:rsidR="00DD0E08" w:rsidRDefault="00DD0E08" w:rsidP="00DD0E08">
      <w:pPr>
        <w:ind w:left="720"/>
        <w:jc w:val="both"/>
      </w:pPr>
      <w:r>
        <w:t>Heti 40 óra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ind w:left="720"/>
        <w:jc w:val="both"/>
      </w:pPr>
      <w:r>
        <w:t xml:space="preserve">Hétfőtől csütörtökig </w:t>
      </w:r>
      <w:r>
        <w:tab/>
      </w:r>
      <w:r>
        <w:tab/>
        <w:t>7,30-16,00</w:t>
      </w:r>
    </w:p>
    <w:p w:rsidR="00DD0E08" w:rsidRDefault="00DD0E08" w:rsidP="00DD0E08">
      <w:pPr>
        <w:ind w:left="720"/>
        <w:jc w:val="both"/>
      </w:pPr>
      <w:proofErr w:type="gramStart"/>
      <w:r>
        <w:t xml:space="preserve">Péntek          </w:t>
      </w:r>
      <w:r>
        <w:tab/>
      </w:r>
      <w:r>
        <w:tab/>
      </w:r>
      <w:r>
        <w:tab/>
        <w:t>7</w:t>
      </w:r>
      <w:proofErr w:type="gramEnd"/>
      <w:r>
        <w:t>,30-13,30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ind w:left="720"/>
        <w:jc w:val="both"/>
      </w:pPr>
    </w:p>
    <w:p w:rsidR="00DD0E08" w:rsidRPr="002A749F" w:rsidRDefault="00DD0E08" w:rsidP="00DD0E08">
      <w:pPr>
        <w:ind w:left="720"/>
        <w:jc w:val="both"/>
        <w:rPr>
          <w:b/>
          <w:bCs/>
          <w:i/>
          <w:iCs/>
        </w:rPr>
      </w:pPr>
      <w:r w:rsidRPr="002A749F">
        <w:rPr>
          <w:b/>
          <w:bCs/>
          <w:i/>
          <w:iCs/>
        </w:rPr>
        <w:t>Ügyfélfogadás rendje:</w:t>
      </w:r>
    </w:p>
    <w:p w:rsidR="00DD0E08" w:rsidRDefault="00DD0E08" w:rsidP="00DD0E08">
      <w:pPr>
        <w:ind w:left="720"/>
        <w:jc w:val="both"/>
      </w:pPr>
    </w:p>
    <w:p w:rsidR="00DD0E08" w:rsidRPr="002A749F" w:rsidRDefault="00DD0E08" w:rsidP="00DD0E08">
      <w:pPr>
        <w:ind w:left="720"/>
        <w:jc w:val="both"/>
        <w:rPr>
          <w:i/>
          <w:iCs/>
          <w:sz w:val="28"/>
          <w:szCs w:val="28"/>
        </w:rPr>
      </w:pPr>
      <w:r w:rsidRPr="002A749F">
        <w:rPr>
          <w:i/>
          <w:iCs/>
          <w:sz w:val="28"/>
          <w:szCs w:val="28"/>
        </w:rPr>
        <w:t xml:space="preserve">Mátramindszent: </w:t>
      </w:r>
    </w:p>
    <w:p w:rsidR="00DD0E08" w:rsidRDefault="00DD0E08" w:rsidP="00DD0E08">
      <w:pPr>
        <w:ind w:left="720"/>
        <w:jc w:val="both"/>
      </w:pPr>
      <w:r>
        <w:t xml:space="preserve">                            Hétfő, szerda, </w:t>
      </w:r>
      <w:proofErr w:type="gramStart"/>
      <w:r>
        <w:t xml:space="preserve">csütörtök  </w:t>
      </w:r>
      <w:r>
        <w:tab/>
        <w:t>8</w:t>
      </w:r>
      <w:proofErr w:type="gramEnd"/>
      <w:r>
        <w:t>,00-12,00</w:t>
      </w:r>
      <w:r>
        <w:tab/>
        <w:t>13,00-16,00</w:t>
      </w:r>
    </w:p>
    <w:p w:rsidR="00DD0E08" w:rsidRDefault="00DD0E08" w:rsidP="00DD0E08">
      <w:pPr>
        <w:ind w:left="720"/>
        <w:jc w:val="both"/>
      </w:pPr>
      <w:r>
        <w:t xml:space="preserve">                            </w:t>
      </w:r>
      <w:proofErr w:type="gramStart"/>
      <w:r>
        <w:t>Kedd :</w:t>
      </w:r>
      <w:proofErr w:type="gramEnd"/>
      <w:r>
        <w:t xml:space="preserve"> nincs ügyfélfogadás</w:t>
      </w:r>
    </w:p>
    <w:p w:rsidR="00DD0E08" w:rsidRDefault="00DD0E08" w:rsidP="00DD0E08">
      <w:pPr>
        <w:ind w:left="720"/>
        <w:jc w:val="both"/>
      </w:pPr>
      <w:r>
        <w:t xml:space="preserve">                            Péntek </w:t>
      </w:r>
      <w:r>
        <w:tab/>
      </w:r>
      <w:r>
        <w:tab/>
      </w:r>
      <w:r>
        <w:tab/>
        <w:t>8,00-12,00</w:t>
      </w:r>
    </w:p>
    <w:p w:rsidR="00DD0E08" w:rsidRDefault="00DD0E08" w:rsidP="00DD0E08">
      <w:pPr>
        <w:ind w:left="720"/>
        <w:jc w:val="both"/>
      </w:pPr>
    </w:p>
    <w:p w:rsidR="00DD0E08" w:rsidRPr="002A749F" w:rsidRDefault="00DD0E08" w:rsidP="00DD0E08">
      <w:pPr>
        <w:ind w:left="720"/>
        <w:jc w:val="both"/>
        <w:rPr>
          <w:i/>
          <w:iCs/>
          <w:sz w:val="28"/>
          <w:szCs w:val="28"/>
        </w:rPr>
      </w:pPr>
      <w:r w:rsidRPr="002A749F">
        <w:rPr>
          <w:i/>
          <w:iCs/>
          <w:sz w:val="28"/>
          <w:szCs w:val="28"/>
        </w:rPr>
        <w:t>Dorogháza: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ind w:left="720"/>
        <w:jc w:val="both"/>
      </w:pPr>
      <w:r>
        <w:t xml:space="preserve">                            Hétfő, kedd, </w:t>
      </w:r>
      <w:proofErr w:type="gramStart"/>
      <w:r>
        <w:t xml:space="preserve">csütörtök  </w:t>
      </w:r>
      <w:r>
        <w:tab/>
        <w:t>8</w:t>
      </w:r>
      <w:proofErr w:type="gramEnd"/>
      <w:r>
        <w:t>,00-12,00</w:t>
      </w:r>
      <w:r>
        <w:tab/>
        <w:t>13,00-16,00</w:t>
      </w:r>
    </w:p>
    <w:p w:rsidR="00DD0E08" w:rsidRDefault="00DD0E08" w:rsidP="00DD0E08">
      <w:pPr>
        <w:ind w:left="720"/>
        <w:jc w:val="both"/>
      </w:pPr>
      <w:r>
        <w:t xml:space="preserve">                            </w:t>
      </w:r>
      <w:proofErr w:type="gramStart"/>
      <w:r>
        <w:t>Szerda :</w:t>
      </w:r>
      <w:proofErr w:type="gramEnd"/>
      <w:r>
        <w:t xml:space="preserve"> nincs ügyfélfogadás</w:t>
      </w:r>
    </w:p>
    <w:p w:rsidR="00DD0E08" w:rsidRDefault="00DD0E08" w:rsidP="00DD0E08">
      <w:pPr>
        <w:ind w:left="720"/>
        <w:jc w:val="both"/>
      </w:pPr>
      <w:r>
        <w:t xml:space="preserve">                            Péntek </w:t>
      </w:r>
      <w:r>
        <w:tab/>
      </w:r>
      <w:r>
        <w:tab/>
      </w:r>
      <w:r>
        <w:tab/>
        <w:t>8,00-12,00</w:t>
      </w:r>
    </w:p>
    <w:p w:rsidR="00DD0E08" w:rsidRDefault="00DD0E08" w:rsidP="00DD0E08">
      <w:pPr>
        <w:ind w:left="720"/>
        <w:jc w:val="both"/>
      </w:pPr>
    </w:p>
    <w:p w:rsidR="00DD0E08" w:rsidRPr="002A749F" w:rsidRDefault="00DD0E08" w:rsidP="00DD0E08">
      <w:pPr>
        <w:ind w:left="720"/>
        <w:jc w:val="both"/>
        <w:rPr>
          <w:i/>
          <w:iCs/>
          <w:sz w:val="28"/>
          <w:szCs w:val="28"/>
        </w:rPr>
      </w:pPr>
      <w:r w:rsidRPr="002A749F">
        <w:rPr>
          <w:i/>
          <w:iCs/>
          <w:sz w:val="28"/>
          <w:szCs w:val="28"/>
        </w:rPr>
        <w:t>Szuha: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ind w:left="720"/>
        <w:jc w:val="both"/>
      </w:pPr>
      <w:r>
        <w:t xml:space="preserve">                            Hétfő, kedd, </w:t>
      </w:r>
      <w:proofErr w:type="gramStart"/>
      <w:r>
        <w:t xml:space="preserve">csütörtök  </w:t>
      </w:r>
      <w:r>
        <w:tab/>
        <w:t>8</w:t>
      </w:r>
      <w:proofErr w:type="gramEnd"/>
      <w:r>
        <w:t>,00-12,00</w:t>
      </w:r>
      <w:r>
        <w:tab/>
        <w:t>13,00-16,00</w:t>
      </w:r>
    </w:p>
    <w:p w:rsidR="00DD0E08" w:rsidRDefault="00DD0E08" w:rsidP="00DD0E08">
      <w:pPr>
        <w:ind w:left="720"/>
        <w:jc w:val="both"/>
      </w:pPr>
      <w:r>
        <w:t xml:space="preserve">                            </w:t>
      </w:r>
      <w:proofErr w:type="gramStart"/>
      <w:r>
        <w:t>Szerda :</w:t>
      </w:r>
      <w:proofErr w:type="gramEnd"/>
      <w:r>
        <w:t xml:space="preserve"> nincs ügyfélfogadás</w:t>
      </w:r>
    </w:p>
    <w:p w:rsidR="00DD0E08" w:rsidRDefault="00DD0E08" w:rsidP="00DD0E08">
      <w:pPr>
        <w:ind w:left="720"/>
        <w:jc w:val="both"/>
      </w:pPr>
      <w:r>
        <w:t xml:space="preserve">                            Péntek </w:t>
      </w:r>
      <w:r>
        <w:tab/>
      </w:r>
      <w:r>
        <w:tab/>
      </w:r>
      <w:r>
        <w:tab/>
        <w:t>8,00-12,00</w:t>
      </w:r>
    </w:p>
    <w:p w:rsidR="00DD0E08" w:rsidRDefault="00DD0E08" w:rsidP="00DD0E08">
      <w:pPr>
        <w:ind w:left="720"/>
        <w:jc w:val="both"/>
      </w:pPr>
    </w:p>
    <w:p w:rsidR="00DD0E08" w:rsidRDefault="00DD0E08" w:rsidP="00DD0E08">
      <w:pPr>
        <w:numPr>
          <w:ilvl w:val="0"/>
          <w:numId w:val="10"/>
        </w:numPr>
        <w:jc w:val="both"/>
      </w:pPr>
      <w:r>
        <w:t>A jegyző ügyfélfogadási rendje: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ind w:left="720"/>
        <w:jc w:val="both"/>
      </w:pPr>
      <w:r w:rsidRPr="002A749F">
        <w:rPr>
          <w:i/>
          <w:iCs/>
          <w:u w:val="single"/>
        </w:rPr>
        <w:t>Mátramindszent</w:t>
      </w:r>
      <w:r>
        <w:t xml:space="preserve">: Szerdán és pénteken ügyfélfogadást tart hivatali időben, amennyiben a hivatalban tartózkodik. Kiemelt fogadó órája </w:t>
      </w:r>
      <w:proofErr w:type="gramStart"/>
      <w:r>
        <w:t>szerda :</w:t>
      </w:r>
      <w:proofErr w:type="gramEnd"/>
      <w:r>
        <w:t xml:space="preserve"> 8,00-9,00 óráig.</w:t>
      </w:r>
    </w:p>
    <w:p w:rsidR="00DD0E08" w:rsidRDefault="00DD0E08" w:rsidP="00DD0E08">
      <w:pPr>
        <w:ind w:left="720"/>
        <w:jc w:val="both"/>
      </w:pPr>
      <w:r w:rsidRPr="002A749F">
        <w:rPr>
          <w:i/>
          <w:iCs/>
          <w:u w:val="single"/>
        </w:rPr>
        <w:t>Dorogháza:</w:t>
      </w:r>
      <w:r>
        <w:t xml:space="preserve"> Kedd és csütörtök 13,00-16,00 ügyfélfogadást tart hivatali időben, amennyiben a hivatalban tartózkodik. Kiemelt fogadó órája kedd</w:t>
      </w:r>
      <w:proofErr w:type="gramStart"/>
      <w:r>
        <w:t>: :</w:t>
      </w:r>
      <w:proofErr w:type="gramEnd"/>
      <w:r>
        <w:t xml:space="preserve"> 8,00-9,00 óráig.</w:t>
      </w:r>
    </w:p>
    <w:p w:rsidR="00DD0E08" w:rsidRDefault="00DD0E08" w:rsidP="00DD0E08">
      <w:pPr>
        <w:ind w:left="720"/>
        <w:jc w:val="both"/>
      </w:pPr>
      <w:r w:rsidRPr="002A749F">
        <w:rPr>
          <w:i/>
          <w:iCs/>
          <w:u w:val="single"/>
        </w:rPr>
        <w:t>Szuha:</w:t>
      </w:r>
      <w:r>
        <w:t xml:space="preserve"> Hétfőn és csütörtökön 8,00-12,00 ügyfélfogadást tart hivatali időben, amennyiben a hivatalban tartózkodik. Kiemelt fogadó órája </w:t>
      </w:r>
      <w:proofErr w:type="gramStart"/>
      <w:r>
        <w:t>csütörtök :</w:t>
      </w:r>
      <w:proofErr w:type="gramEnd"/>
      <w:r>
        <w:t xml:space="preserve"> 8,00-9,00 óráig.</w:t>
      </w: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10"/>
        </w:numPr>
        <w:jc w:val="both"/>
      </w:pPr>
      <w:r>
        <w:t>az országgyűlési képviselőt, a polgármestereket, a helyi képviselőket, intézményvezetőket a munkarend szerinti munkaidőben bármikor fogadni kell.</w:t>
      </w:r>
    </w:p>
    <w:p w:rsidR="00DD0E08" w:rsidRDefault="00DD0E08" w:rsidP="00DD0E08">
      <w:pPr>
        <w:ind w:left="360"/>
        <w:jc w:val="both"/>
      </w:pPr>
    </w:p>
    <w:p w:rsidR="00DD0E08" w:rsidRPr="002A749F" w:rsidRDefault="00DD0E08" w:rsidP="00DD0E08">
      <w:pPr>
        <w:ind w:left="360"/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 xml:space="preserve">VII. </w:t>
      </w:r>
      <w:proofErr w:type="gramStart"/>
      <w:r w:rsidRPr="002A749F">
        <w:rPr>
          <w:b/>
          <w:bCs/>
          <w:sz w:val="28"/>
          <w:szCs w:val="28"/>
        </w:rPr>
        <w:t>A</w:t>
      </w:r>
      <w:proofErr w:type="gramEnd"/>
      <w:r w:rsidRPr="002A749F">
        <w:rPr>
          <w:b/>
          <w:bCs/>
          <w:sz w:val="28"/>
          <w:szCs w:val="28"/>
        </w:rPr>
        <w:t xml:space="preserve"> Közös Önkormányzati Hivatal Köztisztviselői</w:t>
      </w:r>
    </w:p>
    <w:p w:rsidR="00DD0E08" w:rsidRDefault="00DD0E08" w:rsidP="00DD0E08">
      <w:pPr>
        <w:ind w:left="360"/>
        <w:jc w:val="center"/>
      </w:pPr>
    </w:p>
    <w:p w:rsidR="00DD0E08" w:rsidRPr="002A749F" w:rsidRDefault="00DD0E08" w:rsidP="00DD0E08">
      <w:pPr>
        <w:ind w:left="360"/>
        <w:jc w:val="center"/>
        <w:rPr>
          <w:b/>
          <w:bCs/>
        </w:rPr>
      </w:pPr>
      <w:r w:rsidRPr="002A749F">
        <w:rPr>
          <w:b/>
          <w:bCs/>
        </w:rPr>
        <w:t>8.§</w:t>
      </w:r>
    </w:p>
    <w:p w:rsidR="00DD0E08" w:rsidRDefault="00DD0E08" w:rsidP="00DD0E08">
      <w:pPr>
        <w:ind w:left="360"/>
        <w:jc w:val="center"/>
      </w:pPr>
    </w:p>
    <w:p w:rsidR="00DD0E08" w:rsidRDefault="00DD0E08" w:rsidP="00DD0E08">
      <w:pPr>
        <w:numPr>
          <w:ilvl w:val="0"/>
          <w:numId w:val="11"/>
        </w:numPr>
        <w:jc w:val="both"/>
      </w:pPr>
      <w:r>
        <w:t>A Közös Önkormányzati Hivatal dolgozói a helyszínen kötelesek a szükséges felvilágosításokat megadni, az ügyfelek számára, az általuk kért beadvány űrlapokat átadni, az ügyfelek beadványait átvenni és a helyben elintézhető ügyeket elintézni. Szükség esetén jogsegély szolgálatot nyújtani.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11"/>
        </w:numPr>
        <w:jc w:val="both"/>
      </w:pPr>
      <w:r>
        <w:t>Az ügyfélfogadási napok és az érdemi munkához szükséges létszám megszervezése a jegyző feladata.</w:t>
      </w:r>
    </w:p>
    <w:p w:rsidR="00DD0E08" w:rsidRDefault="00DD0E08" w:rsidP="00DD0E08">
      <w:pPr>
        <w:jc w:val="both"/>
      </w:pPr>
    </w:p>
    <w:p w:rsidR="00DD0E08" w:rsidRDefault="00DD0E08" w:rsidP="00DD0E08">
      <w:pPr>
        <w:numPr>
          <w:ilvl w:val="0"/>
          <w:numId w:val="11"/>
        </w:numPr>
        <w:jc w:val="both"/>
      </w:pPr>
      <w:r>
        <w:lastRenderedPageBreak/>
        <w:t>Munkaidőn kívül, illetve a heti szabad-és pihenőnapokon is el kell látni az alábbi szolgáltatásokat:</w:t>
      </w:r>
    </w:p>
    <w:p w:rsidR="00DD0E08" w:rsidRDefault="00DD0E08" w:rsidP="00DD0E08">
      <w:pPr>
        <w:numPr>
          <w:ilvl w:val="1"/>
          <w:numId w:val="11"/>
        </w:numPr>
        <w:jc w:val="both"/>
      </w:pPr>
      <w:r>
        <w:t>Házasságkötés,</w:t>
      </w:r>
    </w:p>
    <w:p w:rsidR="00DD0E08" w:rsidRDefault="00DD0E08" w:rsidP="00DD0E08">
      <w:pPr>
        <w:numPr>
          <w:ilvl w:val="1"/>
          <w:numId w:val="11"/>
        </w:numPr>
        <w:jc w:val="both"/>
      </w:pPr>
      <w:r>
        <w:t>Névadó ünnepség,</w:t>
      </w:r>
    </w:p>
    <w:p w:rsidR="00DD0E08" w:rsidRDefault="00DD0E08" w:rsidP="00DD0E08">
      <w:pPr>
        <w:numPr>
          <w:ilvl w:val="1"/>
          <w:numId w:val="11"/>
        </w:numPr>
        <w:jc w:val="both"/>
      </w:pPr>
      <w:r>
        <w:t>Választások, népszavazás lebonyolítása,</w:t>
      </w:r>
    </w:p>
    <w:p w:rsidR="00DD0E08" w:rsidRDefault="00DD0E08" w:rsidP="00DD0E08">
      <w:pPr>
        <w:numPr>
          <w:ilvl w:val="1"/>
          <w:numId w:val="11"/>
        </w:numPr>
        <w:jc w:val="both"/>
      </w:pPr>
      <w:r>
        <w:t xml:space="preserve">Testületi, bizottsági ülések, </w:t>
      </w:r>
      <w:proofErr w:type="spellStart"/>
      <w:r>
        <w:t>közmeghallgatások</w:t>
      </w:r>
      <w:proofErr w:type="spellEnd"/>
    </w:p>
    <w:p w:rsidR="00DD0E08" w:rsidRDefault="00DD0E08" w:rsidP="00DD0E08">
      <w:pPr>
        <w:numPr>
          <w:ilvl w:val="1"/>
          <w:numId w:val="11"/>
        </w:numPr>
        <w:jc w:val="both"/>
      </w:pPr>
      <w:r>
        <w:t>Halasztást nem tűrő közérdekű feladatok</w:t>
      </w:r>
    </w:p>
    <w:p w:rsidR="00DD0E08" w:rsidRDefault="00DD0E08" w:rsidP="00DD0E08">
      <w:pPr>
        <w:ind w:left="1080"/>
        <w:jc w:val="both"/>
      </w:pPr>
    </w:p>
    <w:p w:rsidR="00DD0E08" w:rsidRDefault="00DD0E08" w:rsidP="00DD0E08">
      <w:pPr>
        <w:numPr>
          <w:ilvl w:val="0"/>
          <w:numId w:val="11"/>
        </w:numPr>
        <w:jc w:val="both"/>
      </w:pPr>
      <w:r>
        <w:t>A köztisztviselők munkaköri leírását a 3. számú függelék tartalmazza.</w:t>
      </w:r>
    </w:p>
    <w:p w:rsidR="00DD0E08" w:rsidRDefault="00DD0E08" w:rsidP="00DD0E08">
      <w:pPr>
        <w:ind w:left="780"/>
        <w:jc w:val="both"/>
      </w:pPr>
    </w:p>
    <w:p w:rsidR="00DD0E08" w:rsidRPr="002A749F" w:rsidRDefault="00DD0E08" w:rsidP="00DD0E08">
      <w:pPr>
        <w:ind w:left="360"/>
        <w:jc w:val="center"/>
        <w:rPr>
          <w:b/>
          <w:bCs/>
        </w:rPr>
      </w:pPr>
      <w:r w:rsidRPr="002A749F">
        <w:rPr>
          <w:b/>
          <w:bCs/>
        </w:rPr>
        <w:t>9.§</w:t>
      </w:r>
    </w:p>
    <w:p w:rsidR="00DD0E08" w:rsidRDefault="00DD0E08" w:rsidP="00DD0E08">
      <w:pPr>
        <w:ind w:left="360"/>
        <w:jc w:val="center"/>
      </w:pPr>
    </w:p>
    <w:p w:rsidR="00DD0E08" w:rsidRDefault="00DD0E08" w:rsidP="00DD0E08">
      <w:pPr>
        <w:numPr>
          <w:ilvl w:val="0"/>
          <w:numId w:val="12"/>
        </w:numPr>
        <w:jc w:val="both"/>
      </w:pPr>
      <w:r>
        <w:t>A külszolgálat, illetve kiküldetések elrendelése, engedélyezése, a jegyző döntése alapján történhet.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12"/>
        </w:numPr>
        <w:jc w:val="both"/>
      </w:pPr>
      <w:r>
        <w:t>A kiküldetés során felmerülő költségek elszámolása, igazolása, számfejtése és kifizetése, a „Belföldi és külföldi kiküldetésekről” rendelkező külön szabályzat szerint lehetséges.</w:t>
      </w:r>
    </w:p>
    <w:p w:rsidR="00DD0E08" w:rsidRDefault="00DD0E08" w:rsidP="00DD0E08">
      <w:pPr>
        <w:ind w:left="360"/>
        <w:jc w:val="both"/>
      </w:pPr>
    </w:p>
    <w:p w:rsidR="00DD0E08" w:rsidRPr="002A749F" w:rsidRDefault="00DD0E08" w:rsidP="00DD0E08">
      <w:pPr>
        <w:ind w:left="360"/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>VIII. Munkaértekezlet</w:t>
      </w:r>
    </w:p>
    <w:p w:rsidR="00DD0E08" w:rsidRDefault="00DD0E08" w:rsidP="00DD0E08">
      <w:pPr>
        <w:ind w:left="360"/>
        <w:jc w:val="center"/>
      </w:pPr>
    </w:p>
    <w:p w:rsidR="00DD0E08" w:rsidRPr="002A749F" w:rsidRDefault="00DD0E08" w:rsidP="00DD0E08">
      <w:pPr>
        <w:ind w:left="360"/>
        <w:jc w:val="center"/>
        <w:rPr>
          <w:b/>
          <w:bCs/>
        </w:rPr>
      </w:pPr>
      <w:r w:rsidRPr="002A749F">
        <w:rPr>
          <w:b/>
          <w:bCs/>
        </w:rPr>
        <w:t>10.§</w:t>
      </w:r>
    </w:p>
    <w:p w:rsidR="00DD0E08" w:rsidRPr="002A749F" w:rsidRDefault="00DD0E08" w:rsidP="00DD0E08">
      <w:pPr>
        <w:ind w:left="360"/>
        <w:jc w:val="center"/>
        <w:rPr>
          <w:b/>
          <w:bCs/>
        </w:rPr>
      </w:pPr>
    </w:p>
    <w:p w:rsidR="00DD0E08" w:rsidRDefault="00DD0E08" w:rsidP="00DD0E08">
      <w:pPr>
        <w:numPr>
          <w:ilvl w:val="0"/>
          <w:numId w:val="13"/>
        </w:numPr>
        <w:jc w:val="both"/>
      </w:pPr>
      <w:r>
        <w:t>a Közös Önkormányzati Hivatal irányítási feladatainak összehangolásra a polgármesterek szükség szerint megbeszélést tarthatnak.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13"/>
        </w:numPr>
        <w:jc w:val="both"/>
      </w:pPr>
      <w:r>
        <w:t>Szükség szerint, de évente legalább egy alkalommal, hivatali munkaértekezletet kell tartani. A munkaértekezleten átfogóan, értékelni kell a hivatal tevékenységét, meg kell határozni a következő időszak fontosabb feladatait, tennivalóit. A munkaértekezletre a polgármestereket meg kell hívni.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center"/>
      </w:pP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>IX. Pénzügyi, számviteli rend</w:t>
      </w:r>
    </w:p>
    <w:p w:rsidR="00DD0E08" w:rsidRDefault="00DD0E08" w:rsidP="00DD0E08">
      <w:pPr>
        <w:jc w:val="center"/>
        <w:rPr>
          <w:b/>
          <w:bCs/>
          <w:sz w:val="28"/>
          <w:szCs w:val="28"/>
        </w:rPr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11.§</w:t>
      </w:r>
    </w:p>
    <w:p w:rsidR="00DD0E08" w:rsidRDefault="00DD0E08" w:rsidP="00DD0E08">
      <w:pPr>
        <w:jc w:val="center"/>
      </w:pPr>
    </w:p>
    <w:p w:rsidR="00DD0E08" w:rsidRDefault="00DD0E08" w:rsidP="00DD0E08">
      <w:pPr>
        <w:jc w:val="both"/>
      </w:pPr>
      <w:r>
        <w:t>A Közös Önkormányzati Hivatal pénzügyi-számviteli rendjét külön szabályzat tartalmazza.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12.§</w:t>
      </w:r>
    </w:p>
    <w:p w:rsidR="00DD0E08" w:rsidRDefault="00DD0E08" w:rsidP="00DD0E08">
      <w:pPr>
        <w:jc w:val="center"/>
      </w:pPr>
    </w:p>
    <w:p w:rsidR="00DD0E08" w:rsidRDefault="00DD0E08" w:rsidP="00DD0E08">
      <w:pPr>
        <w:jc w:val="both"/>
      </w:pPr>
      <w:r>
        <w:t>A Közös Önkormányzati Hivatal házipénztár, selejtezési, leltározási, ügykezelési, munka-és tűzvédelmi ás más jogterületeket érintő rendelkezéseit külön szabályzatok tartalmazzák.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center"/>
        <w:rPr>
          <w:b/>
        </w:rPr>
      </w:pPr>
    </w:p>
    <w:p w:rsidR="00DD0E08" w:rsidRDefault="00DD0E08" w:rsidP="00DD0E08">
      <w:pPr>
        <w:jc w:val="center"/>
        <w:rPr>
          <w:b/>
        </w:rPr>
      </w:pPr>
    </w:p>
    <w:p w:rsidR="00DD0E08" w:rsidRDefault="00DD0E08" w:rsidP="00DD0E08">
      <w:pPr>
        <w:jc w:val="center"/>
        <w:rPr>
          <w:b/>
        </w:rPr>
      </w:pPr>
    </w:p>
    <w:p w:rsidR="00DD0E08" w:rsidRDefault="00DD0E08" w:rsidP="00DD0E08">
      <w:pPr>
        <w:jc w:val="center"/>
        <w:rPr>
          <w:b/>
        </w:rPr>
      </w:pPr>
    </w:p>
    <w:p w:rsidR="00DD0E08" w:rsidRDefault="00DD0E08" w:rsidP="00DD0E08">
      <w:pPr>
        <w:jc w:val="center"/>
        <w:rPr>
          <w:b/>
        </w:rPr>
      </w:pPr>
    </w:p>
    <w:p w:rsidR="00DD0E08" w:rsidRDefault="00DD0E08" w:rsidP="00DD0E08">
      <w:pPr>
        <w:jc w:val="center"/>
        <w:rPr>
          <w:b/>
        </w:rPr>
      </w:pPr>
    </w:p>
    <w:p w:rsidR="00DD0E08" w:rsidRDefault="00DD0E08" w:rsidP="00DD0E08">
      <w:pPr>
        <w:jc w:val="center"/>
        <w:rPr>
          <w:b/>
          <w:vertAlign w:val="superscript"/>
        </w:rPr>
      </w:pPr>
      <w:r w:rsidRPr="004E4A9B">
        <w:rPr>
          <w:b/>
        </w:rPr>
        <w:lastRenderedPageBreak/>
        <w:t>12/A. §</w:t>
      </w:r>
      <w:r>
        <w:rPr>
          <w:b/>
          <w:vertAlign w:val="superscript"/>
        </w:rPr>
        <w:t>(9)</w:t>
      </w:r>
    </w:p>
    <w:p w:rsidR="00DD0E08" w:rsidRDefault="00DD0E08" w:rsidP="00DD0E08">
      <w:pPr>
        <w:jc w:val="center"/>
        <w:rPr>
          <w:b/>
          <w:vertAlign w:val="superscript"/>
        </w:rPr>
      </w:pPr>
    </w:p>
    <w:p w:rsidR="00DD0E08" w:rsidRPr="000D0519" w:rsidRDefault="00DD0E08" w:rsidP="00DD0E0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60" w:line="259" w:lineRule="auto"/>
        <w:ind w:left="567" w:right="425"/>
        <w:jc w:val="both"/>
        <w:textAlignment w:val="baseline"/>
        <w:rPr>
          <w:sz w:val="22"/>
          <w:szCs w:val="22"/>
        </w:rPr>
      </w:pPr>
      <w:r w:rsidRPr="000D0519">
        <w:rPr>
          <w:sz w:val="22"/>
          <w:szCs w:val="22"/>
        </w:rPr>
        <w:t xml:space="preserve">A Közös Önkormányzati Hivatal belső ellenőrzésének megszervezéséért, rendszerének kialakításáért a költségvetési szervek belső </w:t>
      </w:r>
      <w:proofErr w:type="gramStart"/>
      <w:r w:rsidRPr="000D0519">
        <w:rPr>
          <w:sz w:val="22"/>
          <w:szCs w:val="22"/>
        </w:rPr>
        <w:t>kontroll</w:t>
      </w:r>
      <w:proofErr w:type="gramEnd"/>
      <w:r w:rsidRPr="000D0519">
        <w:rPr>
          <w:sz w:val="22"/>
          <w:szCs w:val="22"/>
        </w:rPr>
        <w:t>rendszeréről és belső ellenőrzéséről szóló 370/2011. (XII. 31.) Korm. rendeletben foglalt előírások szerint a jegyző felelős. A polgármesteri hivatalnál a belső ellenőrzést az</w:t>
      </w:r>
      <w:r w:rsidRPr="000D0519">
        <w:rPr>
          <w:rFonts w:eastAsia="Calibri"/>
          <w:sz w:val="22"/>
          <w:szCs w:val="22"/>
          <w:lang w:eastAsia="zh-CN"/>
        </w:rPr>
        <w:t xml:space="preserve"> </w:t>
      </w:r>
      <w:proofErr w:type="spellStart"/>
      <w:r w:rsidRPr="000D0519">
        <w:rPr>
          <w:rFonts w:eastAsia="Calibri"/>
          <w:sz w:val="22"/>
          <w:szCs w:val="22"/>
          <w:lang w:eastAsia="zh-CN"/>
        </w:rPr>
        <w:t>Universal</w:t>
      </w:r>
      <w:proofErr w:type="spellEnd"/>
      <w:r w:rsidRPr="000D0519">
        <w:rPr>
          <w:rFonts w:eastAsia="Calibri"/>
          <w:sz w:val="22"/>
          <w:szCs w:val="22"/>
          <w:lang w:eastAsia="zh-CN"/>
        </w:rPr>
        <w:t xml:space="preserve"> Audit Kft, Győriné Új Mária belső ellenőr (reg.száma:5114472)</w:t>
      </w:r>
      <w:r w:rsidRPr="000D0519">
        <w:rPr>
          <w:sz w:val="22"/>
          <w:szCs w:val="22"/>
          <w:lang w:eastAsia="ar-SA"/>
        </w:rPr>
        <w:t xml:space="preserve"> </w:t>
      </w:r>
      <w:r w:rsidRPr="000D0519">
        <w:rPr>
          <w:sz w:val="22"/>
          <w:szCs w:val="22"/>
        </w:rPr>
        <w:t>látja el.</w:t>
      </w:r>
    </w:p>
    <w:p w:rsidR="00DD0E08" w:rsidRPr="000D0519" w:rsidRDefault="00DD0E08" w:rsidP="00DD0E08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67" w:right="425"/>
        <w:jc w:val="both"/>
        <w:textAlignment w:val="baseline"/>
        <w:rPr>
          <w:sz w:val="22"/>
          <w:szCs w:val="22"/>
        </w:rPr>
      </w:pPr>
      <w:r w:rsidRPr="000D0519">
        <w:rPr>
          <w:sz w:val="22"/>
          <w:szCs w:val="22"/>
        </w:rPr>
        <w:t>A belső ellenőrzés feladatköre magában foglalja a polgármesteri hivatalban folyó</w:t>
      </w:r>
    </w:p>
    <w:p w:rsidR="00DD0E08" w:rsidRPr="000D0519" w:rsidRDefault="00DD0E08" w:rsidP="00DD0E08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60" w:line="360" w:lineRule="auto"/>
        <w:ind w:left="567" w:right="425" w:firstLine="0"/>
        <w:jc w:val="both"/>
        <w:textAlignment w:val="baseline"/>
        <w:rPr>
          <w:sz w:val="22"/>
          <w:szCs w:val="22"/>
        </w:rPr>
      </w:pPr>
      <w:r w:rsidRPr="000D0519">
        <w:rPr>
          <w:sz w:val="22"/>
          <w:szCs w:val="22"/>
        </w:rPr>
        <w:t>szakmai tevékenységgel összefüggő</w:t>
      </w:r>
    </w:p>
    <w:p w:rsidR="00DD0E08" w:rsidRPr="000D0519" w:rsidRDefault="00DD0E08" w:rsidP="00DD0E08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60" w:line="360" w:lineRule="auto"/>
        <w:ind w:left="567" w:right="425" w:firstLine="0"/>
        <w:jc w:val="both"/>
        <w:textAlignment w:val="baseline"/>
        <w:rPr>
          <w:sz w:val="22"/>
          <w:szCs w:val="22"/>
        </w:rPr>
      </w:pPr>
      <w:r w:rsidRPr="000D0519">
        <w:rPr>
          <w:sz w:val="22"/>
          <w:szCs w:val="22"/>
        </w:rPr>
        <w:t>gazdálkodási tevékenységgel kapcsolatos</w:t>
      </w:r>
      <w:r>
        <w:rPr>
          <w:sz w:val="22"/>
          <w:szCs w:val="22"/>
        </w:rPr>
        <w:t xml:space="preserve"> </w:t>
      </w:r>
      <w:r w:rsidRPr="000D0519">
        <w:rPr>
          <w:sz w:val="22"/>
          <w:szCs w:val="22"/>
        </w:rPr>
        <w:t>ellenőrzési feladatokat.</w:t>
      </w:r>
    </w:p>
    <w:p w:rsidR="00DD0E08" w:rsidRPr="000D0519" w:rsidRDefault="00DD0E08" w:rsidP="00DD0E08">
      <w:pPr>
        <w:autoSpaceDE w:val="0"/>
        <w:autoSpaceDN w:val="0"/>
        <w:adjustRightInd w:val="0"/>
        <w:ind w:left="567" w:right="425"/>
        <w:jc w:val="both"/>
        <w:rPr>
          <w:sz w:val="22"/>
          <w:szCs w:val="22"/>
        </w:rPr>
      </w:pPr>
      <w:r w:rsidRPr="000D0519">
        <w:rPr>
          <w:sz w:val="22"/>
          <w:szCs w:val="22"/>
        </w:rPr>
        <w:t>A belső ellenőr tevékenységét a vonatkozó jogszabályok, a nemzetközi belső ellenőrzési standardok, a pénzügyminiszter által közzétett módszertani útmutatók és kézikönyv minta alapján, a belső ellenőrzési vezető által kidolgozott és a jegyző által jóváhagyott belső ellenőrzési kézikönyv szerint végzi.</w:t>
      </w:r>
    </w:p>
    <w:p w:rsidR="00DD0E08" w:rsidRPr="000D0519" w:rsidRDefault="00DD0E08" w:rsidP="00DD0E08">
      <w:pPr>
        <w:overflowPunct w:val="0"/>
        <w:autoSpaceDE w:val="0"/>
        <w:autoSpaceDN w:val="0"/>
        <w:adjustRightInd w:val="0"/>
        <w:spacing w:before="120"/>
        <w:ind w:left="567" w:right="425"/>
        <w:jc w:val="both"/>
        <w:textAlignment w:val="baseline"/>
        <w:rPr>
          <w:b/>
          <w:sz w:val="22"/>
          <w:szCs w:val="22"/>
        </w:rPr>
      </w:pPr>
      <w:r w:rsidRPr="000D0519">
        <w:rPr>
          <w:sz w:val="22"/>
          <w:szCs w:val="22"/>
        </w:rPr>
        <w:t>A belső ellenőrzést a Belső ellenőrzési kézikönyvben foglaltak szerint kell megszervezni és elvégezni.</w:t>
      </w:r>
    </w:p>
    <w:p w:rsidR="00DD0E08" w:rsidRPr="000D0519" w:rsidRDefault="00DD0E08" w:rsidP="001A60EC">
      <w:pPr>
        <w:overflowPunct w:val="0"/>
        <w:autoSpaceDE w:val="0"/>
        <w:autoSpaceDN w:val="0"/>
        <w:adjustRightInd w:val="0"/>
        <w:spacing w:before="120"/>
        <w:ind w:left="567" w:right="425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0D0519">
        <w:rPr>
          <w:sz w:val="22"/>
          <w:szCs w:val="22"/>
        </w:rPr>
        <w:t>Az ellenőrzések tapasztalatait a jegyző folyamatosan értékeli és azok alapján a szükséges intézkedéseket megteszi, illetve kezdeményezi</w:t>
      </w:r>
      <w:r w:rsidR="001A60EC">
        <w:rPr>
          <w:sz w:val="22"/>
          <w:szCs w:val="22"/>
        </w:rPr>
        <w:t>.</w:t>
      </w:r>
      <w:bookmarkStart w:id="0" w:name="_GoBack"/>
      <w:bookmarkEnd w:id="0"/>
      <w:r w:rsidRPr="000D0519">
        <w:rPr>
          <w:rFonts w:eastAsiaTheme="minorHAnsi"/>
          <w:sz w:val="22"/>
          <w:szCs w:val="22"/>
          <w:lang w:eastAsia="en-US"/>
        </w:rPr>
        <w:t xml:space="preserve"> 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 xml:space="preserve">X. Ügyiratkezelés </w:t>
      </w:r>
      <w:proofErr w:type="gramStart"/>
      <w:r w:rsidRPr="002A749F">
        <w:rPr>
          <w:b/>
          <w:bCs/>
          <w:sz w:val="28"/>
          <w:szCs w:val="28"/>
        </w:rPr>
        <w:t>speciális</w:t>
      </w:r>
      <w:proofErr w:type="gramEnd"/>
      <w:r w:rsidRPr="002A749F">
        <w:rPr>
          <w:b/>
          <w:bCs/>
          <w:sz w:val="28"/>
          <w:szCs w:val="28"/>
        </w:rPr>
        <w:t xml:space="preserve"> szabályai</w:t>
      </w:r>
    </w:p>
    <w:p w:rsidR="00DD0E08" w:rsidRDefault="00DD0E08" w:rsidP="00DD0E08">
      <w:pPr>
        <w:jc w:val="center"/>
        <w:rPr>
          <w:b/>
          <w:bCs/>
          <w:sz w:val="28"/>
          <w:szCs w:val="28"/>
        </w:rPr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13.§</w:t>
      </w:r>
    </w:p>
    <w:p w:rsidR="00DD0E08" w:rsidRPr="002A749F" w:rsidRDefault="00DD0E08" w:rsidP="00DD0E08">
      <w:pPr>
        <w:jc w:val="center"/>
        <w:rPr>
          <w:b/>
          <w:bCs/>
        </w:rPr>
      </w:pPr>
    </w:p>
    <w:p w:rsidR="00DD0E08" w:rsidRDefault="00DD0E08" w:rsidP="00DD0E08">
      <w:pPr>
        <w:jc w:val="both"/>
      </w:pPr>
      <w:r>
        <w:t xml:space="preserve">A Közös Önkormányzati Hivatal iktatási és </w:t>
      </w:r>
      <w:proofErr w:type="spellStart"/>
      <w:r>
        <w:t>irattározási</w:t>
      </w:r>
      <w:proofErr w:type="spellEnd"/>
      <w:r>
        <w:t xml:space="preserve"> rendjét külön szabályzat tartalmazza.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XI.</w:t>
      </w:r>
      <w:r w:rsidRPr="002A749F">
        <w:rPr>
          <w:b/>
          <w:bCs/>
          <w:sz w:val="28"/>
          <w:szCs w:val="28"/>
        </w:rPr>
        <w:t xml:space="preserve"> </w:t>
      </w:r>
      <w:proofErr w:type="spellStart"/>
      <w:r w:rsidRPr="002A749F">
        <w:rPr>
          <w:b/>
          <w:bCs/>
          <w:sz w:val="28"/>
          <w:szCs w:val="28"/>
        </w:rPr>
        <w:t>Kiadmányozás</w:t>
      </w:r>
      <w:proofErr w:type="spellEnd"/>
      <w:r w:rsidRPr="002A749F">
        <w:rPr>
          <w:b/>
          <w:bCs/>
          <w:sz w:val="28"/>
          <w:szCs w:val="28"/>
        </w:rPr>
        <w:t xml:space="preserve"> rendje</w:t>
      </w:r>
    </w:p>
    <w:p w:rsidR="00DD0E08" w:rsidRDefault="00DD0E08" w:rsidP="00DD0E08">
      <w:pPr>
        <w:jc w:val="center"/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14.§</w:t>
      </w:r>
    </w:p>
    <w:p w:rsidR="00DD0E08" w:rsidRDefault="00DD0E08" w:rsidP="00DD0E08">
      <w:pPr>
        <w:jc w:val="center"/>
      </w:pPr>
    </w:p>
    <w:p w:rsidR="00DD0E08" w:rsidRDefault="00DD0E08" w:rsidP="00DD0E08">
      <w:pPr>
        <w:jc w:val="both"/>
      </w:pPr>
      <w:r>
        <w:t xml:space="preserve">A jegyzőt illető </w:t>
      </w:r>
      <w:proofErr w:type="spellStart"/>
      <w:r>
        <w:t>kiadmányozási</w:t>
      </w:r>
      <w:proofErr w:type="spellEnd"/>
      <w:r>
        <w:t xml:space="preserve"> jogkört a jegyző külön szabályzat szerint határozza meg. A Közös Önkormányzati Hivatal </w:t>
      </w:r>
      <w:proofErr w:type="spellStart"/>
      <w:r>
        <w:t>kiadmányozási</w:t>
      </w:r>
      <w:proofErr w:type="spellEnd"/>
      <w:r>
        <w:t xml:space="preserve"> rendjét és a feladatok megoszlását a 4. számú függelék tartalmazza.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 xml:space="preserve">XII. </w:t>
      </w:r>
      <w:proofErr w:type="gramStart"/>
      <w:r w:rsidRPr="002A749F">
        <w:rPr>
          <w:b/>
          <w:bCs/>
          <w:sz w:val="28"/>
          <w:szCs w:val="28"/>
        </w:rPr>
        <w:t>A</w:t>
      </w:r>
      <w:proofErr w:type="gramEnd"/>
      <w:r w:rsidRPr="002A749F">
        <w:rPr>
          <w:b/>
          <w:bCs/>
          <w:sz w:val="28"/>
          <w:szCs w:val="28"/>
        </w:rPr>
        <w:t xml:space="preserve"> helyettesítés rendje</w:t>
      </w:r>
    </w:p>
    <w:p w:rsidR="00DD0E08" w:rsidRDefault="00DD0E08" w:rsidP="00DD0E08">
      <w:pPr>
        <w:jc w:val="center"/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15.§</w:t>
      </w:r>
    </w:p>
    <w:p w:rsidR="00DD0E08" w:rsidRDefault="00DD0E08" w:rsidP="00DD0E08">
      <w:pPr>
        <w:jc w:val="center"/>
      </w:pPr>
    </w:p>
    <w:p w:rsidR="00DD0E08" w:rsidRDefault="00DD0E08" w:rsidP="00DD0E08">
      <w:pPr>
        <w:numPr>
          <w:ilvl w:val="0"/>
          <w:numId w:val="14"/>
        </w:numPr>
        <w:jc w:val="both"/>
      </w:pPr>
      <w:r>
        <w:t>A jegyzőt az általa megbízott köztisztviselő helyettesíti.</w:t>
      </w:r>
    </w:p>
    <w:p w:rsidR="00DD0E08" w:rsidRDefault="00DD0E08" w:rsidP="00DD0E08">
      <w:pPr>
        <w:ind w:left="360"/>
        <w:jc w:val="both"/>
      </w:pPr>
    </w:p>
    <w:p w:rsidR="00DD0E08" w:rsidRDefault="00DD0E08" w:rsidP="00DD0E08">
      <w:pPr>
        <w:numPr>
          <w:ilvl w:val="0"/>
          <w:numId w:val="14"/>
        </w:numPr>
        <w:jc w:val="both"/>
      </w:pPr>
      <w:r>
        <w:t>Az ügyintézők helyettesítése a jegyző által meghatározottak szerint történik.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  <w:sz w:val="28"/>
          <w:szCs w:val="28"/>
        </w:rPr>
      </w:pPr>
      <w:r w:rsidRPr="002A749F">
        <w:rPr>
          <w:b/>
          <w:bCs/>
          <w:sz w:val="28"/>
          <w:szCs w:val="28"/>
        </w:rPr>
        <w:t>XIII. Szabadság engedélyeztetése</w:t>
      </w:r>
    </w:p>
    <w:p w:rsidR="00DD0E08" w:rsidRDefault="00DD0E08" w:rsidP="00DD0E08">
      <w:pPr>
        <w:jc w:val="center"/>
        <w:rPr>
          <w:b/>
          <w:bCs/>
          <w:sz w:val="28"/>
          <w:szCs w:val="28"/>
        </w:rPr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16.§</w:t>
      </w:r>
    </w:p>
    <w:p w:rsidR="00DD0E08" w:rsidRPr="002A749F" w:rsidRDefault="00DD0E08" w:rsidP="00DD0E08">
      <w:pPr>
        <w:jc w:val="center"/>
        <w:rPr>
          <w:b/>
          <w:bCs/>
        </w:rPr>
      </w:pPr>
    </w:p>
    <w:p w:rsidR="00DD0E08" w:rsidRDefault="00DD0E08" w:rsidP="00DD0E08">
      <w:pPr>
        <w:jc w:val="both"/>
      </w:pPr>
      <w:r>
        <w:t>Eseti szabadság igénybevétele esetén, azt egy nappal az igénybevétel előtt be kell jelenteni a jegyzőnek. Külön indokolt esetben az soron kívül is engedélyezhető.</w:t>
      </w:r>
    </w:p>
    <w:p w:rsidR="00DD0E08" w:rsidRDefault="00DD0E08" w:rsidP="00DD0E08">
      <w:pPr>
        <w:jc w:val="both"/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XIV. Záró rendelkezések</w:t>
      </w:r>
    </w:p>
    <w:p w:rsidR="00DD0E08" w:rsidRDefault="00DD0E08" w:rsidP="00DD0E08">
      <w:pPr>
        <w:jc w:val="center"/>
      </w:pPr>
    </w:p>
    <w:p w:rsidR="00DD0E08" w:rsidRPr="002A749F" w:rsidRDefault="00DD0E08" w:rsidP="00DD0E08">
      <w:pPr>
        <w:jc w:val="center"/>
        <w:rPr>
          <w:b/>
          <w:bCs/>
        </w:rPr>
      </w:pPr>
      <w:r w:rsidRPr="002A749F">
        <w:rPr>
          <w:b/>
          <w:bCs/>
        </w:rPr>
        <w:t>17.§</w:t>
      </w:r>
    </w:p>
    <w:p w:rsidR="00DD0E08" w:rsidRDefault="00DD0E08" w:rsidP="00DD0E08">
      <w:pPr>
        <w:jc w:val="center"/>
      </w:pPr>
    </w:p>
    <w:p w:rsidR="00DD0E08" w:rsidRDefault="00DD0E08" w:rsidP="00DD0E08">
      <w:pPr>
        <w:jc w:val="both"/>
      </w:pPr>
      <w:r>
        <w:t>A Közös Önkormányzati Hivatal Szervezeti és Működési Szabályzatát az önkormányzatok képviselő-testületeinek jóváhagyásával 2013. január 1 napjával lép hatályba.</w:t>
      </w:r>
    </w:p>
    <w:p w:rsidR="00DD0E08" w:rsidRDefault="00DD0E08" w:rsidP="00DD0E08">
      <w:pPr>
        <w:jc w:val="both"/>
      </w:pPr>
      <w:r>
        <w:t>Egyúttal a Dorogháza-Mátramindszent-Szuha Körjegyzőség korábban kiadott Szervezeti és Működési Szabályzata hatályát veszti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  <w:r>
        <w:t>Mátramindszent, 2013. május 27.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ind w:firstLine="6840"/>
        <w:jc w:val="both"/>
      </w:pPr>
    </w:p>
    <w:p w:rsidR="00DD0E08" w:rsidRDefault="00DD0E08" w:rsidP="00DD0E08">
      <w:pPr>
        <w:ind w:firstLine="6840"/>
        <w:jc w:val="both"/>
      </w:pPr>
    </w:p>
    <w:p w:rsidR="00DD0E08" w:rsidRDefault="00DD0E08" w:rsidP="00DD0E08">
      <w:pPr>
        <w:ind w:firstLine="6840"/>
        <w:jc w:val="both"/>
      </w:pPr>
      <w:r>
        <w:t>Bata József</w:t>
      </w:r>
    </w:p>
    <w:p w:rsidR="00DD0E08" w:rsidRDefault="00DD0E08" w:rsidP="00DD0E08">
      <w:pPr>
        <w:ind w:firstLine="6840"/>
        <w:jc w:val="both"/>
      </w:pPr>
      <w:r>
        <w:t xml:space="preserve">  Jegyző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  <w:rPr>
          <w:b/>
          <w:bCs/>
          <w:u w:val="single"/>
        </w:rPr>
      </w:pPr>
      <w:r w:rsidRPr="00AB1D4F">
        <w:rPr>
          <w:b/>
          <w:bCs/>
          <w:u w:val="single"/>
        </w:rPr>
        <w:t xml:space="preserve">Záradék: </w:t>
      </w:r>
    </w:p>
    <w:p w:rsidR="00DD0E08" w:rsidRPr="00AB1D4F" w:rsidRDefault="00DD0E08" w:rsidP="00DD0E08">
      <w:pPr>
        <w:jc w:val="both"/>
        <w:rPr>
          <w:b/>
          <w:bCs/>
          <w:u w:val="single"/>
        </w:rPr>
      </w:pPr>
    </w:p>
    <w:p w:rsidR="00DD0E08" w:rsidRDefault="00DD0E08" w:rsidP="00DD0E08">
      <w:pPr>
        <w:jc w:val="both"/>
      </w:pPr>
      <w:r>
        <w:t>Mátramindszent Községi Önkormányzat képviselő-testülete 25/2013.(IV.04.)</w:t>
      </w:r>
      <w:r w:rsidR="0086616A">
        <w:t xml:space="preserve"> </w:t>
      </w:r>
      <w:r>
        <w:t>határozatával</w:t>
      </w:r>
    </w:p>
    <w:p w:rsidR="00DD0E08" w:rsidRDefault="00DD0E08" w:rsidP="00DD0E08">
      <w:pPr>
        <w:jc w:val="both"/>
      </w:pPr>
      <w:r>
        <w:t>Dorogháza Községi Önkormányzat képviselő-testülete 34/2013.(IV.04.) határozatával</w:t>
      </w:r>
    </w:p>
    <w:p w:rsidR="00DD0E08" w:rsidRDefault="00DD0E08" w:rsidP="00DD0E08">
      <w:pPr>
        <w:jc w:val="both"/>
      </w:pPr>
      <w:r>
        <w:t>Szuha Községi Önkormányzat képviselő-testülete 30/2013.(IV.04.)</w:t>
      </w:r>
      <w:r w:rsidR="0086616A">
        <w:t xml:space="preserve"> </w:t>
      </w:r>
      <w:r>
        <w:t>határozatával jóváhagyta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ind w:firstLine="6840"/>
        <w:jc w:val="both"/>
      </w:pPr>
      <w:r>
        <w:t>Bata József</w:t>
      </w:r>
    </w:p>
    <w:p w:rsidR="00DD0E08" w:rsidRDefault="00DD0E08" w:rsidP="00DD0E08">
      <w:pPr>
        <w:ind w:firstLine="6840"/>
        <w:jc w:val="both"/>
      </w:pPr>
      <w:r>
        <w:t xml:space="preserve">  </w:t>
      </w:r>
      <w:proofErr w:type="gramStart"/>
      <w:r>
        <w:t>jegyző</w:t>
      </w:r>
      <w:proofErr w:type="gramEnd"/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86616A" w:rsidRPr="000D0519" w:rsidRDefault="0086616A" w:rsidP="0086616A">
      <w:r>
        <w:rPr>
          <w:vertAlign w:val="superscript"/>
        </w:rPr>
        <w:t xml:space="preserve">(9) </w:t>
      </w:r>
      <w:r>
        <w:t>Kiegészült a 29/2020.(XII.16.) számú határozattal: 12/</w:t>
      </w:r>
      <w:proofErr w:type="gramStart"/>
      <w:r>
        <w:t>A</w:t>
      </w:r>
      <w:proofErr w:type="gramEnd"/>
      <w:r>
        <w:t>. §, hatályos 2020. december 29.-től</w:t>
      </w: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p w:rsidR="00DD0E08" w:rsidRDefault="00DD0E08" w:rsidP="00DD0E08">
      <w:pPr>
        <w:jc w:val="both"/>
      </w:pPr>
    </w:p>
    <w:sectPr w:rsidR="00DD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C8436C2"/>
    <w:lvl w:ilvl="0">
      <w:numFmt w:val="decimal"/>
      <w:lvlText w:val="*"/>
      <w:lvlJc w:val="left"/>
    </w:lvl>
  </w:abstractNum>
  <w:abstractNum w:abstractNumId="1" w15:restartNumberingAfterBreak="0">
    <w:nsid w:val="04490895"/>
    <w:multiLevelType w:val="hybridMultilevel"/>
    <w:tmpl w:val="50880376"/>
    <w:lvl w:ilvl="0" w:tplc="3992EFD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BE7174"/>
    <w:multiLevelType w:val="hybridMultilevel"/>
    <w:tmpl w:val="1BF039A2"/>
    <w:lvl w:ilvl="0" w:tplc="CDC8EC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903A3"/>
    <w:multiLevelType w:val="hybridMultilevel"/>
    <w:tmpl w:val="69904D32"/>
    <w:lvl w:ilvl="0" w:tplc="9920D268">
      <w:start w:val="1"/>
      <w:numFmt w:val="lowerLetter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2A6D7A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5A4244"/>
    <w:multiLevelType w:val="hybridMultilevel"/>
    <w:tmpl w:val="375E5D70"/>
    <w:lvl w:ilvl="0" w:tplc="FEEE7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A537E8"/>
    <w:multiLevelType w:val="hybridMultilevel"/>
    <w:tmpl w:val="F6B87BE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076E5A"/>
    <w:multiLevelType w:val="hybridMultilevel"/>
    <w:tmpl w:val="9E62B1C0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E375035"/>
    <w:multiLevelType w:val="hybridMultilevel"/>
    <w:tmpl w:val="34AE6EB2"/>
    <w:lvl w:ilvl="0" w:tplc="F3CA2C1A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4112F8"/>
    <w:multiLevelType w:val="hybridMultilevel"/>
    <w:tmpl w:val="4A5062E0"/>
    <w:lvl w:ilvl="0" w:tplc="ECD2FA5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49045F"/>
    <w:multiLevelType w:val="hybridMultilevel"/>
    <w:tmpl w:val="9D3C7B28"/>
    <w:lvl w:ilvl="0" w:tplc="5C467A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EF2012"/>
    <w:multiLevelType w:val="hybridMultilevel"/>
    <w:tmpl w:val="CBFAC9DA"/>
    <w:lvl w:ilvl="0" w:tplc="A5BEDA5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413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265A">
      <w:start w:val="2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CC3E0FD6">
      <w:start w:val="4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47806BC8">
      <w:start w:val="5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6F48F1"/>
    <w:multiLevelType w:val="hybridMultilevel"/>
    <w:tmpl w:val="D090A90C"/>
    <w:lvl w:ilvl="0" w:tplc="889E81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D326F8"/>
    <w:multiLevelType w:val="hybridMultilevel"/>
    <w:tmpl w:val="505410BC"/>
    <w:lvl w:ilvl="0" w:tplc="15FCC6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BAADB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7F3145"/>
    <w:multiLevelType w:val="hybridMultilevel"/>
    <w:tmpl w:val="09DC94A0"/>
    <w:lvl w:ilvl="0" w:tplc="3B2EC4A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2E72185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F10E21"/>
    <w:multiLevelType w:val="hybridMultilevel"/>
    <w:tmpl w:val="E9BA0B4E"/>
    <w:lvl w:ilvl="0" w:tplc="D3A60E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14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7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76"/>
    <w:rsid w:val="000D689F"/>
    <w:rsid w:val="001A60EC"/>
    <w:rsid w:val="00634999"/>
    <w:rsid w:val="0086616A"/>
    <w:rsid w:val="00AC5776"/>
    <w:rsid w:val="00D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4D46"/>
  <w15:chartTrackingRefBased/>
  <w15:docId w15:val="{D634D79B-2F58-40C3-B9F4-D324D84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0E08"/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2053</Words>
  <Characters>14169</Characters>
  <Application>Microsoft Office Word</Application>
  <DocSecurity>0</DocSecurity>
  <Lines>118</Lines>
  <Paragraphs>32</Paragraphs>
  <ScaleCrop>false</ScaleCrop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5</cp:revision>
  <dcterms:created xsi:type="dcterms:W3CDTF">2021-01-05T11:45:00Z</dcterms:created>
  <dcterms:modified xsi:type="dcterms:W3CDTF">2021-01-05T13:05:00Z</dcterms:modified>
</cp:coreProperties>
</file>