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D3B" w:rsidRPr="00993D3B" w:rsidRDefault="00993D3B" w:rsidP="00993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b/>
          <w:i/>
          <w:iCs/>
          <w:sz w:val="20"/>
          <w:szCs w:val="24"/>
          <w:lang w:eastAsia="hu-HU"/>
        </w:rPr>
        <w:t>1. melléklet:</w:t>
      </w:r>
    </w:p>
    <w:p w:rsidR="00993D3B" w:rsidRPr="00993D3B" w:rsidRDefault="00993D3B" w:rsidP="00993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4"/>
          <w:lang w:eastAsia="hu-HU"/>
        </w:rPr>
      </w:pPr>
    </w:p>
    <w:p w:rsidR="00993D3B" w:rsidRPr="00993D3B" w:rsidRDefault="00993D3B" w:rsidP="00993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b/>
          <w:i/>
          <w:iCs/>
          <w:sz w:val="20"/>
          <w:szCs w:val="24"/>
          <w:lang w:eastAsia="hu-HU"/>
        </w:rPr>
        <w:t>A település nyilvántartott régészeti lelőhelyei:</w:t>
      </w:r>
    </w:p>
    <w:p w:rsidR="00993D3B" w:rsidRPr="00993D3B" w:rsidRDefault="00993D3B" w:rsidP="00993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4"/>
          <w:lang w:eastAsia="hu-HU"/>
        </w:rPr>
      </w:pPr>
    </w:p>
    <w:p w:rsidR="00993D3B" w:rsidRPr="00993D3B" w:rsidRDefault="00993D3B" w:rsidP="00993D3B">
      <w:pPr>
        <w:tabs>
          <w:tab w:val="left" w:pos="3780"/>
          <w:tab w:val="left" w:pos="63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035/5, 035/7, 036/9, 036/13, 036/14, 036/16, 041/1, 079, 1087, 1088, 1089, 1090, 1091, 1092, 1195, 1196, 1197, 1198, 1199, 1200. </w:t>
      </w:r>
    </w:p>
    <w:p w:rsidR="00993D3B" w:rsidRPr="00993D3B" w:rsidRDefault="00993D3B" w:rsidP="00993D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93D3B" w:rsidRPr="00993D3B" w:rsidRDefault="00993D3B" w:rsidP="00993D3B">
      <w:pPr>
        <w:tabs>
          <w:tab w:val="num" w:pos="360"/>
          <w:tab w:val="left" w:pos="2880"/>
          <w:tab w:val="left" w:pos="630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t>2. melléklet: A település műemléki védettségű objektumai</w:t>
      </w:r>
    </w:p>
    <w:p w:rsidR="00993D3B" w:rsidRPr="00993D3B" w:rsidRDefault="00993D3B" w:rsidP="00993D3B">
      <w:pPr>
        <w:tabs>
          <w:tab w:val="num" w:pos="360"/>
          <w:tab w:val="left" w:pos="2880"/>
          <w:tab w:val="left" w:pos="630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767"/>
        <w:gridCol w:w="2811"/>
        <w:gridCol w:w="1080"/>
        <w:gridCol w:w="1619"/>
      </w:tblGrid>
      <w:tr w:rsidR="00993D3B" w:rsidRPr="00993D3B" w:rsidTr="00993D3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Törzsszám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Hrsz.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Védettségi fok</w:t>
            </w:r>
          </w:p>
        </w:tc>
      </w:tr>
      <w:tr w:rsidR="00993D3B" w:rsidRPr="00993D3B" w:rsidTr="00993D3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4206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plébánia épülete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Kossuth tér 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125/1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 III</w:t>
            </w:r>
          </w:p>
        </w:tc>
      </w:tr>
      <w:tr w:rsidR="00993D3B" w:rsidRPr="00993D3B" w:rsidTr="00993D3B">
        <w:tc>
          <w:tcPr>
            <w:tcW w:w="9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Műemléki környezet: </w:t>
            </w:r>
          </w:p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122/1-2, 123, 124, 126, 127, 128, 129, 138/1, 141, 384/2-4, 385, 386, 387, 388, 389, 419, 420, 421, 423, 424, 426</w:t>
            </w:r>
          </w:p>
        </w:tc>
      </w:tr>
      <w:tr w:rsidR="00993D3B" w:rsidRPr="00993D3B" w:rsidTr="00993D3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4207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Református templom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Kossuth tér 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125/1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 II</w:t>
            </w:r>
          </w:p>
        </w:tc>
      </w:tr>
      <w:tr w:rsidR="00993D3B" w:rsidRPr="00993D3B" w:rsidTr="00993D3B">
        <w:tc>
          <w:tcPr>
            <w:tcW w:w="9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Műemléki környezet:</w:t>
            </w: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122/1-2, 123, 124, 126, 127, 128, 129, 138/1, 141, 384/2-4, 385, 386, 387, 388, 389, 419, 420, 421, 4523, 424, 426</w:t>
            </w:r>
          </w:p>
        </w:tc>
      </w:tr>
      <w:tr w:rsidR="00993D3B" w:rsidRPr="00993D3B" w:rsidTr="00993D3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4208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Művelődési ház, volt kismegyeháza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Kossuth tér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 II</w:t>
            </w:r>
          </w:p>
        </w:tc>
      </w:tr>
      <w:tr w:rsidR="00993D3B" w:rsidRPr="00993D3B" w:rsidTr="00993D3B">
        <w:tc>
          <w:tcPr>
            <w:tcW w:w="9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Műemléki környezet:</w:t>
            </w: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122/1-2, 123, 124, 125/1, 126, 127, 128, 129, 138/1, 141, 384/2-4, 385, 387, 388, 389, 419, 420, 421, 423, 424, 426</w:t>
            </w:r>
          </w:p>
        </w:tc>
      </w:tr>
      <w:tr w:rsidR="00993D3B" w:rsidRPr="00993D3B" w:rsidTr="00993D3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10866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Petőfi-méhes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Borjád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 III</w:t>
            </w:r>
          </w:p>
        </w:tc>
      </w:tr>
      <w:tr w:rsidR="00993D3B" w:rsidRPr="00993D3B" w:rsidTr="00993D3B">
        <w:tc>
          <w:tcPr>
            <w:tcW w:w="9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Műemléki környezet: </w:t>
            </w:r>
          </w:p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1523/1, 1523/2.</w:t>
            </w:r>
          </w:p>
        </w:tc>
      </w:tr>
      <w:tr w:rsidR="00993D3B" w:rsidRPr="00993D3B" w:rsidTr="00993D3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4205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Nepomuki Szt. János kápolna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Felsőhídvég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090/4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 II</w:t>
            </w:r>
          </w:p>
        </w:tc>
      </w:tr>
      <w:tr w:rsidR="00993D3B" w:rsidRPr="00993D3B" w:rsidTr="00993D3B">
        <w:tc>
          <w:tcPr>
            <w:tcW w:w="9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Műemléki környezet: </w:t>
            </w:r>
          </w:p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090/4, 092/32.</w:t>
            </w:r>
          </w:p>
        </w:tc>
      </w:tr>
      <w:tr w:rsidR="00993D3B" w:rsidRPr="00993D3B" w:rsidTr="00993D3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8156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volt Jeszenszky-kastély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Felsőhídvég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090/4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 II</w:t>
            </w:r>
          </w:p>
        </w:tc>
      </w:tr>
      <w:tr w:rsidR="00993D3B" w:rsidRPr="00993D3B" w:rsidTr="00993D3B">
        <w:tc>
          <w:tcPr>
            <w:tcW w:w="9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Műemléki környezet:</w:t>
            </w:r>
          </w:p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090/4, 092/32.</w:t>
            </w:r>
          </w:p>
        </w:tc>
      </w:tr>
    </w:tbl>
    <w:p w:rsidR="00993D3B" w:rsidRPr="00993D3B" w:rsidRDefault="00993D3B" w:rsidP="00993D3B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hu-HU"/>
        </w:rPr>
      </w:pPr>
    </w:p>
    <w:p w:rsidR="00993D3B" w:rsidRPr="00993D3B" w:rsidRDefault="00993D3B" w:rsidP="00993D3B">
      <w:pPr>
        <w:tabs>
          <w:tab w:val="num" w:pos="360"/>
          <w:tab w:val="left" w:pos="2520"/>
          <w:tab w:val="left" w:pos="4500"/>
          <w:tab w:val="left" w:pos="5580"/>
          <w:tab w:val="left" w:pos="6300"/>
        </w:tabs>
        <w:spacing w:after="0" w:line="240" w:lineRule="auto"/>
        <w:ind w:left="360" w:firstLine="357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993D3B" w:rsidRPr="00993D3B" w:rsidRDefault="00993D3B" w:rsidP="00993D3B">
      <w:pPr>
        <w:tabs>
          <w:tab w:val="num" w:pos="360"/>
          <w:tab w:val="left" w:pos="2880"/>
          <w:tab w:val="left" w:pos="630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t>3. melléklet: A település helyi védelem alatt álló értékei</w:t>
      </w:r>
    </w:p>
    <w:p w:rsidR="00993D3B" w:rsidRPr="00993D3B" w:rsidRDefault="00993D3B" w:rsidP="00993D3B">
      <w:pPr>
        <w:tabs>
          <w:tab w:val="left" w:pos="-180"/>
          <w:tab w:val="left" w:pos="2520"/>
          <w:tab w:val="left" w:pos="3960"/>
          <w:tab w:val="left" w:pos="612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u w:val="single"/>
          <w:lang w:eastAsia="hu-HU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4"/>
        <w:gridCol w:w="2333"/>
        <w:gridCol w:w="3670"/>
        <w:gridCol w:w="1020"/>
        <w:gridCol w:w="889"/>
        <w:gridCol w:w="599"/>
      </w:tblGrid>
      <w:tr w:rsidR="00993D3B" w:rsidRPr="00993D3B" w:rsidTr="00993D3B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Hrsz.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Védettség foka</w:t>
            </w:r>
          </w:p>
        </w:tc>
      </w:tr>
      <w:tr w:rsidR="00993D3B" w:rsidRPr="00993D3B" w:rsidTr="00993D3B">
        <w:trPr>
          <w:gridAfter w:val="1"/>
          <w:wAfter w:w="599" w:type="dxa"/>
        </w:trPr>
        <w:tc>
          <w:tcPr>
            <w:tcW w:w="8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Kölesd</w:t>
            </w:r>
          </w:p>
        </w:tc>
      </w:tr>
      <w:tr w:rsidR="00993D3B" w:rsidRPr="00993D3B" w:rsidTr="00993D3B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József </w:t>
            </w:r>
            <w:proofErr w:type="gramStart"/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proofErr w:type="gramEnd"/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utca 2.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Egykori uradalmi épület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58-59.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</w:t>
            </w:r>
          </w:p>
        </w:tc>
      </w:tr>
      <w:tr w:rsidR="00993D3B" w:rsidRPr="00993D3B" w:rsidTr="00993D3B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Kossuth tér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emlékművek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388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</w:t>
            </w:r>
          </w:p>
        </w:tc>
      </w:tr>
      <w:tr w:rsidR="00993D3B" w:rsidRPr="00993D3B" w:rsidTr="00993D3B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József </w:t>
            </w:r>
            <w:proofErr w:type="gramStart"/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proofErr w:type="gramEnd"/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utca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Katolikus templom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</w:t>
            </w:r>
          </w:p>
        </w:tc>
      </w:tr>
      <w:tr w:rsidR="00993D3B" w:rsidRPr="00993D3B" w:rsidTr="00993D3B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Dózsa </w:t>
            </w:r>
            <w:proofErr w:type="spellStart"/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</w:t>
            </w:r>
            <w:proofErr w:type="spellEnd"/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u. 30.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Egykori malom épületei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1193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</w:t>
            </w:r>
          </w:p>
        </w:tc>
      </w:tr>
      <w:tr w:rsidR="00993D3B" w:rsidRPr="00993D3B" w:rsidTr="00993D3B">
        <w:tc>
          <w:tcPr>
            <w:tcW w:w="9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Kölesd-Borjád</w:t>
            </w:r>
          </w:p>
        </w:tc>
      </w:tr>
      <w:tr w:rsidR="00993D3B" w:rsidRPr="00993D3B" w:rsidTr="00993D3B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Petőfi S. u. 8.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lakóépület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1412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</w:t>
            </w:r>
          </w:p>
        </w:tc>
      </w:tr>
      <w:tr w:rsidR="00993D3B" w:rsidRPr="00993D3B" w:rsidTr="00993D3B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Petőfi S. u. 9.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lakóépület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1413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</w:t>
            </w:r>
          </w:p>
        </w:tc>
      </w:tr>
      <w:tr w:rsidR="00993D3B" w:rsidRPr="00993D3B" w:rsidTr="00993D3B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Petőfi S. u.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buszváró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1467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</w:t>
            </w:r>
          </w:p>
        </w:tc>
      </w:tr>
      <w:tr w:rsidR="00993D3B" w:rsidRPr="00993D3B" w:rsidTr="00993D3B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Petőfi S. u. – Sass-kúria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lakóépület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1523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</w:t>
            </w:r>
          </w:p>
        </w:tc>
      </w:tr>
      <w:tr w:rsidR="00993D3B" w:rsidRPr="00993D3B" w:rsidTr="00993D3B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Borjádi zártkert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Sörétöntő torony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2077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3B" w:rsidRPr="00993D3B" w:rsidRDefault="00993D3B" w:rsidP="0099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</w:t>
            </w:r>
            <w:proofErr w:type="gramStart"/>
            <w:r w:rsidRPr="00993D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,MJ</w:t>
            </w:r>
            <w:proofErr w:type="gramEnd"/>
          </w:p>
        </w:tc>
      </w:tr>
    </w:tbl>
    <w:p w:rsidR="00993D3B" w:rsidRPr="00993D3B" w:rsidRDefault="00993D3B" w:rsidP="00993D3B">
      <w:pPr>
        <w:tabs>
          <w:tab w:val="num" w:pos="360"/>
          <w:tab w:val="left" w:pos="2880"/>
          <w:tab w:val="left" w:pos="630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</w:pPr>
    </w:p>
    <w:p w:rsidR="00993D3B" w:rsidRPr="00993D3B" w:rsidRDefault="00993D3B" w:rsidP="00993D3B">
      <w:pPr>
        <w:tabs>
          <w:tab w:val="num" w:pos="360"/>
          <w:tab w:val="left" w:pos="2880"/>
          <w:tab w:val="left" w:pos="630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</w:pPr>
    </w:p>
    <w:p w:rsidR="00993D3B" w:rsidRPr="00993D3B" w:rsidRDefault="00993D3B" w:rsidP="00993D3B">
      <w:pPr>
        <w:tabs>
          <w:tab w:val="num" w:pos="360"/>
          <w:tab w:val="left" w:pos="2880"/>
          <w:tab w:val="left" w:pos="630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t>3. melléklet: A település helyi botanikai értékei</w:t>
      </w:r>
    </w:p>
    <w:p w:rsidR="00993D3B" w:rsidRPr="00993D3B" w:rsidRDefault="00993D3B" w:rsidP="00993D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93D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</w:t>
      </w:r>
    </w:p>
    <w:p w:rsidR="00993D3B" w:rsidRPr="00993D3B" w:rsidRDefault="00993D3B" w:rsidP="00993D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93D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  </w:t>
      </w:r>
    </w:p>
    <w:p w:rsidR="00993D3B" w:rsidRPr="00993D3B" w:rsidRDefault="00993D3B" w:rsidP="00993D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93D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Fák, fasorok: </w:t>
      </w:r>
      <w:r w:rsidRPr="00993D3B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Időskorúak Napközi otthona előtti </w:t>
      </w:r>
      <w:proofErr w:type="spellStart"/>
      <w:r w:rsidRPr="00993D3B">
        <w:rPr>
          <w:rFonts w:ascii="Times New Roman" w:eastAsia="Times New Roman" w:hAnsi="Times New Roman" w:cs="Times New Roman"/>
          <w:sz w:val="20"/>
          <w:szCs w:val="20"/>
          <w:lang w:eastAsia="hu-HU"/>
        </w:rPr>
        <w:t>Picea</w:t>
      </w:r>
      <w:proofErr w:type="spellEnd"/>
      <w:r w:rsidRPr="00993D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proofErr w:type="spellStart"/>
      <w:r w:rsidRPr="00993D3B">
        <w:rPr>
          <w:rFonts w:ascii="Times New Roman" w:eastAsia="Times New Roman" w:hAnsi="Times New Roman" w:cs="Times New Roman"/>
          <w:sz w:val="20"/>
          <w:szCs w:val="20"/>
          <w:lang w:eastAsia="hu-HU"/>
        </w:rPr>
        <w:t>pungens</w:t>
      </w:r>
      <w:proofErr w:type="spellEnd"/>
      <w:r w:rsidRPr="00993D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fasor (384/3 </w:t>
      </w:r>
      <w:proofErr w:type="spellStart"/>
      <w:r w:rsidRPr="00993D3B">
        <w:rPr>
          <w:rFonts w:ascii="Times New Roman" w:eastAsia="Times New Roman" w:hAnsi="Times New Roman" w:cs="Times New Roman"/>
          <w:sz w:val="20"/>
          <w:szCs w:val="20"/>
          <w:lang w:eastAsia="hu-HU"/>
        </w:rPr>
        <w:t>hrsz</w:t>
      </w:r>
      <w:proofErr w:type="spellEnd"/>
      <w:r w:rsidRPr="00993D3B">
        <w:rPr>
          <w:rFonts w:ascii="Times New Roman" w:eastAsia="Times New Roman" w:hAnsi="Times New Roman" w:cs="Times New Roman"/>
          <w:sz w:val="20"/>
          <w:szCs w:val="20"/>
          <w:lang w:eastAsia="hu-HU"/>
        </w:rPr>
        <w:t>)</w:t>
      </w:r>
    </w:p>
    <w:p w:rsidR="00993D3B" w:rsidRPr="00993D3B" w:rsidRDefault="00993D3B" w:rsidP="00993D3B">
      <w:pPr>
        <w:overflowPunct w:val="0"/>
        <w:autoSpaceDE w:val="0"/>
        <w:autoSpaceDN w:val="0"/>
        <w:adjustRightInd w:val="0"/>
        <w:spacing w:after="0" w:line="240" w:lineRule="auto"/>
        <w:ind w:left="2127" w:firstLine="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93D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Református templom előtti </w:t>
      </w:r>
      <w:proofErr w:type="spellStart"/>
      <w:r w:rsidRPr="00993D3B">
        <w:rPr>
          <w:rFonts w:ascii="Times New Roman" w:eastAsia="Times New Roman" w:hAnsi="Times New Roman" w:cs="Times New Roman"/>
          <w:sz w:val="20"/>
          <w:szCs w:val="20"/>
          <w:lang w:eastAsia="hu-HU"/>
        </w:rPr>
        <w:t>Sophora</w:t>
      </w:r>
      <w:proofErr w:type="spellEnd"/>
      <w:r w:rsidRPr="00993D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proofErr w:type="spellStart"/>
      <w:r w:rsidRPr="00993D3B">
        <w:rPr>
          <w:rFonts w:ascii="Times New Roman" w:eastAsia="Times New Roman" w:hAnsi="Times New Roman" w:cs="Times New Roman"/>
          <w:sz w:val="20"/>
          <w:szCs w:val="20"/>
          <w:lang w:eastAsia="hu-HU"/>
        </w:rPr>
        <w:t>japonica</w:t>
      </w:r>
      <w:proofErr w:type="spellEnd"/>
      <w:r w:rsidRPr="00993D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proofErr w:type="spellStart"/>
      <w:proofErr w:type="gramStart"/>
      <w:r w:rsidRPr="00993D3B">
        <w:rPr>
          <w:rFonts w:ascii="Times New Roman" w:eastAsia="Times New Roman" w:hAnsi="Times New Roman" w:cs="Times New Roman"/>
          <w:sz w:val="20"/>
          <w:szCs w:val="20"/>
          <w:lang w:eastAsia="hu-HU"/>
        </w:rPr>
        <w:t>Pendula</w:t>
      </w:r>
      <w:proofErr w:type="spellEnd"/>
      <w:r w:rsidRPr="00993D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(</w:t>
      </w:r>
      <w:proofErr w:type="gramEnd"/>
      <w:r w:rsidRPr="00993D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Szomorú Japán akác) csoport (125/1 </w:t>
      </w:r>
      <w:proofErr w:type="spellStart"/>
      <w:r w:rsidRPr="00993D3B">
        <w:rPr>
          <w:rFonts w:ascii="Times New Roman" w:eastAsia="Times New Roman" w:hAnsi="Times New Roman" w:cs="Times New Roman"/>
          <w:sz w:val="20"/>
          <w:szCs w:val="20"/>
          <w:lang w:eastAsia="hu-HU"/>
        </w:rPr>
        <w:t>hrsz</w:t>
      </w:r>
      <w:proofErr w:type="spellEnd"/>
      <w:r w:rsidRPr="00993D3B">
        <w:rPr>
          <w:rFonts w:ascii="Times New Roman" w:eastAsia="Times New Roman" w:hAnsi="Times New Roman" w:cs="Times New Roman"/>
          <w:sz w:val="20"/>
          <w:szCs w:val="20"/>
          <w:lang w:eastAsia="hu-HU"/>
        </w:rPr>
        <w:t>)</w:t>
      </w:r>
    </w:p>
    <w:p w:rsidR="00993D3B" w:rsidRPr="00993D3B" w:rsidRDefault="00993D3B" w:rsidP="00993D3B">
      <w:pPr>
        <w:overflowPunct w:val="0"/>
        <w:autoSpaceDE w:val="0"/>
        <w:autoSpaceDN w:val="0"/>
        <w:adjustRightInd w:val="0"/>
        <w:spacing w:after="0" w:line="240" w:lineRule="auto"/>
        <w:ind w:left="2127" w:firstLine="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993D3B">
        <w:rPr>
          <w:rFonts w:ascii="Times New Roman" w:eastAsia="Times New Roman" w:hAnsi="Times New Roman" w:cs="Times New Roman"/>
          <w:sz w:val="20"/>
          <w:szCs w:val="20"/>
          <w:lang w:eastAsia="hu-HU"/>
        </w:rPr>
        <w:t>Felsőhídvég</w:t>
      </w:r>
      <w:proofErr w:type="spellEnd"/>
      <w:r w:rsidRPr="00993D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pusztai kápolna előtti </w:t>
      </w:r>
      <w:proofErr w:type="spellStart"/>
      <w:r w:rsidRPr="00993D3B">
        <w:rPr>
          <w:rFonts w:ascii="Times New Roman" w:eastAsia="Times New Roman" w:hAnsi="Times New Roman" w:cs="Times New Roman"/>
          <w:sz w:val="20"/>
          <w:szCs w:val="20"/>
          <w:lang w:eastAsia="hu-HU"/>
        </w:rPr>
        <w:t>Acer</w:t>
      </w:r>
      <w:proofErr w:type="spellEnd"/>
      <w:r w:rsidRPr="00993D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proofErr w:type="spellStart"/>
      <w:r w:rsidRPr="00993D3B">
        <w:rPr>
          <w:rFonts w:ascii="Times New Roman" w:eastAsia="Times New Roman" w:hAnsi="Times New Roman" w:cs="Times New Roman"/>
          <w:sz w:val="20"/>
          <w:szCs w:val="20"/>
          <w:lang w:eastAsia="hu-HU"/>
        </w:rPr>
        <w:t>campestre</w:t>
      </w:r>
      <w:proofErr w:type="spellEnd"/>
      <w:r w:rsidRPr="00993D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(090/4. </w:t>
      </w:r>
      <w:proofErr w:type="spellStart"/>
      <w:r w:rsidRPr="00993D3B">
        <w:rPr>
          <w:rFonts w:ascii="Times New Roman" w:eastAsia="Times New Roman" w:hAnsi="Times New Roman" w:cs="Times New Roman"/>
          <w:sz w:val="20"/>
          <w:szCs w:val="20"/>
          <w:lang w:eastAsia="hu-HU"/>
        </w:rPr>
        <w:t>hrsz</w:t>
      </w:r>
      <w:proofErr w:type="spellEnd"/>
      <w:r w:rsidRPr="00993D3B">
        <w:rPr>
          <w:rFonts w:ascii="Times New Roman" w:eastAsia="Times New Roman" w:hAnsi="Times New Roman" w:cs="Times New Roman"/>
          <w:sz w:val="20"/>
          <w:szCs w:val="20"/>
          <w:lang w:eastAsia="hu-HU"/>
        </w:rPr>
        <w:t>)</w:t>
      </w:r>
    </w:p>
    <w:p w:rsidR="00993D3B" w:rsidRPr="00993D3B" w:rsidRDefault="00993D3B" w:rsidP="00993D3B">
      <w:pPr>
        <w:overflowPunct w:val="0"/>
        <w:autoSpaceDE w:val="0"/>
        <w:autoSpaceDN w:val="0"/>
        <w:adjustRightInd w:val="0"/>
        <w:spacing w:after="0" w:line="240" w:lineRule="auto"/>
        <w:ind w:left="2127" w:firstLine="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93D3B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page"/>
      </w:r>
    </w:p>
    <w:p w:rsidR="00993D3B" w:rsidRPr="00993D3B" w:rsidRDefault="00993D3B" w:rsidP="00993D3B">
      <w:pPr>
        <w:tabs>
          <w:tab w:val="num" w:pos="360"/>
          <w:tab w:val="left" w:pos="2880"/>
          <w:tab w:val="left" w:pos="630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lastRenderedPageBreak/>
        <w:t>4. melléklet: Védett természeti emlék</w:t>
      </w:r>
    </w:p>
    <w:p w:rsidR="00993D3B" w:rsidRPr="00993D3B" w:rsidRDefault="00993D3B" w:rsidP="00993D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93D3B" w:rsidRPr="00993D3B" w:rsidRDefault="00993D3B" w:rsidP="00993D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93D3B" w:rsidRPr="00993D3B" w:rsidRDefault="00993D3B" w:rsidP="00993D3B">
      <w:pPr>
        <w:tabs>
          <w:tab w:val="left" w:pos="-180"/>
          <w:tab w:val="num" w:pos="720"/>
          <w:tab w:val="left" w:pos="2160"/>
          <w:tab w:val="left" w:pos="3960"/>
          <w:tab w:val="left" w:pos="6120"/>
          <w:tab w:val="left" w:pos="63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sz w:val="20"/>
          <w:szCs w:val="24"/>
          <w:lang w:eastAsia="hu-HU"/>
        </w:rPr>
        <w:t>Földvár:</w:t>
      </w:r>
      <w:r w:rsidRPr="00993D3B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  <w:t xml:space="preserve">041/1. </w:t>
      </w:r>
      <w:proofErr w:type="spellStart"/>
      <w:r w:rsidRPr="00993D3B">
        <w:rPr>
          <w:rFonts w:ascii="Times New Roman" w:eastAsia="Times New Roman" w:hAnsi="Times New Roman" w:cs="Times New Roman"/>
          <w:sz w:val="20"/>
          <w:szCs w:val="24"/>
          <w:lang w:eastAsia="hu-HU"/>
        </w:rPr>
        <w:t>hrsz</w:t>
      </w:r>
      <w:proofErr w:type="spellEnd"/>
    </w:p>
    <w:p w:rsidR="00993D3B" w:rsidRPr="00993D3B" w:rsidRDefault="00993D3B" w:rsidP="00993D3B">
      <w:pPr>
        <w:tabs>
          <w:tab w:val="left" w:pos="-180"/>
          <w:tab w:val="num" w:pos="720"/>
          <w:tab w:val="left" w:pos="2160"/>
          <w:tab w:val="left" w:pos="3960"/>
          <w:tab w:val="left" w:pos="6120"/>
          <w:tab w:val="left" w:pos="63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Forrás: </w:t>
      </w:r>
      <w:r w:rsidRPr="00993D3B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  <w:proofErr w:type="spellStart"/>
      <w:r w:rsidRPr="00993D3B">
        <w:rPr>
          <w:rFonts w:ascii="Times New Roman" w:eastAsia="Times New Roman" w:hAnsi="Times New Roman" w:cs="Times New Roman"/>
          <w:sz w:val="20"/>
          <w:szCs w:val="24"/>
          <w:lang w:eastAsia="hu-HU"/>
        </w:rPr>
        <w:t>Görbő-kút</w:t>
      </w:r>
      <w:proofErr w:type="spellEnd"/>
      <w:r w:rsidRPr="00993D3B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012/2, Orvos kútja 0144, 019/6, 019/2, 019/1, 016/1, 680. </w:t>
      </w:r>
      <w:proofErr w:type="spellStart"/>
      <w:r w:rsidRPr="00993D3B">
        <w:rPr>
          <w:rFonts w:ascii="Times New Roman" w:eastAsia="Times New Roman" w:hAnsi="Times New Roman" w:cs="Times New Roman"/>
          <w:sz w:val="20"/>
          <w:szCs w:val="24"/>
          <w:lang w:eastAsia="hu-HU"/>
        </w:rPr>
        <w:t>hrsz</w:t>
      </w:r>
      <w:proofErr w:type="spellEnd"/>
    </w:p>
    <w:p w:rsidR="00993D3B" w:rsidRPr="00993D3B" w:rsidRDefault="00993D3B" w:rsidP="00993D3B">
      <w:pPr>
        <w:tabs>
          <w:tab w:val="left" w:pos="-180"/>
          <w:tab w:val="left" w:pos="2520"/>
          <w:tab w:val="left" w:pos="3960"/>
          <w:tab w:val="left" w:pos="6120"/>
          <w:tab w:val="left" w:pos="63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  <w:t xml:space="preserve"> </w:t>
      </w:r>
    </w:p>
    <w:p w:rsidR="00993D3B" w:rsidRPr="00993D3B" w:rsidRDefault="00993D3B" w:rsidP="00993D3B">
      <w:pPr>
        <w:tabs>
          <w:tab w:val="num" w:pos="360"/>
          <w:tab w:val="left" w:pos="2880"/>
          <w:tab w:val="left" w:pos="630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u-HU"/>
        </w:rPr>
      </w:pPr>
      <w:r w:rsidRPr="00993D3B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hu-HU"/>
        </w:rPr>
        <w:t>5. melléklet</w:t>
      </w:r>
      <w:r w:rsidRPr="00993D3B"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  <w:t xml:space="preserve">: </w:t>
      </w:r>
      <w:r w:rsidRPr="00993D3B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A legkisebb ültetési távolságok</w:t>
      </w:r>
    </w:p>
    <w:p w:rsidR="00993D3B" w:rsidRPr="00993D3B" w:rsidRDefault="00993D3B" w:rsidP="00993D3B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1. Beépítésre szánt területeken ültetési távolságok a telekhatárok és a növények között:</w:t>
      </w:r>
    </w:p>
    <w:p w:rsidR="00993D3B" w:rsidRPr="00993D3B" w:rsidRDefault="00993D3B" w:rsidP="00993D3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szőlő, valamint 3, 0 méternél magasabbra nem növő gyümölcs- és egyéb cserje (</w:t>
      </w:r>
      <w:proofErr w:type="spellStart"/>
      <w:r w:rsidRPr="00993D3B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élősövény</w:t>
      </w:r>
      <w:proofErr w:type="spellEnd"/>
      <w:r w:rsidRPr="00993D3B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) esetén </w:t>
      </w:r>
      <w:r w:rsidRPr="00993D3B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0, 5 m,</w:t>
      </w:r>
    </w:p>
    <w:p w:rsidR="00993D3B" w:rsidRPr="00993D3B" w:rsidRDefault="00993D3B" w:rsidP="00993D3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3, 0 méternél magasabbra nem növő gyümölcs- és egyéb fa, valamint gyümölcs és egyéb bokor esetében </w:t>
      </w:r>
      <w:r w:rsidRPr="00993D3B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1 m</w:t>
      </w:r>
      <w:r w:rsidRPr="00993D3B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,</w:t>
      </w:r>
    </w:p>
    <w:p w:rsidR="00993D3B" w:rsidRPr="00993D3B" w:rsidRDefault="00993D3B" w:rsidP="00993D3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3, 0 méternél magasabbra növő fák és bokrok esetén</w:t>
      </w:r>
    </w:p>
    <w:p w:rsidR="00993D3B" w:rsidRPr="00993D3B" w:rsidRDefault="00993D3B" w:rsidP="00993D3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Birs, naspolya, birsalanyra oltott körtefa esetén </w:t>
      </w:r>
      <w:r w:rsidRPr="00993D3B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2,5 m</w:t>
      </w:r>
      <w:r w:rsidRPr="00993D3B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,</w:t>
      </w:r>
    </w:p>
    <w:p w:rsidR="00993D3B" w:rsidRPr="00993D3B" w:rsidRDefault="00993D3B" w:rsidP="00993D3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Minden egyéb gyümölcsbokor (</w:t>
      </w:r>
      <w:proofErr w:type="spellStart"/>
      <w:r w:rsidRPr="00993D3B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pl</w:t>
      </w:r>
      <w:proofErr w:type="spellEnd"/>
      <w:r w:rsidRPr="00993D3B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: mogyoró) esetén </w:t>
      </w:r>
      <w:r w:rsidRPr="00993D3B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2 m</w:t>
      </w:r>
      <w:r w:rsidRPr="00993D3B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,</w:t>
      </w:r>
    </w:p>
    <w:p w:rsidR="00993D3B" w:rsidRPr="00993D3B" w:rsidRDefault="00993D3B" w:rsidP="00993D3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Törpealanyra oltott almafa, továbbá meggy-, szilva-, és mandulafa esetén </w:t>
      </w:r>
      <w:r w:rsidRPr="00993D3B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3,5 m</w:t>
      </w:r>
      <w:r w:rsidRPr="00993D3B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,</w:t>
      </w:r>
    </w:p>
    <w:p w:rsidR="00993D3B" w:rsidRPr="00993D3B" w:rsidRDefault="00993D3B" w:rsidP="00993D3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Cseresznyefa esetén </w:t>
      </w:r>
      <w:r w:rsidRPr="00993D3B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6 m</w:t>
      </w:r>
      <w:r w:rsidRPr="00993D3B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,</w:t>
      </w:r>
    </w:p>
    <w:p w:rsidR="00993D3B" w:rsidRPr="00993D3B" w:rsidRDefault="00993D3B" w:rsidP="00993D3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Dió- és gesztenyefa, továbbá minden fel nem sorolt gyümölcsfa esetén </w:t>
      </w:r>
      <w:r w:rsidRPr="00993D3B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8 m</w:t>
      </w:r>
      <w:r w:rsidRPr="00993D3B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.</w:t>
      </w:r>
    </w:p>
    <w:p w:rsidR="00993D3B" w:rsidRPr="00993D3B" w:rsidRDefault="00993D3B" w:rsidP="00993D3B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2. Beépítésre nem szánt területeken a telekhatárok és a növények között:</w:t>
      </w:r>
    </w:p>
    <w:p w:rsidR="00993D3B" w:rsidRPr="00993D3B" w:rsidRDefault="00993D3B" w:rsidP="00993D3B">
      <w:pPr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gyümölcs faiskolai nevelés alatt álló növény, továbbá szőlő, köszméte-, ribiszke-, </w:t>
      </w:r>
      <w:proofErr w:type="spellStart"/>
      <w:r w:rsidRPr="00993D3B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josta-</w:t>
      </w:r>
      <w:proofErr w:type="spellEnd"/>
      <w:r w:rsidRPr="00993D3B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, és málnabokor, valamint 1, 0 méternél magasabbra nem növő dísz- vagy védelem szerepű cserje (</w:t>
      </w:r>
      <w:proofErr w:type="spellStart"/>
      <w:r w:rsidRPr="00993D3B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élősövény</w:t>
      </w:r>
      <w:proofErr w:type="spellEnd"/>
      <w:r w:rsidRPr="00993D3B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) esetén </w:t>
      </w:r>
      <w:r w:rsidRPr="00993D3B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0, 8 m</w:t>
      </w:r>
      <w:r w:rsidRPr="00993D3B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,</w:t>
      </w:r>
    </w:p>
    <w:p w:rsidR="00993D3B" w:rsidRPr="00993D3B" w:rsidRDefault="00993D3B" w:rsidP="00993D3B">
      <w:pPr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minden egyéb gyümölcsbokor esetén </w:t>
      </w:r>
      <w:r w:rsidRPr="00993D3B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2, 0 m,</w:t>
      </w:r>
    </w:p>
    <w:p w:rsidR="00993D3B" w:rsidRPr="00993D3B" w:rsidRDefault="00993D3B" w:rsidP="00993D3B">
      <w:pPr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kajszi- és cseresznyefa, valamint vadalanyra oltott alma- és körtefa esetén </w:t>
      </w:r>
      <w:r w:rsidRPr="00993D3B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4, 0 m,</w:t>
      </w:r>
    </w:p>
    <w:p w:rsidR="00993D3B" w:rsidRPr="00993D3B" w:rsidRDefault="00993D3B" w:rsidP="00993D3B">
      <w:pPr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dió- és </w:t>
      </w:r>
      <w:proofErr w:type="gramStart"/>
      <w:r w:rsidRPr="00993D3B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gesztenyefa ,</w:t>
      </w:r>
      <w:proofErr w:type="gramEnd"/>
      <w:r w:rsidRPr="00993D3B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továbbá minden fel nem sorolt gyümölcsfa esetében </w:t>
      </w:r>
      <w:r w:rsidRPr="00993D3B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8, 0 m.</w:t>
      </w:r>
    </w:p>
    <w:p w:rsidR="00993D3B" w:rsidRPr="00993D3B" w:rsidRDefault="00993D3B" w:rsidP="00993D3B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4"/>
          <w:lang w:eastAsia="hu-HU"/>
        </w:rPr>
      </w:pPr>
    </w:p>
    <w:p w:rsidR="00993D3B" w:rsidRPr="00993D3B" w:rsidRDefault="00993D3B" w:rsidP="00993D3B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iCs/>
          <w:sz w:val="20"/>
          <w:szCs w:val="24"/>
          <w:lang w:eastAsia="hu-HU"/>
        </w:rPr>
        <w:t>3. Legkisebb telepítési távolság épülettől:</w:t>
      </w:r>
    </w:p>
    <w:p w:rsidR="00993D3B" w:rsidRPr="00993D3B" w:rsidRDefault="00993D3B" w:rsidP="00993D3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3, 0 méternél magasabbra nem növő fa, bokor és cserje esetében </w:t>
      </w:r>
      <w:r w:rsidRPr="00993D3B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1 m,</w:t>
      </w:r>
    </w:p>
    <w:p w:rsidR="00993D3B" w:rsidRPr="00993D3B" w:rsidRDefault="00993D3B" w:rsidP="00993D3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3, 0 méternél magasabbra növő fa, bokor és cserje esetében </w:t>
      </w:r>
      <w:r w:rsidRPr="00993D3B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3 m,</w:t>
      </w:r>
    </w:p>
    <w:p w:rsidR="00993D3B" w:rsidRPr="00993D3B" w:rsidRDefault="00993D3B" w:rsidP="00993D3B">
      <w:pPr>
        <w:tabs>
          <w:tab w:val="left" w:pos="162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993D3B" w:rsidRPr="00993D3B" w:rsidRDefault="00993D3B" w:rsidP="00993D3B">
      <w:pPr>
        <w:spacing w:before="120" w:after="0" w:line="240" w:lineRule="auto"/>
        <w:rPr>
          <w:rFonts w:ascii="Calibri Light" w:eastAsia="Times New Roman" w:hAnsi="Calibri Light" w:cs="Calibri Light"/>
          <w:i/>
          <w:lang w:eastAsia="hu-HU"/>
        </w:rPr>
      </w:pPr>
      <w:bookmarkStart w:id="0" w:name="_GoBack"/>
      <w:bookmarkEnd w:id="0"/>
    </w:p>
    <w:p w:rsidR="00993D3B" w:rsidRPr="00993D3B" w:rsidRDefault="00993D3B" w:rsidP="00993D3B">
      <w:pPr>
        <w:tabs>
          <w:tab w:val="num" w:pos="360"/>
          <w:tab w:val="left" w:pos="2880"/>
          <w:tab w:val="left" w:pos="6300"/>
        </w:tabs>
        <w:spacing w:after="0" w:line="240" w:lineRule="auto"/>
        <w:ind w:left="360" w:firstLine="357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hu-HU"/>
        </w:rPr>
      </w:pPr>
    </w:p>
    <w:p w:rsidR="00993D3B" w:rsidRPr="00993D3B" w:rsidRDefault="00993D3B" w:rsidP="00993D3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b/>
          <w:i/>
          <w:iCs/>
          <w:sz w:val="20"/>
          <w:szCs w:val="24"/>
          <w:lang w:eastAsia="hu-HU"/>
        </w:rPr>
        <w:br w:type="page"/>
      </w:r>
      <w:r w:rsidRPr="00993D3B">
        <w:rPr>
          <w:rFonts w:ascii="Times New Roman" w:eastAsia="Times New Roman" w:hAnsi="Times New Roman" w:cs="Times New Roman"/>
          <w:b/>
          <w:i/>
          <w:iCs/>
          <w:sz w:val="20"/>
          <w:szCs w:val="24"/>
          <w:lang w:eastAsia="hu-HU"/>
        </w:rPr>
        <w:lastRenderedPageBreak/>
        <w:t>Függelék</w:t>
      </w:r>
    </w:p>
    <w:p w:rsidR="00993D3B" w:rsidRPr="00993D3B" w:rsidRDefault="00993D3B" w:rsidP="00993D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t>A rendezési tervek alkalmazása során betartandó főbb jogszabályok</w:t>
      </w:r>
    </w:p>
    <w:p w:rsidR="00993D3B" w:rsidRPr="00993D3B" w:rsidRDefault="00993D3B" w:rsidP="00993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</w:pPr>
    </w:p>
    <w:p w:rsidR="00993D3B" w:rsidRPr="00993D3B" w:rsidRDefault="00993D3B" w:rsidP="00993D3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 xml:space="preserve">Az épített környezet alakításáról és védelméről szóló </w:t>
      </w: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t>1997. évi LXXVIII. törvény</w:t>
      </w:r>
    </w:p>
    <w:p w:rsidR="00993D3B" w:rsidRPr="00993D3B" w:rsidRDefault="00993D3B" w:rsidP="00993D3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 xml:space="preserve">A környezet védelmének általános szabályairól szóló </w:t>
      </w: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t>1995. évi LIII. törvény</w:t>
      </w:r>
    </w:p>
    <w:p w:rsidR="00993D3B" w:rsidRPr="00993D3B" w:rsidRDefault="00993D3B" w:rsidP="00993D3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 xml:space="preserve">A hulladékgazdálkodásról szóló </w:t>
      </w: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t>2000. évi XLIII. törvény</w:t>
      </w:r>
    </w:p>
    <w:p w:rsidR="00993D3B" w:rsidRPr="00993D3B" w:rsidRDefault="00993D3B" w:rsidP="00993D3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 xml:space="preserve">A </w:t>
      </w:r>
      <w:proofErr w:type="gramStart"/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>természet védelemről</w:t>
      </w:r>
      <w:proofErr w:type="gramEnd"/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 xml:space="preserve"> szóló </w:t>
      </w: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t>1996. évi LIII. törvény</w:t>
      </w:r>
    </w:p>
    <w:p w:rsidR="00993D3B" w:rsidRPr="00993D3B" w:rsidRDefault="00993D3B" w:rsidP="00993D3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 xml:space="preserve">A termőföldről szóló </w:t>
      </w: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t>1994. évi LV. Törvény</w:t>
      </w:r>
    </w:p>
    <w:p w:rsidR="00993D3B" w:rsidRPr="00993D3B" w:rsidRDefault="00993D3B" w:rsidP="00993D3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 xml:space="preserve">A termőföld védelméről szóló </w:t>
      </w: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t>2007. évi CXXIX. törvény</w:t>
      </w:r>
    </w:p>
    <w:p w:rsidR="00993D3B" w:rsidRPr="00993D3B" w:rsidRDefault="00993D3B" w:rsidP="00993D3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i/>
          <w:iCs/>
          <w:sz w:val="20"/>
          <w:szCs w:val="24"/>
          <w:lang w:eastAsia="hu-HU"/>
        </w:rPr>
        <w:t xml:space="preserve">A növényvédelemről szóló </w:t>
      </w:r>
      <w:r w:rsidRPr="00993D3B">
        <w:rPr>
          <w:rFonts w:ascii="Times New Roman" w:eastAsia="Times New Roman" w:hAnsi="Times New Roman" w:cs="Times New Roman"/>
          <w:b/>
          <w:i/>
          <w:iCs/>
          <w:sz w:val="20"/>
          <w:szCs w:val="24"/>
          <w:lang w:eastAsia="hu-HU"/>
        </w:rPr>
        <w:t>2000. évi XXXV. törvény</w:t>
      </w:r>
    </w:p>
    <w:p w:rsidR="00993D3B" w:rsidRPr="00993D3B" w:rsidRDefault="00993D3B" w:rsidP="00993D3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 xml:space="preserve">A kulturális örökség védelméről szóló </w:t>
      </w: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t>2001. évi LXIV. törvény</w:t>
      </w:r>
    </w:p>
    <w:p w:rsidR="00993D3B" w:rsidRPr="00993D3B" w:rsidRDefault="00993D3B" w:rsidP="00993D3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 xml:space="preserve">Az elektronikus hírközlésről szóló </w:t>
      </w: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t>2003. évi C. törvény</w:t>
      </w:r>
    </w:p>
    <w:p w:rsidR="00993D3B" w:rsidRPr="00993D3B" w:rsidRDefault="00993D3B" w:rsidP="00993D3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 xml:space="preserve">A postáról szóló </w:t>
      </w: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t>2003. évi CI. Törvény</w:t>
      </w:r>
    </w:p>
    <w:p w:rsidR="00993D3B" w:rsidRPr="00993D3B" w:rsidRDefault="00993D3B" w:rsidP="00993D3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 xml:space="preserve">Az erdőről és az erdők védelméről szóló </w:t>
      </w: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t>1996. évi LIV. Törvény</w:t>
      </w:r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 xml:space="preserve"> (valamint a végrehajtására kiadott </w:t>
      </w: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t>29/1997. (IV. 30.) FM rendelet</w:t>
      </w:r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>)</w:t>
      </w:r>
    </w:p>
    <w:p w:rsidR="00993D3B" w:rsidRPr="00993D3B" w:rsidRDefault="00993D3B" w:rsidP="00993D3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 xml:space="preserve">Az Országos Településrendezési és Építészeti Követelményekről szóló </w:t>
      </w: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t>253/1997. (XII. 20.) Kormányrendelet</w:t>
      </w:r>
    </w:p>
    <w:p w:rsidR="00993D3B" w:rsidRPr="00993D3B" w:rsidRDefault="00993D3B" w:rsidP="00993D3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hu-HU"/>
        </w:rPr>
      </w:pPr>
      <w:r w:rsidRPr="00993D3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A környezeti hatásvizsgálati és az egységes környezethasználati engedélyezési eljárásról szóló </w:t>
      </w:r>
      <w:r w:rsidRPr="00993D3B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314/2005. (XII. 25.) Kormányrendelet</w:t>
      </w:r>
    </w:p>
    <w:p w:rsidR="00993D3B" w:rsidRPr="00993D3B" w:rsidRDefault="00993D3B" w:rsidP="00993D3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 xml:space="preserve">A levegő védelmével kapcsolatos egyes szabályokról szóló </w:t>
      </w: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t>21/2001. (II. 14.) Kormányrendelet</w:t>
      </w:r>
    </w:p>
    <w:p w:rsidR="00993D3B" w:rsidRPr="00993D3B" w:rsidRDefault="00993D3B" w:rsidP="00993D3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 xml:space="preserve">A felszín alatti vizek védelméről szóló </w:t>
      </w: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t>219/2004. (VII. 21.) Kormányrendelet</w:t>
      </w:r>
    </w:p>
    <w:p w:rsidR="00993D3B" w:rsidRPr="00993D3B" w:rsidRDefault="00993D3B" w:rsidP="00993D3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i/>
          <w:iCs/>
          <w:sz w:val="20"/>
          <w:szCs w:val="24"/>
          <w:lang w:eastAsia="hu-HU"/>
        </w:rPr>
        <w:t xml:space="preserve">A vizek mezőgazdasági eredetű </w:t>
      </w:r>
      <w:proofErr w:type="spellStart"/>
      <w:r w:rsidRPr="00993D3B">
        <w:rPr>
          <w:rFonts w:ascii="Times New Roman" w:eastAsia="Times New Roman" w:hAnsi="Times New Roman" w:cs="Times New Roman"/>
          <w:i/>
          <w:iCs/>
          <w:sz w:val="20"/>
          <w:szCs w:val="24"/>
          <w:lang w:eastAsia="hu-HU"/>
        </w:rPr>
        <w:t>nitrátszennyezéssel</w:t>
      </w:r>
      <w:proofErr w:type="spellEnd"/>
      <w:r w:rsidRPr="00993D3B">
        <w:rPr>
          <w:rFonts w:ascii="Times New Roman" w:eastAsia="Times New Roman" w:hAnsi="Times New Roman" w:cs="Times New Roman"/>
          <w:i/>
          <w:iCs/>
          <w:sz w:val="20"/>
          <w:szCs w:val="24"/>
          <w:lang w:eastAsia="hu-HU"/>
        </w:rPr>
        <w:t xml:space="preserve"> szembeni védelméről szóló </w:t>
      </w:r>
      <w:r w:rsidRPr="00993D3B">
        <w:rPr>
          <w:rFonts w:ascii="Times New Roman" w:eastAsia="Times New Roman" w:hAnsi="Times New Roman" w:cs="Times New Roman"/>
          <w:b/>
          <w:i/>
          <w:iCs/>
          <w:sz w:val="20"/>
          <w:szCs w:val="24"/>
          <w:lang w:eastAsia="hu-HU"/>
        </w:rPr>
        <w:t>49/2001. (IV. 3.)</w:t>
      </w:r>
      <w:r w:rsidRPr="00993D3B">
        <w:rPr>
          <w:rFonts w:ascii="Times New Roman" w:eastAsia="Times New Roman" w:hAnsi="Times New Roman" w:cs="Times New Roman"/>
          <w:i/>
          <w:iCs/>
          <w:sz w:val="20"/>
          <w:szCs w:val="24"/>
          <w:lang w:eastAsia="hu-HU"/>
        </w:rPr>
        <w:t xml:space="preserve"> </w:t>
      </w:r>
      <w:r w:rsidRPr="00993D3B">
        <w:rPr>
          <w:rFonts w:ascii="Times New Roman" w:eastAsia="Times New Roman" w:hAnsi="Times New Roman" w:cs="Times New Roman"/>
          <w:b/>
          <w:i/>
          <w:iCs/>
          <w:sz w:val="20"/>
          <w:szCs w:val="24"/>
          <w:lang w:eastAsia="hu-HU"/>
        </w:rPr>
        <w:t>kormányrendelet</w:t>
      </w:r>
      <w:r w:rsidRPr="00993D3B">
        <w:rPr>
          <w:rFonts w:ascii="Times New Roman" w:eastAsia="Times New Roman" w:hAnsi="Times New Roman" w:cs="Times New Roman"/>
          <w:i/>
          <w:iCs/>
          <w:sz w:val="20"/>
          <w:szCs w:val="24"/>
          <w:lang w:eastAsia="hu-HU"/>
        </w:rPr>
        <w:t>, valamint a</w:t>
      </w:r>
      <w:r w:rsidRPr="00993D3B">
        <w:rPr>
          <w:rFonts w:ascii="Times New Roman" w:eastAsia="Times New Roman" w:hAnsi="Times New Roman" w:cs="Times New Roman"/>
          <w:b/>
          <w:i/>
          <w:iCs/>
          <w:sz w:val="20"/>
          <w:szCs w:val="24"/>
          <w:lang w:eastAsia="hu-HU"/>
        </w:rPr>
        <w:t xml:space="preserve"> 27/2006. (II. 7.) Kormányrendelet</w:t>
      </w:r>
    </w:p>
    <w:p w:rsidR="00993D3B" w:rsidRPr="00993D3B" w:rsidRDefault="00993D3B" w:rsidP="00993D3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i/>
          <w:iCs/>
          <w:sz w:val="20"/>
          <w:szCs w:val="24"/>
          <w:lang w:eastAsia="hu-HU"/>
        </w:rPr>
        <w:t xml:space="preserve">A vizek és a közcélú </w:t>
      </w:r>
      <w:proofErr w:type="spellStart"/>
      <w:r w:rsidRPr="00993D3B">
        <w:rPr>
          <w:rFonts w:ascii="Times New Roman" w:eastAsia="Times New Roman" w:hAnsi="Times New Roman" w:cs="Times New Roman"/>
          <w:i/>
          <w:iCs/>
          <w:sz w:val="20"/>
          <w:szCs w:val="24"/>
          <w:lang w:eastAsia="hu-HU"/>
        </w:rPr>
        <w:t>vízilétesítmények</w:t>
      </w:r>
      <w:proofErr w:type="spellEnd"/>
      <w:r w:rsidRPr="00993D3B">
        <w:rPr>
          <w:rFonts w:ascii="Times New Roman" w:eastAsia="Times New Roman" w:hAnsi="Times New Roman" w:cs="Times New Roman"/>
          <w:i/>
          <w:iCs/>
          <w:sz w:val="20"/>
          <w:szCs w:val="24"/>
          <w:lang w:eastAsia="hu-HU"/>
        </w:rPr>
        <w:t xml:space="preserve"> fenntartására vonatkozó </w:t>
      </w:r>
      <w:r w:rsidRPr="00993D3B">
        <w:rPr>
          <w:rFonts w:ascii="Times New Roman" w:eastAsia="Times New Roman" w:hAnsi="Times New Roman" w:cs="Times New Roman"/>
          <w:b/>
          <w:i/>
          <w:iCs/>
          <w:sz w:val="20"/>
          <w:szCs w:val="24"/>
          <w:lang w:eastAsia="hu-HU"/>
        </w:rPr>
        <w:t>120/1999. (VIII. 6.) Kormányrendelet</w:t>
      </w:r>
      <w:r w:rsidRPr="00993D3B">
        <w:rPr>
          <w:rFonts w:ascii="Times New Roman" w:eastAsia="Times New Roman" w:hAnsi="Times New Roman" w:cs="Times New Roman"/>
          <w:i/>
          <w:iCs/>
          <w:sz w:val="20"/>
          <w:szCs w:val="24"/>
          <w:lang w:eastAsia="hu-HU"/>
        </w:rPr>
        <w:t xml:space="preserve"> </w:t>
      </w:r>
    </w:p>
    <w:p w:rsidR="00993D3B" w:rsidRPr="00993D3B" w:rsidRDefault="00993D3B" w:rsidP="00993D3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 xml:space="preserve">A nagyvízi medrek, a parti sávok, a vízjárta, valamint a fakadó vizek által veszélyeztetett területek használatáról és hasznosításáról szóló </w:t>
      </w: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t>21/2006. (I. 31.) Kormányrendelet</w:t>
      </w:r>
    </w:p>
    <w:p w:rsidR="00993D3B" w:rsidRPr="00993D3B" w:rsidRDefault="00993D3B" w:rsidP="00993D3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 xml:space="preserve">A veszélyes hulladékok kezeléséről szóló </w:t>
      </w: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t>98/2001. (VI. 15.) Kormányrendelet</w:t>
      </w:r>
    </w:p>
    <w:p w:rsidR="00993D3B" w:rsidRPr="00993D3B" w:rsidRDefault="00993D3B" w:rsidP="00993D3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 xml:space="preserve">A vizek mezőgazdasági eredetű </w:t>
      </w:r>
      <w:proofErr w:type="spellStart"/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>nitrátszennyezéssel</w:t>
      </w:r>
      <w:proofErr w:type="spellEnd"/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 xml:space="preserve"> szembeni védelméről szóló </w:t>
      </w: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t>49/2001. (IV. 3.) Kormányrendelet</w:t>
      </w:r>
    </w:p>
    <w:p w:rsidR="00993D3B" w:rsidRPr="00993D3B" w:rsidRDefault="00993D3B" w:rsidP="00993D3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 xml:space="preserve">A vízbázisok, a távlati vízbázisok, valamint az ivóvízellátást szolgáló </w:t>
      </w:r>
      <w:proofErr w:type="spellStart"/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>vízilétesítmények</w:t>
      </w:r>
      <w:proofErr w:type="spellEnd"/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 xml:space="preserve"> védelméről szóló </w:t>
      </w: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t>123/1997. (VII. 18.) Kormányrendelet</w:t>
      </w:r>
    </w:p>
    <w:p w:rsidR="00993D3B" w:rsidRPr="00993D3B" w:rsidRDefault="00993D3B" w:rsidP="00993D3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 xml:space="preserve">A szennyvizek és szennyvíziszapok mezőgazdasági felhasználásának és kezelésének szabályairól szóló </w:t>
      </w: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t>50/2001. (IV. 3.) Kormányrendelet</w:t>
      </w:r>
    </w:p>
    <w:p w:rsidR="00993D3B" w:rsidRPr="00993D3B" w:rsidRDefault="00993D3B" w:rsidP="00993D3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hu-HU"/>
        </w:rPr>
        <w:t xml:space="preserve">A levegő védelmével kapcsolatos egyes szabályokról szóló </w:t>
      </w: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u-HU"/>
        </w:rPr>
        <w:t>21/2001. (II. 14.) Kormányrendelet</w:t>
      </w:r>
    </w:p>
    <w:p w:rsidR="00993D3B" w:rsidRPr="00993D3B" w:rsidRDefault="00993D3B" w:rsidP="00993D3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hu-HU"/>
        </w:rPr>
        <w:t xml:space="preserve">A fák védelméről szóló </w:t>
      </w: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u-HU"/>
        </w:rPr>
        <w:t>21/1970. (VI. 21.) Kormányrendelet</w:t>
      </w:r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hu-HU"/>
        </w:rPr>
        <w:t xml:space="preserve"> </w:t>
      </w:r>
    </w:p>
    <w:p w:rsidR="00993D3B" w:rsidRPr="00993D3B" w:rsidRDefault="00993D3B" w:rsidP="00993D3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 xml:space="preserve">Az Egyedi Szennyvízkezelés Nemzeti Megvalósítási Programjáról szóló </w:t>
      </w: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t>174/2003 (X. 28.) Kormányrendelet</w:t>
      </w:r>
    </w:p>
    <w:p w:rsidR="00993D3B" w:rsidRPr="00993D3B" w:rsidRDefault="00993D3B" w:rsidP="00993D3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 xml:space="preserve">A vízgazdálkodási hatósági jogkör gyakorlásáról szóló </w:t>
      </w: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t>72/1996. (V. 2.) Kormányrendelet</w:t>
      </w:r>
    </w:p>
    <w:p w:rsidR="00993D3B" w:rsidRPr="00993D3B" w:rsidRDefault="00993D3B" w:rsidP="00993D3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hu-HU"/>
        </w:rPr>
        <w:t xml:space="preserve">A vizek hasznosítását, védelmét és kártételeinek elhárítását szolgáló tevékenységekre és létesítményekre vonatkozó </w:t>
      </w: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u-HU"/>
        </w:rPr>
        <w:t>379/2007. (XII. 23.) Kormányrendelet</w:t>
      </w:r>
    </w:p>
    <w:p w:rsidR="00993D3B" w:rsidRPr="00993D3B" w:rsidRDefault="00993D3B" w:rsidP="00993D3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hu-HU"/>
        </w:rPr>
        <w:t xml:space="preserve">A környezetkárosodás megelőzésének és elhárításának rendjéről szóló </w:t>
      </w: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u-HU"/>
        </w:rPr>
        <w:t>90/2007. (IV. 24.) Kormányrendelet</w:t>
      </w:r>
    </w:p>
    <w:p w:rsidR="00993D3B" w:rsidRPr="00993D3B" w:rsidRDefault="00993D3B" w:rsidP="00993D3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hu-HU"/>
        </w:rPr>
        <w:t xml:space="preserve">A vízgazdálkodás egyes szalmai követelményeiről szóló </w:t>
      </w: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u-HU"/>
        </w:rPr>
        <w:t xml:space="preserve">94/2007. (XII. 23.) </w:t>
      </w:r>
      <w:proofErr w:type="spellStart"/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u-HU"/>
        </w:rPr>
        <w:t>KvVM</w:t>
      </w:r>
      <w:proofErr w:type="spellEnd"/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u-HU"/>
        </w:rPr>
        <w:t xml:space="preserve"> rendelet</w:t>
      </w:r>
    </w:p>
    <w:p w:rsidR="00993D3B" w:rsidRPr="00993D3B" w:rsidRDefault="00993D3B" w:rsidP="00993D3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hu-HU"/>
        </w:rPr>
        <w:t xml:space="preserve">A felszín alatti vízkészletbe történő beavatkozás és a vízkútfúrás szakmai követelményeiről szóló </w:t>
      </w: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u-HU"/>
        </w:rPr>
        <w:t xml:space="preserve">101/2007. (XII. 23.) </w:t>
      </w:r>
      <w:proofErr w:type="spellStart"/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u-HU"/>
        </w:rPr>
        <w:t>KvVM</w:t>
      </w:r>
      <w:proofErr w:type="spellEnd"/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u-HU"/>
        </w:rPr>
        <w:t xml:space="preserve"> rendelet</w:t>
      </w:r>
    </w:p>
    <w:p w:rsidR="00993D3B" w:rsidRPr="00993D3B" w:rsidRDefault="00993D3B" w:rsidP="00993D3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hu-HU"/>
        </w:rPr>
        <w:t xml:space="preserve">Az építésügyi hatósági eljárásokról, valamint a telekalakítási és az építészeti-műszaki dokumentációk tartalmáról szóló </w:t>
      </w: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u-HU"/>
        </w:rPr>
        <w:t>37/2007. (XII. 13.) ÖTM rendelet</w:t>
      </w:r>
    </w:p>
    <w:p w:rsidR="00993D3B" w:rsidRPr="00993D3B" w:rsidRDefault="00993D3B" w:rsidP="00993D3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 xml:space="preserve">A </w:t>
      </w:r>
      <w:proofErr w:type="spellStart"/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>légszennyezettségi</w:t>
      </w:r>
      <w:proofErr w:type="spellEnd"/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 xml:space="preserve"> agglomerációk és zónák kijelöléséről szóló</w:t>
      </w: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t xml:space="preserve"> 4/2002. (X. 7.) </w:t>
      </w:r>
      <w:proofErr w:type="spellStart"/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t>KvVM</w:t>
      </w:r>
      <w:proofErr w:type="spellEnd"/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t xml:space="preserve"> rendelet</w:t>
      </w:r>
    </w:p>
    <w:p w:rsidR="00993D3B" w:rsidRPr="00993D3B" w:rsidRDefault="00993D3B" w:rsidP="00993D3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 xml:space="preserve">A </w:t>
      </w:r>
      <w:proofErr w:type="spellStart"/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>légszennyezettségi</w:t>
      </w:r>
      <w:proofErr w:type="spellEnd"/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 xml:space="preserve"> határértékekről, a helyhez kötött légszennyező pontforrások kibocsátási határértékeiről szóló </w:t>
      </w: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t xml:space="preserve">14/2001. (V. 9.) </w:t>
      </w:r>
      <w:proofErr w:type="spellStart"/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t>KöM-EüM-FVM</w:t>
      </w:r>
      <w:proofErr w:type="spellEnd"/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t xml:space="preserve"> együttes rendelet</w:t>
      </w:r>
    </w:p>
    <w:p w:rsidR="00993D3B" w:rsidRPr="00993D3B" w:rsidRDefault="00993D3B" w:rsidP="00993D3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 xml:space="preserve">A zaj- és rezgésvédelemről szóló </w:t>
      </w: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t>12/1983. (V. 12.) MT rendelet</w:t>
      </w:r>
    </w:p>
    <w:p w:rsidR="00993D3B" w:rsidRPr="00993D3B" w:rsidRDefault="00993D3B" w:rsidP="00993D3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 xml:space="preserve">A zaj- és rezgésterhelési határértékek megállapításáról szóló </w:t>
      </w: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t>8/2002. (III. 22.) KöM-EüM rendelet</w:t>
      </w:r>
    </w:p>
    <w:p w:rsidR="00993D3B" w:rsidRPr="00993D3B" w:rsidRDefault="00993D3B" w:rsidP="00993D3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 xml:space="preserve">A vízjogi engedélyezési eljáráshoz szükséges kérelemről és mellékleteiről szóló </w:t>
      </w: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t>18/1996. (VI. 13.) KHVM rendelet</w:t>
      </w:r>
    </w:p>
    <w:p w:rsidR="00993D3B" w:rsidRPr="00993D3B" w:rsidRDefault="00993D3B" w:rsidP="00993D3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 xml:space="preserve">Az ár- és belvízvédekezésről szóló </w:t>
      </w: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t>10/1997. (VII. 17.) KHVM rendelet</w:t>
      </w:r>
    </w:p>
    <w:p w:rsidR="00993D3B" w:rsidRPr="00993D3B" w:rsidRDefault="00993D3B" w:rsidP="00993D3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 xml:space="preserve">A távközlési létesítmények elhelyezéséről szóló </w:t>
      </w: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t>9/2000. (IV. 19.) KHVM rendelettel</w:t>
      </w:r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 xml:space="preserve"> módosított 29/1999. (X. 6.) KHVM rendelet</w:t>
      </w:r>
    </w:p>
    <w:p w:rsidR="00993D3B" w:rsidRPr="00993D3B" w:rsidRDefault="00993D3B" w:rsidP="00993D3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 xml:space="preserve">Az építészeti örökség helyi védelmének szakmai szabályairól szóló </w:t>
      </w: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t>66/1999. (VIII. 13.) FVM rendelet</w:t>
      </w:r>
    </w:p>
    <w:p w:rsidR="00993D3B" w:rsidRPr="00993D3B" w:rsidRDefault="00993D3B" w:rsidP="00993D3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hu-HU"/>
        </w:rPr>
        <w:t xml:space="preserve">Az Országos Tűzvédelmi Szabályzat kiadásáról szóló </w:t>
      </w: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u-HU"/>
        </w:rPr>
        <w:t>35/1996. (XII. 29.) BM rendelet</w:t>
      </w:r>
    </w:p>
    <w:p w:rsidR="00993D3B" w:rsidRPr="00993D3B" w:rsidRDefault="00993D3B" w:rsidP="00993D3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</w:pPr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 xml:space="preserve">A </w:t>
      </w:r>
      <w:proofErr w:type="spellStart"/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>villamosmű</w:t>
      </w:r>
      <w:proofErr w:type="spellEnd"/>
      <w:r w:rsidRPr="00993D3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  <w:t xml:space="preserve"> biztonsági övezetéről szóló </w:t>
      </w:r>
      <w:r w:rsidRPr="00993D3B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t>122/2004. (X. 15.) GKM rendelet</w:t>
      </w:r>
    </w:p>
    <w:p w:rsidR="00993D3B" w:rsidRPr="00993D3B" w:rsidRDefault="00993D3B" w:rsidP="0099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C10F5" w:rsidRDefault="00993D3B"/>
    <w:sectPr w:rsidR="00CC1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A2C7E"/>
    <w:multiLevelType w:val="hybridMultilevel"/>
    <w:tmpl w:val="C2B8AFE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B0629"/>
    <w:multiLevelType w:val="hybridMultilevel"/>
    <w:tmpl w:val="1BEA3FC8"/>
    <w:lvl w:ilvl="0" w:tplc="31BEB0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5B2951"/>
    <w:multiLevelType w:val="hybridMultilevel"/>
    <w:tmpl w:val="C666B2A2"/>
    <w:lvl w:ilvl="0" w:tplc="9E0EE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B1288D"/>
    <w:multiLevelType w:val="hybridMultilevel"/>
    <w:tmpl w:val="35B82534"/>
    <w:lvl w:ilvl="0" w:tplc="A9466E9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0"/>
        <w:szCs w:val="20"/>
        <w:u w:val="none"/>
        <w:effect w:val="none"/>
      </w:rPr>
    </w:lvl>
    <w:lvl w:ilvl="1" w:tplc="5D421B76">
      <w:start w:val="1"/>
      <w:numFmt w:val="decimal"/>
      <w:lvlText w:val="%2."/>
      <w:lvlJc w:val="left"/>
      <w:pPr>
        <w:tabs>
          <w:tab w:val="num" w:pos="1134"/>
        </w:tabs>
        <w:ind w:left="1134" w:hanging="397"/>
      </w:pPr>
      <w:rPr>
        <w:b w:val="0"/>
        <w:bCs w:val="0"/>
        <w:i w:val="0"/>
        <w:iCs w:val="0"/>
        <w:strike w:val="0"/>
        <w:dstrike w:val="0"/>
        <w:sz w:val="26"/>
        <w:szCs w:val="26"/>
        <w:u w:val="none"/>
        <w:effect w:val="none"/>
      </w:rPr>
    </w:lvl>
    <w:lvl w:ilvl="2" w:tplc="6EF4F9C8">
      <w:start w:val="1"/>
      <w:numFmt w:val="lowerLetter"/>
      <w:lvlText w:val="%3.,"/>
      <w:lvlJc w:val="left"/>
      <w:pPr>
        <w:tabs>
          <w:tab w:val="num" w:pos="530"/>
        </w:tabs>
        <w:ind w:left="530" w:hanging="170"/>
      </w:pPr>
      <w:rPr>
        <w:b/>
        <w:bCs w:val="0"/>
        <w:i w:val="0"/>
        <w:iCs w:val="0"/>
        <w:strike w:val="0"/>
        <w:dstrike w:val="0"/>
        <w:sz w:val="20"/>
        <w:szCs w:val="20"/>
        <w:u w:val="none"/>
        <w:effect w:val="none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D3B"/>
    <w:rsid w:val="003B76BC"/>
    <w:rsid w:val="00993D3B"/>
    <w:rsid w:val="00FE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9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6539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2018-10-15T10:00:00Z</dcterms:created>
  <dcterms:modified xsi:type="dcterms:W3CDTF">2018-10-15T10:00:00Z</dcterms:modified>
</cp:coreProperties>
</file>