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5D23" w:rsidRPr="00A34703" w:rsidRDefault="00A34703" w:rsidP="00A34703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A34703">
        <w:rPr>
          <w:rFonts w:ascii="Times New Roman" w:hAnsi="Times New Roman" w:cs="Times New Roman"/>
        </w:rPr>
        <w:t>Sajóvámos Község Önkormányzat Képviselő-testületének</w:t>
      </w:r>
    </w:p>
    <w:p w:rsidR="00A34703" w:rsidRPr="00D8102E" w:rsidRDefault="00A026D1" w:rsidP="00A34703">
      <w:pPr>
        <w:jc w:val="center"/>
        <w:rPr>
          <w:rFonts w:ascii="Times New Roman" w:hAnsi="Times New Roman" w:cs="Times New Roman"/>
          <w:b/>
        </w:rPr>
      </w:pPr>
      <w:r w:rsidRPr="00D8102E">
        <w:rPr>
          <w:rFonts w:ascii="Times New Roman" w:hAnsi="Times New Roman" w:cs="Times New Roman"/>
          <w:b/>
        </w:rPr>
        <w:t>4</w:t>
      </w:r>
      <w:r w:rsidR="00A34703" w:rsidRPr="00D8102E">
        <w:rPr>
          <w:rFonts w:ascii="Times New Roman" w:hAnsi="Times New Roman" w:cs="Times New Roman"/>
          <w:b/>
        </w:rPr>
        <w:t>/201</w:t>
      </w:r>
      <w:r w:rsidR="007B0130" w:rsidRPr="00D8102E">
        <w:rPr>
          <w:rFonts w:ascii="Times New Roman" w:hAnsi="Times New Roman" w:cs="Times New Roman"/>
          <w:b/>
        </w:rPr>
        <w:t>9</w:t>
      </w:r>
      <w:r w:rsidR="00A34703" w:rsidRPr="00D8102E">
        <w:rPr>
          <w:rFonts w:ascii="Times New Roman" w:hAnsi="Times New Roman" w:cs="Times New Roman"/>
          <w:b/>
        </w:rPr>
        <w:t>. (</w:t>
      </w:r>
      <w:r w:rsidR="007B0130" w:rsidRPr="00D8102E">
        <w:rPr>
          <w:rFonts w:ascii="Times New Roman" w:hAnsi="Times New Roman" w:cs="Times New Roman"/>
          <w:b/>
        </w:rPr>
        <w:t>I</w:t>
      </w:r>
      <w:r w:rsidRPr="00D8102E">
        <w:rPr>
          <w:rFonts w:ascii="Times New Roman" w:hAnsi="Times New Roman" w:cs="Times New Roman"/>
          <w:b/>
        </w:rPr>
        <w:t>I</w:t>
      </w:r>
      <w:r w:rsidR="00A34703" w:rsidRPr="00D8102E">
        <w:rPr>
          <w:rFonts w:ascii="Times New Roman" w:hAnsi="Times New Roman" w:cs="Times New Roman"/>
          <w:b/>
        </w:rPr>
        <w:t xml:space="preserve">. </w:t>
      </w:r>
      <w:r w:rsidRPr="00D8102E">
        <w:rPr>
          <w:rFonts w:ascii="Times New Roman" w:hAnsi="Times New Roman" w:cs="Times New Roman"/>
          <w:b/>
        </w:rPr>
        <w:t>20</w:t>
      </w:r>
      <w:r w:rsidR="00A34703" w:rsidRPr="00D8102E">
        <w:rPr>
          <w:rFonts w:ascii="Times New Roman" w:hAnsi="Times New Roman" w:cs="Times New Roman"/>
          <w:b/>
        </w:rPr>
        <w:t>.) önkormányzati rendelete</w:t>
      </w:r>
    </w:p>
    <w:p w:rsidR="00A34703" w:rsidRDefault="00A34703" w:rsidP="00A34703">
      <w:pPr>
        <w:jc w:val="center"/>
        <w:rPr>
          <w:rFonts w:ascii="Times New Roman" w:hAnsi="Times New Roman" w:cs="Times New Roman"/>
        </w:rPr>
      </w:pPr>
      <w:r w:rsidRPr="00A34703">
        <w:rPr>
          <w:rFonts w:ascii="Times New Roman" w:hAnsi="Times New Roman" w:cs="Times New Roman"/>
        </w:rPr>
        <w:t xml:space="preserve">A szociális ellátásokról szóló </w:t>
      </w:r>
      <w:r w:rsidR="00D8102E">
        <w:rPr>
          <w:rFonts w:ascii="Times New Roman" w:hAnsi="Times New Roman" w:cs="Times New Roman"/>
        </w:rPr>
        <w:t>1</w:t>
      </w:r>
      <w:r w:rsidR="007B0130">
        <w:rPr>
          <w:rFonts w:ascii="Times New Roman" w:hAnsi="Times New Roman" w:cs="Times New Roman"/>
        </w:rPr>
        <w:t>2</w:t>
      </w:r>
      <w:r w:rsidRPr="00A34703">
        <w:rPr>
          <w:rFonts w:ascii="Times New Roman" w:hAnsi="Times New Roman" w:cs="Times New Roman"/>
        </w:rPr>
        <w:t>/201</w:t>
      </w:r>
      <w:r w:rsidR="007B0130">
        <w:rPr>
          <w:rFonts w:ascii="Times New Roman" w:hAnsi="Times New Roman" w:cs="Times New Roman"/>
        </w:rPr>
        <w:t>8</w:t>
      </w:r>
      <w:r w:rsidRPr="00A34703">
        <w:rPr>
          <w:rFonts w:ascii="Times New Roman" w:hAnsi="Times New Roman" w:cs="Times New Roman"/>
        </w:rPr>
        <w:t>.(</w:t>
      </w:r>
      <w:r w:rsidR="00D8102E">
        <w:rPr>
          <w:rFonts w:ascii="Times New Roman" w:hAnsi="Times New Roman" w:cs="Times New Roman"/>
        </w:rPr>
        <w:t>XI</w:t>
      </w:r>
      <w:r w:rsidRPr="00A34703">
        <w:rPr>
          <w:rFonts w:ascii="Times New Roman" w:hAnsi="Times New Roman" w:cs="Times New Roman"/>
        </w:rPr>
        <w:t xml:space="preserve">I. </w:t>
      </w:r>
      <w:r w:rsidR="00D8102E">
        <w:rPr>
          <w:rFonts w:ascii="Times New Roman" w:hAnsi="Times New Roman" w:cs="Times New Roman"/>
        </w:rPr>
        <w:t>28</w:t>
      </w:r>
      <w:r w:rsidR="007B0130">
        <w:rPr>
          <w:rFonts w:ascii="Times New Roman" w:hAnsi="Times New Roman" w:cs="Times New Roman"/>
        </w:rPr>
        <w:t>.</w:t>
      </w:r>
      <w:r w:rsidRPr="00A34703">
        <w:rPr>
          <w:rFonts w:ascii="Times New Roman" w:hAnsi="Times New Roman" w:cs="Times New Roman"/>
        </w:rPr>
        <w:t>) önkormányzati rendelet módosításáról.</w:t>
      </w:r>
    </w:p>
    <w:p w:rsidR="00A34703" w:rsidRDefault="00A34703" w:rsidP="00A34703">
      <w:pPr>
        <w:jc w:val="center"/>
        <w:rPr>
          <w:rFonts w:ascii="Times New Roman" w:hAnsi="Times New Roman" w:cs="Times New Roman"/>
        </w:rPr>
      </w:pPr>
    </w:p>
    <w:p w:rsidR="00A34703" w:rsidRPr="00A34703" w:rsidRDefault="00A34703" w:rsidP="00A347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Sajóvámos Község Önkormányzat Képviselő-testülete a szociális ellátásokról szóló </w:t>
      </w:r>
      <w:r w:rsidR="00D8102E">
        <w:rPr>
          <w:rFonts w:ascii="Times New Roman" w:hAnsi="Times New Roman" w:cs="Times New Roman"/>
        </w:rPr>
        <w:t>1</w:t>
      </w:r>
      <w:r w:rsidR="007B0130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/201</w:t>
      </w:r>
      <w:r w:rsidR="007B0130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.(</w:t>
      </w:r>
      <w:r w:rsidR="00D8102E">
        <w:rPr>
          <w:rFonts w:ascii="Times New Roman" w:hAnsi="Times New Roman" w:cs="Times New Roman"/>
        </w:rPr>
        <w:t>XII.28.</w:t>
      </w:r>
      <w:r>
        <w:rPr>
          <w:rFonts w:ascii="Times New Roman" w:hAnsi="Times New Roman" w:cs="Times New Roman"/>
        </w:rPr>
        <w:t xml:space="preserve">) Önkormányzati rendeletét (továbbiakban: Rendelet) az alábbiak szerint módosítja: </w:t>
      </w:r>
    </w:p>
    <w:p w:rsidR="00A026D1" w:rsidRDefault="00A026D1" w:rsidP="00A026D1">
      <w:pPr>
        <w:pStyle w:val="Listaszerbekezds"/>
        <w:numPr>
          <w:ilvl w:val="0"/>
          <w:numId w:val="4"/>
        </w:num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</w:t>
      </w:r>
    </w:p>
    <w:p w:rsidR="00A34703" w:rsidRDefault="00CC5658" w:rsidP="00A026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Rendelet 5. § helyébe a következő rendelkezés lép:</w:t>
      </w:r>
      <w:r w:rsidR="00A026D1" w:rsidRPr="00A026D1">
        <w:rPr>
          <w:rFonts w:ascii="Times New Roman" w:hAnsi="Times New Roman" w:cs="Times New Roman"/>
        </w:rPr>
        <w:t xml:space="preserve"> </w:t>
      </w:r>
    </w:p>
    <w:p w:rsidR="00A026D1" w:rsidRPr="00CC5658" w:rsidRDefault="00CC5658" w:rsidP="00CC5658">
      <w:pPr>
        <w:jc w:val="both"/>
        <w:rPr>
          <w:rFonts w:ascii="Times New Roman" w:hAnsi="Times New Roman" w:cs="Times New Roman"/>
        </w:rPr>
      </w:pPr>
      <w:r w:rsidRPr="00CC5658">
        <w:rPr>
          <w:rFonts w:ascii="Times New Roman" w:hAnsi="Times New Roman" w:cs="Times New Roman"/>
        </w:rPr>
        <w:t>A támogatás mértéke 1 m3, mely természetbeni juttatásban az a személy részesülhet, akinek a háztartásában az egy főre eső jövedelem nem haladja meg a 105.000 -Ft -ot, egyedülállók esetében a 140.000, -Ft-ot és lakásának fatüzelésre alkalmas fűtőberendezése</w:t>
      </w:r>
      <w:r>
        <w:rPr>
          <w:rFonts w:ascii="Times New Roman" w:hAnsi="Times New Roman" w:cs="Times New Roman"/>
        </w:rPr>
        <w:t>.</w:t>
      </w:r>
    </w:p>
    <w:p w:rsidR="00A34703" w:rsidRDefault="00A34703" w:rsidP="00A34703">
      <w:pPr>
        <w:rPr>
          <w:rFonts w:ascii="Times New Roman" w:hAnsi="Times New Roman" w:cs="Times New Roman"/>
        </w:rPr>
      </w:pPr>
    </w:p>
    <w:p w:rsidR="00A34703" w:rsidRDefault="00CC5658" w:rsidP="00A3470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2</w:t>
      </w:r>
      <w:r w:rsidR="00A34703">
        <w:rPr>
          <w:rFonts w:ascii="Times New Roman" w:hAnsi="Times New Roman" w:cs="Times New Roman"/>
        </w:rPr>
        <w:t>.</w:t>
      </w:r>
      <w:r w:rsidR="00A026D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A026D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A34703">
        <w:rPr>
          <w:rFonts w:ascii="Times New Roman" w:hAnsi="Times New Roman" w:cs="Times New Roman"/>
        </w:rPr>
        <w:t>§</w:t>
      </w:r>
    </w:p>
    <w:p w:rsidR="00A34703" w:rsidRDefault="00A34703" w:rsidP="00A34703">
      <w:pPr>
        <w:jc w:val="center"/>
        <w:rPr>
          <w:rFonts w:ascii="Times New Roman" w:hAnsi="Times New Roman" w:cs="Times New Roman"/>
        </w:rPr>
      </w:pPr>
    </w:p>
    <w:p w:rsidR="00A34703" w:rsidRDefault="00A34703" w:rsidP="00A34703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Rendelet a kih</w:t>
      </w:r>
      <w:r w:rsidR="00057A9B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rdetés napját követően lép hatályba</w:t>
      </w:r>
      <w:r w:rsidR="00CC565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:rsidR="00A34703" w:rsidRDefault="00A34703" w:rsidP="00A34703">
      <w:pPr>
        <w:rPr>
          <w:rFonts w:ascii="Times New Roman" w:hAnsi="Times New Roman" w:cs="Times New Roman"/>
        </w:rPr>
      </w:pPr>
    </w:p>
    <w:p w:rsidR="00A34703" w:rsidRDefault="00A34703" w:rsidP="00A34703">
      <w:pPr>
        <w:spacing w:after="0" w:line="240" w:lineRule="auto"/>
        <w:ind w:left="709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Váradi Lajos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96CE9"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 xml:space="preserve">Molnárné Cseh Mária </w:t>
      </w:r>
    </w:p>
    <w:p w:rsidR="00A34703" w:rsidRDefault="00A34703" w:rsidP="00A34703">
      <w:pPr>
        <w:spacing w:after="0" w:line="240" w:lineRule="auto"/>
        <w:ind w:left="709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polgármester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jegyző </w:t>
      </w:r>
    </w:p>
    <w:p w:rsidR="00057A9B" w:rsidRDefault="00057A9B" w:rsidP="00A34703">
      <w:pPr>
        <w:spacing w:after="0" w:line="240" w:lineRule="auto"/>
        <w:ind w:left="709" w:firstLine="709"/>
        <w:rPr>
          <w:rFonts w:ascii="Times New Roman" w:hAnsi="Times New Roman" w:cs="Times New Roman"/>
        </w:rPr>
      </w:pPr>
    </w:p>
    <w:p w:rsidR="00A34703" w:rsidRDefault="00A34703" w:rsidP="00A34703">
      <w:pPr>
        <w:spacing w:after="0" w:line="240" w:lineRule="auto"/>
        <w:ind w:left="709" w:firstLine="709"/>
        <w:rPr>
          <w:rFonts w:ascii="Times New Roman" w:hAnsi="Times New Roman" w:cs="Times New Roman"/>
        </w:rPr>
      </w:pPr>
    </w:p>
    <w:p w:rsidR="00CC5658" w:rsidRDefault="00CC5658" w:rsidP="00A34703">
      <w:pPr>
        <w:spacing w:after="0" w:line="240" w:lineRule="auto"/>
        <w:ind w:left="709" w:firstLine="709"/>
        <w:rPr>
          <w:rFonts w:ascii="Times New Roman" w:hAnsi="Times New Roman" w:cs="Times New Roman"/>
        </w:rPr>
      </w:pPr>
    </w:p>
    <w:p w:rsidR="00CC5658" w:rsidRDefault="00CC5658" w:rsidP="00A34703">
      <w:pPr>
        <w:spacing w:after="0" w:line="240" w:lineRule="auto"/>
        <w:ind w:left="709" w:firstLine="709"/>
        <w:rPr>
          <w:rFonts w:ascii="Times New Roman" w:hAnsi="Times New Roman" w:cs="Times New Roman"/>
        </w:rPr>
      </w:pPr>
    </w:p>
    <w:p w:rsidR="00CC5658" w:rsidRDefault="00CC5658" w:rsidP="00A34703">
      <w:pPr>
        <w:spacing w:after="0" w:line="240" w:lineRule="auto"/>
        <w:ind w:left="709" w:firstLine="709"/>
        <w:rPr>
          <w:rFonts w:ascii="Times New Roman" w:hAnsi="Times New Roman" w:cs="Times New Roman"/>
        </w:rPr>
      </w:pPr>
    </w:p>
    <w:p w:rsidR="00CC5658" w:rsidRDefault="00CC5658" w:rsidP="00A34703">
      <w:pPr>
        <w:spacing w:after="0" w:line="240" w:lineRule="auto"/>
        <w:ind w:left="709" w:firstLine="709"/>
        <w:rPr>
          <w:rFonts w:ascii="Times New Roman" w:hAnsi="Times New Roman" w:cs="Times New Roman"/>
        </w:rPr>
      </w:pPr>
    </w:p>
    <w:p w:rsidR="00CC5658" w:rsidRDefault="00CC5658" w:rsidP="00CC5658">
      <w:pPr>
        <w:spacing w:after="0" w:line="240" w:lineRule="auto"/>
        <w:ind w:left="709" w:hanging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Záradék:</w:t>
      </w:r>
    </w:p>
    <w:p w:rsidR="00A34703" w:rsidRDefault="00A34703" w:rsidP="00A34703">
      <w:pPr>
        <w:spacing w:after="0" w:line="240" w:lineRule="auto"/>
        <w:ind w:left="709" w:firstLine="709"/>
        <w:rPr>
          <w:rFonts w:ascii="Times New Roman" w:hAnsi="Times New Roman" w:cs="Times New Roman"/>
        </w:rPr>
      </w:pPr>
    </w:p>
    <w:p w:rsidR="00A34703" w:rsidRDefault="00A34703" w:rsidP="007B0130">
      <w:pPr>
        <w:spacing w:after="0" w:line="240" w:lineRule="auto"/>
        <w:ind w:left="709" w:hanging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rendelet 201</w:t>
      </w:r>
      <w:r w:rsidR="007B0130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. </w:t>
      </w:r>
      <w:r w:rsidR="007B0130">
        <w:rPr>
          <w:rFonts w:ascii="Times New Roman" w:hAnsi="Times New Roman" w:cs="Times New Roman"/>
        </w:rPr>
        <w:t xml:space="preserve">február </w:t>
      </w:r>
      <w:r w:rsidR="00CC5658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-</w:t>
      </w:r>
      <w:r w:rsidR="007B0130">
        <w:rPr>
          <w:rFonts w:ascii="Times New Roman" w:hAnsi="Times New Roman" w:cs="Times New Roman"/>
        </w:rPr>
        <w:t>á</w:t>
      </w:r>
      <w:r>
        <w:rPr>
          <w:rFonts w:ascii="Times New Roman" w:hAnsi="Times New Roman" w:cs="Times New Roman"/>
        </w:rPr>
        <w:t xml:space="preserve">n kihirdetésre került. </w:t>
      </w:r>
    </w:p>
    <w:p w:rsidR="007B0130" w:rsidRDefault="007B0130" w:rsidP="00A34703">
      <w:pPr>
        <w:spacing w:after="0" w:line="240" w:lineRule="auto"/>
        <w:ind w:left="709" w:firstLine="709"/>
        <w:rPr>
          <w:rFonts w:ascii="Times New Roman" w:hAnsi="Times New Roman" w:cs="Times New Roman"/>
        </w:rPr>
      </w:pPr>
    </w:p>
    <w:p w:rsidR="00A34703" w:rsidRDefault="00A34703" w:rsidP="00A34703">
      <w:pPr>
        <w:spacing w:after="0" w:line="240" w:lineRule="auto"/>
        <w:ind w:left="709" w:firstLine="709"/>
        <w:rPr>
          <w:rFonts w:ascii="Times New Roman" w:hAnsi="Times New Roman" w:cs="Times New Roman"/>
        </w:rPr>
      </w:pPr>
    </w:p>
    <w:p w:rsidR="00A34703" w:rsidRDefault="00A34703" w:rsidP="00A34703">
      <w:pPr>
        <w:spacing w:after="0" w:line="240" w:lineRule="auto"/>
        <w:ind w:left="709" w:firstLine="709"/>
        <w:rPr>
          <w:rFonts w:ascii="Times New Roman" w:hAnsi="Times New Roman" w:cs="Times New Roman"/>
        </w:rPr>
      </w:pPr>
    </w:p>
    <w:p w:rsidR="00A34703" w:rsidRDefault="00A34703" w:rsidP="00A34703">
      <w:pPr>
        <w:spacing w:after="0" w:line="240" w:lineRule="auto"/>
        <w:ind w:left="709" w:firstLine="709"/>
        <w:rPr>
          <w:rFonts w:ascii="Times New Roman" w:hAnsi="Times New Roman" w:cs="Times New Roman"/>
        </w:rPr>
      </w:pPr>
    </w:p>
    <w:p w:rsidR="00A34703" w:rsidRDefault="00A34703" w:rsidP="00A34703">
      <w:pPr>
        <w:spacing w:after="0" w:line="240" w:lineRule="auto"/>
        <w:ind w:left="709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Molnárné Cseh Mária </w:t>
      </w:r>
    </w:p>
    <w:p w:rsidR="00A34703" w:rsidRDefault="00A34703" w:rsidP="00A34703">
      <w:pPr>
        <w:spacing w:after="0" w:line="240" w:lineRule="auto"/>
        <w:ind w:left="709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jegyző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A34703" w:rsidRPr="00A34703" w:rsidRDefault="00A34703" w:rsidP="00A34703">
      <w:pPr>
        <w:spacing w:after="0" w:line="240" w:lineRule="auto"/>
        <w:ind w:left="709" w:firstLine="709"/>
        <w:rPr>
          <w:rFonts w:ascii="Times New Roman" w:hAnsi="Times New Roman" w:cs="Times New Roman"/>
        </w:rPr>
      </w:pPr>
    </w:p>
    <w:sectPr w:rsidR="00A34703" w:rsidRPr="00A347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C83EB0"/>
    <w:multiLevelType w:val="hybridMultilevel"/>
    <w:tmpl w:val="959E53EC"/>
    <w:lvl w:ilvl="0" w:tplc="26A609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F47292"/>
    <w:multiLevelType w:val="hybridMultilevel"/>
    <w:tmpl w:val="FE12A4FC"/>
    <w:lvl w:ilvl="0" w:tplc="7D2EAD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D755F2"/>
    <w:multiLevelType w:val="hybridMultilevel"/>
    <w:tmpl w:val="6C30E76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D53202"/>
    <w:multiLevelType w:val="hybridMultilevel"/>
    <w:tmpl w:val="273698A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703"/>
    <w:rsid w:val="00057A9B"/>
    <w:rsid w:val="006C4F05"/>
    <w:rsid w:val="007475AE"/>
    <w:rsid w:val="007B0130"/>
    <w:rsid w:val="007E42BE"/>
    <w:rsid w:val="00896CE9"/>
    <w:rsid w:val="00A026D1"/>
    <w:rsid w:val="00A34703"/>
    <w:rsid w:val="00CC5658"/>
    <w:rsid w:val="00D8102E"/>
    <w:rsid w:val="00EC5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362E5B-5992-4D62-A254-0B8B3870C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347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 Istvánné</dc:creator>
  <cp:keywords/>
  <dc:description/>
  <cp:lastModifiedBy>Kukoró Csaba</cp:lastModifiedBy>
  <cp:revision>2</cp:revision>
  <dcterms:created xsi:type="dcterms:W3CDTF">2019-02-20T14:22:00Z</dcterms:created>
  <dcterms:modified xsi:type="dcterms:W3CDTF">2019-02-20T14:22:00Z</dcterms:modified>
</cp:coreProperties>
</file>