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369E6" w14:textId="26E167E7" w:rsidR="0043001E" w:rsidRPr="0043001E" w:rsidRDefault="0043001E" w:rsidP="0043001E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bookmarkStart w:id="0" w:name="_GoBack"/>
      <w:bookmarkEnd w:id="0"/>
      <w:r w:rsidRPr="0043001E">
        <w:rPr>
          <w:rFonts w:ascii="Arial Narrow" w:eastAsia="Times New Roman" w:hAnsi="Arial Narrow" w:cs="Times New Roman"/>
          <w:i/>
          <w:smallCaps/>
          <w:sz w:val="22"/>
          <w:lang w:eastAsia="hu-HU"/>
        </w:rPr>
        <w:t>melléklet a 8/2018. (X.2.) önkormányzati rendelethez</w:t>
      </w:r>
    </w:p>
    <w:p w14:paraId="4252738C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0279746" w14:textId="77777777" w:rsidR="0043001E" w:rsidRPr="00727388" w:rsidRDefault="0043001E" w:rsidP="0043001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Településképi szempontból meghatározó területek és egyéb területek lehatárolása</w:t>
      </w:r>
    </w:p>
    <w:p w14:paraId="39E35B55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BB6AA13" wp14:editId="09A77917">
            <wp:simplePos x="0" y="0"/>
            <wp:positionH relativeFrom="column">
              <wp:posOffset>-37465</wp:posOffset>
            </wp:positionH>
            <wp:positionV relativeFrom="paragraph">
              <wp:posOffset>134620</wp:posOffset>
            </wp:positionV>
            <wp:extent cx="5797550" cy="8192135"/>
            <wp:effectExtent l="0" t="0" r="0" b="0"/>
            <wp:wrapNone/>
            <wp:docPr id="2" name="Kép 2" descr="kiemelt terul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emelt terulet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819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38BF1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78DD2731" wp14:editId="573579B6">
            <wp:simplePos x="0" y="0"/>
            <wp:positionH relativeFrom="column">
              <wp:posOffset>-286385</wp:posOffset>
            </wp:positionH>
            <wp:positionV relativeFrom="paragraph">
              <wp:posOffset>128270</wp:posOffset>
            </wp:positionV>
            <wp:extent cx="3561715" cy="1051560"/>
            <wp:effectExtent l="0" t="0" r="635" b="0"/>
            <wp:wrapNone/>
            <wp:docPr id="3" name="Kép 3" descr="kiemelt teruletek jelm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emelt teruletek jelmag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C8200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F6437F5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2C37284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F0D1AD9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4CC026D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185D25D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5E3E731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3291F7D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BA9CC55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C10D57C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CDAD295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1CD847C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4604151" w14:textId="77777777" w:rsidR="0043001E" w:rsidRPr="00727388" w:rsidRDefault="0043001E" w:rsidP="004300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FEDD95B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B4DBD"/>
    <w:multiLevelType w:val="hybridMultilevel"/>
    <w:tmpl w:val="2708C6A2"/>
    <w:lvl w:ilvl="0" w:tplc="3FBEE4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3B"/>
    <w:rsid w:val="00130914"/>
    <w:rsid w:val="0043001E"/>
    <w:rsid w:val="00B7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1F26"/>
  <w15:chartTrackingRefBased/>
  <w15:docId w15:val="{0AC4436A-B6ED-4DFF-8170-FB3206BB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001E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133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2018-10-04T05:55:00Z</dcterms:created>
  <dcterms:modified xsi:type="dcterms:W3CDTF">2018-10-04T05:58:00Z</dcterms:modified>
</cp:coreProperties>
</file>