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079" w:rsidRPr="004866E9" w:rsidRDefault="00A50079" w:rsidP="00A50079">
      <w:pPr>
        <w:jc w:val="center"/>
        <w:rPr>
          <w:rFonts w:ascii="Book Antiqua" w:hAnsi="Book Antiqua"/>
          <w:b/>
        </w:rPr>
      </w:pPr>
      <w:r w:rsidRPr="004866E9">
        <w:rPr>
          <w:rFonts w:ascii="Book Antiqua" w:hAnsi="Book Antiqua"/>
          <w:b/>
        </w:rPr>
        <w:t>Indoklás</w:t>
      </w:r>
    </w:p>
    <w:p w:rsidR="00A50079" w:rsidRPr="001469EF" w:rsidRDefault="00A50079" w:rsidP="00A50079">
      <w:pPr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Zalaigrice Község </w:t>
      </w:r>
      <w:r w:rsidRPr="001469EF">
        <w:rPr>
          <w:rFonts w:ascii="Book Antiqua" w:hAnsi="Book Antiqua"/>
          <w:b/>
          <w:sz w:val="22"/>
          <w:szCs w:val="22"/>
        </w:rPr>
        <w:t>Önkormányzatának</w:t>
      </w:r>
    </w:p>
    <w:p w:rsidR="00A50079" w:rsidRPr="001469EF" w:rsidRDefault="00A50079" w:rsidP="00A50079">
      <w:pPr>
        <w:jc w:val="center"/>
        <w:rPr>
          <w:rFonts w:ascii="Book Antiqua" w:hAnsi="Book Antiqua"/>
          <w:b/>
          <w:sz w:val="22"/>
          <w:szCs w:val="22"/>
        </w:rPr>
      </w:pPr>
      <w:proofErr w:type="gramStart"/>
      <w:r w:rsidRPr="001469EF">
        <w:rPr>
          <w:rFonts w:ascii="Book Antiqua" w:hAnsi="Book Antiqua"/>
          <w:b/>
          <w:sz w:val="22"/>
          <w:szCs w:val="22"/>
        </w:rPr>
        <w:t>az</w:t>
      </w:r>
      <w:proofErr w:type="gramEnd"/>
      <w:r w:rsidRPr="001469EF">
        <w:rPr>
          <w:rFonts w:ascii="Book Antiqua" w:hAnsi="Book Antiqua"/>
          <w:b/>
          <w:sz w:val="22"/>
          <w:szCs w:val="22"/>
        </w:rPr>
        <w:t xml:space="preserve"> önkormányzat 201</w:t>
      </w:r>
      <w:r>
        <w:rPr>
          <w:rFonts w:ascii="Book Antiqua" w:hAnsi="Book Antiqua"/>
          <w:b/>
          <w:sz w:val="22"/>
          <w:szCs w:val="22"/>
        </w:rPr>
        <w:t>9</w:t>
      </w:r>
      <w:r w:rsidRPr="001469EF">
        <w:rPr>
          <w:rFonts w:ascii="Book Antiqua" w:hAnsi="Book Antiqua"/>
          <w:b/>
          <w:sz w:val="22"/>
          <w:szCs w:val="22"/>
        </w:rPr>
        <w:t>. évi költségvetéséről szóló</w:t>
      </w:r>
    </w:p>
    <w:p w:rsidR="00A50079" w:rsidRPr="001469EF" w:rsidRDefault="00A50079" w:rsidP="00A50079">
      <w:pPr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2/2019.(III.08.)</w:t>
      </w:r>
      <w:r w:rsidRPr="001469EF">
        <w:rPr>
          <w:rFonts w:ascii="Book Antiqua" w:hAnsi="Book Antiqua"/>
          <w:b/>
          <w:sz w:val="22"/>
          <w:szCs w:val="22"/>
        </w:rPr>
        <w:t xml:space="preserve"> számú rendeletének módosításáról szóló</w:t>
      </w:r>
    </w:p>
    <w:p w:rsidR="00A50079" w:rsidRPr="001469EF" w:rsidRDefault="00A50079" w:rsidP="00A50079">
      <w:pPr>
        <w:jc w:val="center"/>
        <w:rPr>
          <w:rFonts w:ascii="Book Antiqua" w:hAnsi="Book Antiqua"/>
          <w:b/>
          <w:sz w:val="22"/>
          <w:szCs w:val="22"/>
        </w:rPr>
      </w:pPr>
      <w:r w:rsidRPr="001469EF">
        <w:rPr>
          <w:rFonts w:ascii="Book Antiqua" w:hAnsi="Book Antiqua"/>
          <w:b/>
          <w:sz w:val="22"/>
          <w:szCs w:val="22"/>
        </w:rPr>
        <w:t>…./201</w:t>
      </w:r>
      <w:r>
        <w:rPr>
          <w:rFonts w:ascii="Book Antiqua" w:hAnsi="Book Antiqua"/>
          <w:b/>
          <w:sz w:val="22"/>
          <w:szCs w:val="22"/>
        </w:rPr>
        <w:t>9</w:t>
      </w:r>
      <w:r w:rsidRPr="001469EF">
        <w:rPr>
          <w:rFonts w:ascii="Book Antiqua" w:hAnsi="Book Antiqua"/>
          <w:b/>
          <w:sz w:val="22"/>
          <w:szCs w:val="22"/>
        </w:rPr>
        <w:t>. (</w:t>
      </w:r>
      <w:proofErr w:type="gramStart"/>
      <w:r>
        <w:rPr>
          <w:rFonts w:ascii="Book Antiqua" w:hAnsi="Book Antiqua"/>
          <w:b/>
          <w:sz w:val="22"/>
          <w:szCs w:val="22"/>
        </w:rPr>
        <w:t>IX ….</w:t>
      </w:r>
      <w:proofErr w:type="gramEnd"/>
      <w:r>
        <w:rPr>
          <w:rFonts w:ascii="Book Antiqua" w:hAnsi="Book Antiqua"/>
          <w:b/>
          <w:sz w:val="22"/>
          <w:szCs w:val="22"/>
        </w:rPr>
        <w:t xml:space="preserve">. </w:t>
      </w:r>
      <w:r w:rsidRPr="001469EF">
        <w:rPr>
          <w:rFonts w:ascii="Book Antiqua" w:hAnsi="Book Antiqua"/>
          <w:b/>
          <w:sz w:val="22"/>
          <w:szCs w:val="22"/>
        </w:rPr>
        <w:t>) önkormányzati rendeletéhez</w:t>
      </w:r>
    </w:p>
    <w:p w:rsidR="00A50079" w:rsidRDefault="00A50079" w:rsidP="00A50079"/>
    <w:p w:rsidR="00A50079" w:rsidRDefault="00A50079" w:rsidP="00A50079"/>
    <w:p w:rsidR="00A50079" w:rsidRDefault="00A50079" w:rsidP="00A50079"/>
    <w:p w:rsidR="00A50079" w:rsidRDefault="00A50079" w:rsidP="00A50079">
      <w:pPr>
        <w:jc w:val="both"/>
        <w:rPr>
          <w:rFonts w:ascii="Book Antiqua" w:hAnsi="Book Antiqua"/>
          <w:sz w:val="22"/>
          <w:szCs w:val="22"/>
        </w:rPr>
      </w:pPr>
    </w:p>
    <w:p w:rsidR="00A50079" w:rsidRDefault="00A50079" w:rsidP="00A50079">
      <w:pPr>
        <w:jc w:val="both"/>
        <w:rPr>
          <w:rFonts w:ascii="Book Antiqua" w:hAnsi="Book Antiqua"/>
          <w:sz w:val="22"/>
          <w:szCs w:val="22"/>
        </w:rPr>
      </w:pPr>
      <w:r w:rsidRPr="001469EF">
        <w:rPr>
          <w:rFonts w:ascii="Book Antiqua" w:hAnsi="Book Antiqua"/>
          <w:sz w:val="22"/>
          <w:szCs w:val="22"/>
        </w:rPr>
        <w:t xml:space="preserve">A költségvetés megalkotásának kötelezettsége nem csak az államháztartási törvényben, hanem Az alaptörvényben és a Magyarország helyi önkormányzatairól szóló törvényben is szabályozott. </w:t>
      </w:r>
    </w:p>
    <w:p w:rsidR="00A50079" w:rsidRDefault="00A50079" w:rsidP="00A50079">
      <w:pPr>
        <w:jc w:val="both"/>
        <w:rPr>
          <w:rFonts w:ascii="Book Antiqua" w:hAnsi="Book Antiqua"/>
          <w:sz w:val="22"/>
          <w:szCs w:val="22"/>
        </w:rPr>
      </w:pPr>
    </w:p>
    <w:p w:rsidR="00A50079" w:rsidRDefault="00A50079" w:rsidP="00A50079">
      <w:pPr>
        <w:jc w:val="both"/>
        <w:rPr>
          <w:rFonts w:ascii="Book Antiqua" w:hAnsi="Book Antiqua"/>
          <w:sz w:val="22"/>
          <w:szCs w:val="22"/>
        </w:rPr>
      </w:pPr>
      <w:r w:rsidRPr="001469EF">
        <w:rPr>
          <w:rFonts w:ascii="Book Antiqua" w:hAnsi="Book Antiqua"/>
          <w:sz w:val="22"/>
          <w:szCs w:val="22"/>
        </w:rPr>
        <w:t xml:space="preserve">Az államháztartásról szóló törvény előterjesztésben idézett 34. § (4) bekezdése előírja, hogy a képviselő-testület a (2) és (3) bekezdés szerinti előirányzat-módosítás, előirányzat- átcsoportosítás átvezetéseként – az első negyedév kivételével – negyedévenként, a döntése szerinti időpontokban, de legkésőbb az éves költségvetési beszámoló elkészítésének határidejéig, december 31-ei hatállyal módosítja a költségvetési rendeletét. </w:t>
      </w:r>
    </w:p>
    <w:p w:rsidR="00A50079" w:rsidRDefault="00A50079" w:rsidP="00A50079">
      <w:pPr>
        <w:jc w:val="both"/>
        <w:rPr>
          <w:rFonts w:ascii="Book Antiqua" w:hAnsi="Book Antiqua"/>
          <w:sz w:val="22"/>
          <w:szCs w:val="22"/>
        </w:rPr>
      </w:pPr>
    </w:p>
    <w:p w:rsidR="00A50079" w:rsidRDefault="00A50079" w:rsidP="00A50079">
      <w:pPr>
        <w:jc w:val="both"/>
        <w:rPr>
          <w:rFonts w:ascii="Book Antiqua" w:hAnsi="Book Antiqua"/>
          <w:sz w:val="22"/>
          <w:szCs w:val="22"/>
        </w:rPr>
      </w:pPr>
      <w:r w:rsidRPr="001469EF">
        <w:rPr>
          <w:rFonts w:ascii="Book Antiqua" w:hAnsi="Book Antiqua"/>
          <w:sz w:val="22"/>
          <w:szCs w:val="22"/>
        </w:rPr>
        <w:t xml:space="preserve">Az államháztartási törvény, valamint annak végrehajtási rendelete a költségvetés tartalmi elemeit szabályozza, így ezek a rendelettervezet összeállításának alapjai. </w:t>
      </w:r>
    </w:p>
    <w:p w:rsidR="00A50079" w:rsidRDefault="00A50079" w:rsidP="00A50079">
      <w:pPr>
        <w:jc w:val="both"/>
        <w:rPr>
          <w:rFonts w:ascii="Book Antiqua" w:hAnsi="Book Antiqua"/>
          <w:sz w:val="22"/>
          <w:szCs w:val="22"/>
        </w:rPr>
      </w:pPr>
    </w:p>
    <w:p w:rsidR="00A50079" w:rsidRDefault="00A50079" w:rsidP="00A50079">
      <w:pPr>
        <w:jc w:val="both"/>
        <w:rPr>
          <w:rFonts w:ascii="Book Antiqua" w:hAnsi="Book Antiqua"/>
          <w:sz w:val="22"/>
          <w:szCs w:val="22"/>
        </w:rPr>
      </w:pPr>
      <w:r w:rsidRPr="001469EF">
        <w:rPr>
          <w:rFonts w:ascii="Book Antiqua" w:hAnsi="Book Antiqua"/>
          <w:sz w:val="22"/>
          <w:szCs w:val="22"/>
        </w:rPr>
        <w:t xml:space="preserve">A módosítással a rendelet költségvetési főösszeget meghatározó, valamint a kiemelt előirányzatokat tartalmazó szakasza, valamint a mellékletei módosulnak. </w:t>
      </w:r>
    </w:p>
    <w:p w:rsidR="00A50079" w:rsidRDefault="00A50079" w:rsidP="00A50079">
      <w:pPr>
        <w:rPr>
          <w:rFonts w:ascii="Book Antiqua" w:hAnsi="Book Antiqua"/>
          <w:sz w:val="22"/>
          <w:szCs w:val="22"/>
        </w:rPr>
      </w:pPr>
    </w:p>
    <w:p w:rsidR="00A50079" w:rsidRDefault="00A50079" w:rsidP="00A50079">
      <w:pPr>
        <w:rPr>
          <w:rFonts w:ascii="Book Antiqua" w:hAnsi="Book Antiqua"/>
          <w:sz w:val="22"/>
          <w:szCs w:val="22"/>
        </w:rPr>
      </w:pPr>
    </w:p>
    <w:p w:rsidR="00A50079" w:rsidRDefault="00A50079" w:rsidP="00A50079">
      <w:pPr>
        <w:rPr>
          <w:rFonts w:ascii="Book Antiqua" w:hAnsi="Book Antiqua"/>
          <w:sz w:val="22"/>
          <w:szCs w:val="22"/>
        </w:rPr>
      </w:pPr>
    </w:p>
    <w:p w:rsidR="00A50079" w:rsidRDefault="00A50079" w:rsidP="00A50079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Zalaigrice</w:t>
      </w:r>
      <w:r w:rsidRPr="001469EF">
        <w:rPr>
          <w:rFonts w:ascii="Book Antiqua" w:hAnsi="Book Antiqua"/>
          <w:sz w:val="22"/>
          <w:szCs w:val="22"/>
        </w:rPr>
        <w:t xml:space="preserve">, </w:t>
      </w:r>
      <w:r>
        <w:rPr>
          <w:rFonts w:ascii="Book Antiqua" w:hAnsi="Book Antiqua"/>
          <w:sz w:val="22"/>
          <w:szCs w:val="22"/>
        </w:rPr>
        <w:t>2019. szeptember 12.</w:t>
      </w:r>
    </w:p>
    <w:p w:rsidR="00A50079" w:rsidRDefault="00A50079" w:rsidP="00A50079">
      <w:pPr>
        <w:rPr>
          <w:rFonts w:ascii="Book Antiqua" w:hAnsi="Book Antiqua"/>
          <w:sz w:val="22"/>
          <w:szCs w:val="22"/>
        </w:rPr>
      </w:pPr>
    </w:p>
    <w:p w:rsidR="00A50079" w:rsidRDefault="00A50079" w:rsidP="00A50079">
      <w:pPr>
        <w:rPr>
          <w:rFonts w:ascii="Book Antiqua" w:hAnsi="Book Antiqua"/>
          <w:sz w:val="22"/>
          <w:szCs w:val="22"/>
        </w:rPr>
      </w:pPr>
    </w:p>
    <w:p w:rsidR="00A50079" w:rsidRDefault="00A50079" w:rsidP="00A50079">
      <w:pPr>
        <w:rPr>
          <w:rFonts w:ascii="Book Antiqua" w:hAnsi="Book Antiqua"/>
          <w:sz w:val="22"/>
          <w:szCs w:val="22"/>
        </w:rPr>
      </w:pPr>
    </w:p>
    <w:p w:rsidR="00A50079" w:rsidRDefault="00A50079" w:rsidP="00A50079">
      <w:pPr>
        <w:tabs>
          <w:tab w:val="center" w:pos="7371"/>
        </w:tabs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ab/>
        <w:t>Dr. Benedek Karolina</w:t>
      </w:r>
    </w:p>
    <w:p w:rsidR="00A50079" w:rsidRPr="001469EF" w:rsidRDefault="00A50079" w:rsidP="00A50079">
      <w:pPr>
        <w:tabs>
          <w:tab w:val="center" w:pos="7371"/>
        </w:tabs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ab/>
      </w:r>
      <w:proofErr w:type="gramStart"/>
      <w:r>
        <w:rPr>
          <w:rFonts w:ascii="Book Antiqua" w:hAnsi="Book Antiqua"/>
          <w:sz w:val="22"/>
          <w:szCs w:val="22"/>
        </w:rPr>
        <w:t>j</w:t>
      </w:r>
      <w:r w:rsidRPr="001469EF">
        <w:rPr>
          <w:rFonts w:ascii="Book Antiqua" w:hAnsi="Book Antiqua"/>
          <w:sz w:val="22"/>
          <w:szCs w:val="22"/>
        </w:rPr>
        <w:t>egyző</w:t>
      </w:r>
      <w:proofErr w:type="gramEnd"/>
    </w:p>
    <w:p w:rsidR="00D85FF2" w:rsidRPr="00A50079" w:rsidRDefault="00D85FF2" w:rsidP="00A50079"/>
    <w:sectPr w:rsidR="00D85FF2" w:rsidRPr="00A50079" w:rsidSect="00D85F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2"/>
  <w:proofState w:spelling="clean" w:grammar="clean"/>
  <w:defaultTabStop w:val="708"/>
  <w:hyphenationZone w:val="425"/>
  <w:characterSpacingControl w:val="doNotCompress"/>
  <w:compat/>
  <w:rsids>
    <w:rsidRoot w:val="00A50079"/>
    <w:rsid w:val="000416EA"/>
    <w:rsid w:val="00047107"/>
    <w:rsid w:val="000D161A"/>
    <w:rsid w:val="001E7876"/>
    <w:rsid w:val="0035418A"/>
    <w:rsid w:val="005D385D"/>
    <w:rsid w:val="00786D03"/>
    <w:rsid w:val="00877155"/>
    <w:rsid w:val="009A466A"/>
    <w:rsid w:val="00A42578"/>
    <w:rsid w:val="00A50079"/>
    <w:rsid w:val="00D85F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500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Iroda755</dc:creator>
  <cp:lastModifiedBy>Iroda755</cp:lastModifiedBy>
  <cp:revision>1</cp:revision>
  <dcterms:created xsi:type="dcterms:W3CDTF">2019-09-25T11:07:00Z</dcterms:created>
  <dcterms:modified xsi:type="dcterms:W3CDTF">2019-09-25T11:08:00Z</dcterms:modified>
</cp:coreProperties>
</file>