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A4" w:rsidRDefault="00FF6AA4" w:rsidP="00FF6AA4">
      <w:pPr>
        <w:pStyle w:val="Cmsor7"/>
        <w:numPr>
          <w:ilvl w:val="0"/>
          <w:numId w:val="0"/>
        </w:numPr>
        <w:tabs>
          <w:tab w:val="left" w:pos="708"/>
        </w:tabs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INDOKLÁS</w:t>
      </w:r>
    </w:p>
    <w:p w:rsidR="00FF6AA4" w:rsidRDefault="00FF6AA4" w:rsidP="00FF6AA4">
      <w:pPr>
        <w:pStyle w:val="Cmsor7"/>
        <w:numPr>
          <w:ilvl w:val="0"/>
          <w:numId w:val="0"/>
        </w:numPr>
        <w:tabs>
          <w:tab w:val="left" w:pos="708"/>
        </w:tabs>
        <w:autoSpaceDE w:val="0"/>
        <w:autoSpaceDN w:val="0"/>
        <w:adjustRightInd w:val="0"/>
        <w:jc w:val="center"/>
        <w:rPr>
          <w:b w:val="0"/>
          <w:bCs/>
          <w:szCs w:val="24"/>
        </w:rPr>
      </w:pPr>
    </w:p>
    <w:p w:rsidR="00FF6AA4" w:rsidRDefault="00FF6AA4" w:rsidP="00FF6AA4">
      <w:pPr>
        <w:pStyle w:val="Cmsor7"/>
        <w:numPr>
          <w:ilvl w:val="0"/>
          <w:numId w:val="0"/>
        </w:numPr>
        <w:tabs>
          <w:tab w:val="left" w:pos="708"/>
        </w:tabs>
        <w:autoSpaceDE w:val="0"/>
        <w:autoSpaceDN w:val="0"/>
        <w:adjustRightInd w:val="0"/>
        <w:jc w:val="center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Szolnok Építési Szabályzat és Szabályozási Terv elfogadásáról szóló 12/2018.(V.11.) önkormányzati rendelet módosításáról szóló önkormányzati rendelethez </w:t>
      </w:r>
    </w:p>
    <w:p w:rsidR="00FF6AA4" w:rsidRDefault="00FF6AA4" w:rsidP="00FF6AA4">
      <w:pPr>
        <w:rPr>
          <w:rFonts w:ascii="Times New Roman" w:hAnsi="Times New Roman"/>
          <w:b/>
          <w:sz w:val="24"/>
          <w:szCs w:val="24"/>
        </w:rPr>
      </w:pPr>
    </w:p>
    <w:p w:rsidR="00FF6AA4" w:rsidRDefault="00FF6AA4" w:rsidP="00FF6A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Általános indoklás</w:t>
      </w:r>
    </w:p>
    <w:p w:rsidR="00FF6AA4" w:rsidRDefault="00FF6AA4" w:rsidP="00FF6A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Szolnoki Építési Szabályzatot és Szabályozási Tervet (továbbiakban: SZÉSZ) a </w:t>
      </w:r>
      <w:r>
        <w:rPr>
          <w:rFonts w:ascii="Times New Roman" w:hAnsi="Times New Roman"/>
          <w:bCs/>
          <w:sz w:val="24"/>
          <w:szCs w:val="24"/>
        </w:rPr>
        <w:t>12/2018.(V.11.)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önkormányzati rendeletével fogadta el a Közgyűlés. </w:t>
      </w:r>
      <w:r>
        <w:rPr>
          <w:rFonts w:ascii="Times New Roman" w:hAnsi="Times New Roman" w:cs="Times New Roman"/>
          <w:sz w:val="24"/>
          <w:szCs w:val="24"/>
        </w:rPr>
        <w:t>Az 59/2019.(II.28.) közgyűlési határozatban</w:t>
      </w:r>
      <w:r>
        <w:t xml:space="preserve"> </w:t>
      </w:r>
      <w:r>
        <w:rPr>
          <w:rFonts w:ascii="Times New Roman" w:hAnsi="Times New Roman"/>
          <w:sz w:val="24"/>
          <w:szCs w:val="24"/>
        </w:rPr>
        <w:t>megfogalmazott módosítás, a tervezett fejlesztési projekt (napelem-park létrehozása) szükségessé tette a SZÉSZ módosítását. A rendeletben szövegesen és rajzi formában fogalmazódnak meg a módosított településrendezési előírások.</w:t>
      </w:r>
    </w:p>
    <w:p w:rsidR="00FF6AA4" w:rsidRDefault="00FF6AA4" w:rsidP="00FF6A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indoklás</w:t>
      </w:r>
    </w:p>
    <w:p w:rsidR="00FF6AA4" w:rsidRDefault="00FF6AA4" w:rsidP="00FF6A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1.§-hoz</w:t>
      </w:r>
    </w:p>
    <w:p w:rsidR="00FF6AA4" w:rsidRDefault="00FF6AA4" w:rsidP="00FF6AA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„67/A. §  (1) </w:t>
      </w:r>
      <w:r>
        <w:rPr>
          <w:rFonts w:ascii="Times New Roman" w:eastAsia="Batang" w:hAnsi="Times New Roman" w:cs="Times New Roman"/>
          <w:i/>
          <w:sz w:val="24"/>
          <w:szCs w:val="24"/>
          <w:lang w:eastAsia="hu-HU"/>
        </w:rPr>
        <w:t>Kutatás-fejlesztés, a megújuló energiaforrás hasznosításának céljára szolgáló övezet”</w:t>
      </w:r>
      <w:r>
        <w:rPr>
          <w:rFonts w:ascii="Times New Roman" w:eastAsia="Batang" w:hAnsi="Times New Roman" w:cs="Times New Roman"/>
          <w:sz w:val="24"/>
          <w:szCs w:val="24"/>
          <w:lang w:eastAsia="hu-HU"/>
        </w:rPr>
        <w:t xml:space="preserve"> előírásai kiegészülnek a beépíthetőségre és az övezet telkein elhelyezhető épületek és építmények magasságára vonatkozó előírásokkal</w:t>
      </w:r>
      <w:r>
        <w:rPr>
          <w:rFonts w:ascii="Times New Roman" w:eastAsia="Batang" w:hAnsi="Times New Roman" w:cs="Times New Roman"/>
          <w:sz w:val="24"/>
          <w:szCs w:val="24"/>
          <w:lang w:eastAsia="hu-HU"/>
        </w:rPr>
        <w:tab/>
        <w:t>. Ennek indoka, hogy elkerülhető legyen a területű földrészletek indokolatlan túlzott beépítése az országos előírásokban szereplő 10%-os beépíthetőség szerint.</w:t>
      </w:r>
    </w:p>
    <w:p w:rsidR="00FF6AA4" w:rsidRDefault="00FF6AA4" w:rsidP="00FF6A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2.§-hoz</w:t>
      </w:r>
    </w:p>
    <w:p w:rsidR="00FF6AA4" w:rsidRDefault="00FF6AA4" w:rsidP="00FF6AA4">
      <w:pPr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rendelet 5/b „övezetek” rajzi mellékletét módosítja a „</w:t>
      </w:r>
      <w:r>
        <w:rPr>
          <w:rFonts w:ascii="Times New Roman" w:eastAsia="Batang" w:hAnsi="Times New Roman" w:cs="Times New Roman"/>
          <w:i/>
          <w:sz w:val="24"/>
          <w:szCs w:val="24"/>
          <w:lang w:eastAsia="hu-HU"/>
        </w:rPr>
        <w:t>Kutatás-fejlesztés, a megújuló energiaforrás hasznosításának céljára szolgáló övezet”</w:t>
      </w:r>
      <w:r>
        <w:rPr>
          <w:rFonts w:ascii="Times New Roman" w:eastAsia="Batang" w:hAnsi="Times New Roman" w:cs="Times New Roman"/>
          <w:sz w:val="24"/>
          <w:szCs w:val="24"/>
          <w:lang w:eastAsia="hu-HU"/>
        </w:rPr>
        <w:t xml:space="preserve"> területének zónalapon történő</w:t>
      </w:r>
      <w:r>
        <w:rPr>
          <w:rFonts w:ascii="Times New Roman" w:eastAsia="Batang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hu-HU"/>
        </w:rPr>
        <w:t>jelölésével</w:t>
      </w:r>
      <w:r>
        <w:rPr>
          <w:rFonts w:ascii="Times New Roman" w:hAnsi="Times New Roman"/>
          <w:sz w:val="24"/>
          <w:szCs w:val="24"/>
        </w:rPr>
        <w:t>.</w:t>
      </w:r>
    </w:p>
    <w:p w:rsidR="00FF6AA4" w:rsidRDefault="00FF6AA4" w:rsidP="00FF6A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3.§-hoz</w:t>
      </w:r>
    </w:p>
    <w:p w:rsidR="00FF6AA4" w:rsidRDefault="00FF6AA4" w:rsidP="00FF6AA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eastAsia="hu-HU"/>
        </w:rPr>
        <w:t xml:space="preserve">A rendelet 8. rajzi mellékletét képező „A3, A4, B3, B4” jelű külterületi szabályozási tervlapok módosulnak „SZT-M1" jelű szabályozási tervlapon </w:t>
      </w:r>
      <w:r>
        <w:rPr>
          <w:rFonts w:ascii="Times New Roman" w:hAnsi="Times New Roman"/>
          <w:sz w:val="24"/>
          <w:szCs w:val="24"/>
        </w:rPr>
        <w:t>jelöltek szerint az új övezeti jelek és övezet határok feltüntetésével.</w:t>
      </w:r>
    </w:p>
    <w:p w:rsidR="00FF6AA4" w:rsidRDefault="00FF6AA4" w:rsidP="00FF6AA4">
      <w:pPr>
        <w:jc w:val="both"/>
        <w:rPr>
          <w:rFonts w:ascii="Times New Roman" w:eastAsia="Times New Roman" w:hAnsi="Times New Roman"/>
          <w:color w:val="27674A"/>
          <w:sz w:val="20"/>
          <w:szCs w:val="20"/>
          <w:lang w:eastAsia="hu-HU"/>
        </w:rPr>
      </w:pPr>
    </w:p>
    <w:p w:rsidR="00FF6AA4" w:rsidRDefault="00FF6AA4" w:rsidP="00FF6A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4.§-hoz</w:t>
      </w:r>
    </w:p>
    <w:p w:rsidR="00FF6AA4" w:rsidRDefault="00FF6AA4" w:rsidP="00FF6AA4">
      <w:pPr>
        <w:jc w:val="both"/>
        <w:rPr>
          <w:rFonts w:ascii="Times New Roman" w:eastAsia="Times New Roman" w:hAnsi="Times New Roman"/>
          <w:color w:val="27674A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Az előírás hatályba léptető rendelkezést tartalmaz. </w:t>
      </w:r>
    </w:p>
    <w:p w:rsidR="00FF6AA4" w:rsidRDefault="00FF6AA4" w:rsidP="00FF6AA4"/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376E5"/>
    <w:multiLevelType w:val="hybridMultilevel"/>
    <w:tmpl w:val="E7CC00BE"/>
    <w:lvl w:ilvl="0" w:tplc="FFFFFFFF">
      <w:start w:val="1"/>
      <w:numFmt w:val="lowerLetter"/>
      <w:pStyle w:val="Cmsor1"/>
      <w:lvlText w:val="%1.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A4"/>
    <w:rsid w:val="00017AC9"/>
    <w:rsid w:val="00060BB5"/>
    <w:rsid w:val="000E74A4"/>
    <w:rsid w:val="0012249E"/>
    <w:rsid w:val="001570D9"/>
    <w:rsid w:val="001621F1"/>
    <w:rsid w:val="001B06FA"/>
    <w:rsid w:val="00223D62"/>
    <w:rsid w:val="00242643"/>
    <w:rsid w:val="0024340F"/>
    <w:rsid w:val="002850EE"/>
    <w:rsid w:val="002A0D97"/>
    <w:rsid w:val="002C3432"/>
    <w:rsid w:val="002C4B0D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23542"/>
    <w:rsid w:val="00565ACB"/>
    <w:rsid w:val="00585CE0"/>
    <w:rsid w:val="006002B3"/>
    <w:rsid w:val="00630C6E"/>
    <w:rsid w:val="00633D86"/>
    <w:rsid w:val="00642781"/>
    <w:rsid w:val="006E6C85"/>
    <w:rsid w:val="00743C64"/>
    <w:rsid w:val="007502F8"/>
    <w:rsid w:val="00764F2F"/>
    <w:rsid w:val="0082569A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A15B64"/>
    <w:rsid w:val="00A3380C"/>
    <w:rsid w:val="00AD3B2C"/>
    <w:rsid w:val="00AE3795"/>
    <w:rsid w:val="00B04C8A"/>
    <w:rsid w:val="00B11E00"/>
    <w:rsid w:val="00B42EA9"/>
    <w:rsid w:val="00B701E9"/>
    <w:rsid w:val="00BD6D6E"/>
    <w:rsid w:val="00C04CEB"/>
    <w:rsid w:val="00C2025A"/>
    <w:rsid w:val="00C2345D"/>
    <w:rsid w:val="00C50D60"/>
    <w:rsid w:val="00CE20F2"/>
    <w:rsid w:val="00CE7AED"/>
    <w:rsid w:val="00D544BA"/>
    <w:rsid w:val="00E3154F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0090E-1172-472A-9F68-14CDAC1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AA4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FF6AA4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48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F6AA4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3">
    <w:name w:val="heading 3"/>
    <w:aliases w:val="Okean3,NFÜ"/>
    <w:basedOn w:val="Norml"/>
    <w:next w:val="Norml"/>
    <w:link w:val="Cmsor3Char"/>
    <w:semiHidden/>
    <w:unhideWhenUsed/>
    <w:qFormat/>
    <w:rsid w:val="00FF6AA4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F6AA4"/>
    <w:pPr>
      <w:keepNext/>
      <w:numPr>
        <w:ilvl w:val="3"/>
        <w:numId w:val="1"/>
      </w:numPr>
      <w:spacing w:before="120" w:after="0" w:line="360" w:lineRule="auto"/>
      <w:jc w:val="center"/>
      <w:outlineLvl w:val="3"/>
    </w:pPr>
    <w:rPr>
      <w:rFonts w:ascii="Times New Roman" w:eastAsia="Times New Roman" w:hAnsi="Times New Roman" w:cs="Times New Roman"/>
      <w:spacing w:val="-6"/>
      <w:sz w:val="28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F6AA4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F6AA4"/>
    <w:pPr>
      <w:keepNext/>
      <w:numPr>
        <w:ilvl w:val="5"/>
        <w:numId w:val="1"/>
      </w:numPr>
      <w:spacing w:before="240" w:after="0" w:line="240" w:lineRule="auto"/>
      <w:jc w:val="center"/>
      <w:outlineLvl w:val="5"/>
    </w:pPr>
    <w:rPr>
      <w:rFonts w:ascii="Arial Black" w:eastAsia="Times New Roman" w:hAnsi="Arial Black" w:cs="Times New Roman"/>
      <w:spacing w:val="-6"/>
      <w:sz w:val="48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F6AA4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F6AA4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F6AA4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F6AA4"/>
    <w:rPr>
      <w:rFonts w:ascii="Arial" w:eastAsia="Times New Roman" w:hAnsi="Arial" w:cs="Times New Roman"/>
      <w:b/>
      <w:bCs/>
      <w:kern w:val="32"/>
      <w:sz w:val="48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FF6A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semiHidden/>
    <w:rsid w:val="00FF6AA4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FF6AA4"/>
    <w:rPr>
      <w:rFonts w:ascii="Times New Roman" w:eastAsia="Times New Roman" w:hAnsi="Times New Roman" w:cs="Times New Roman"/>
      <w:spacing w:val="-6"/>
      <w:sz w:val="28"/>
      <w:szCs w:val="20"/>
    </w:rPr>
  </w:style>
  <w:style w:type="character" w:customStyle="1" w:styleId="Cmsor5Char">
    <w:name w:val="Címsor 5 Char"/>
    <w:basedOn w:val="Bekezdsalapbettpusa"/>
    <w:link w:val="Cmsor5"/>
    <w:semiHidden/>
    <w:rsid w:val="00FF6AA4"/>
    <w:rPr>
      <w:rFonts w:ascii="Times New Roman" w:eastAsia="Times New Roman" w:hAnsi="Times New Roman" w:cs="Times New Roman"/>
      <w:sz w:val="28"/>
      <w:szCs w:val="20"/>
    </w:rPr>
  </w:style>
  <w:style w:type="character" w:customStyle="1" w:styleId="Cmsor6Char">
    <w:name w:val="Címsor 6 Char"/>
    <w:basedOn w:val="Bekezdsalapbettpusa"/>
    <w:link w:val="Cmsor6"/>
    <w:semiHidden/>
    <w:rsid w:val="00FF6AA4"/>
    <w:rPr>
      <w:rFonts w:ascii="Arial Black" w:eastAsia="Times New Roman" w:hAnsi="Arial Black" w:cs="Times New Roman"/>
      <w:spacing w:val="-6"/>
      <w:sz w:val="48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FF6A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FF6AA4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9Char">
    <w:name w:val="Címsor 9 Char"/>
    <w:basedOn w:val="Bekezdsalapbettpusa"/>
    <w:link w:val="Cmsor9"/>
    <w:semiHidden/>
    <w:rsid w:val="00FF6AA4"/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2019-10-09T11:02:00Z</dcterms:created>
  <dcterms:modified xsi:type="dcterms:W3CDTF">2019-10-09T11:02:00Z</dcterms:modified>
</cp:coreProperties>
</file>