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111" w:rsidRPr="0081668D" w:rsidRDefault="001E6111" w:rsidP="0081668D">
      <w:pPr>
        <w:jc w:val="center"/>
        <w:rPr>
          <w:b/>
          <w:sz w:val="24"/>
          <w:szCs w:val="24"/>
        </w:rPr>
      </w:pPr>
      <w:r w:rsidRPr="0081668D">
        <w:rPr>
          <w:b/>
          <w:sz w:val="24"/>
          <w:szCs w:val="24"/>
        </w:rPr>
        <w:t>Ároktő Község Önkormányzata</w:t>
      </w:r>
    </w:p>
    <w:p w:rsidR="001E6111" w:rsidRPr="0081668D" w:rsidRDefault="001E6111" w:rsidP="0081668D">
      <w:pPr>
        <w:jc w:val="center"/>
        <w:rPr>
          <w:b/>
          <w:sz w:val="24"/>
          <w:szCs w:val="24"/>
        </w:rPr>
      </w:pPr>
      <w:r w:rsidRPr="0081668D">
        <w:rPr>
          <w:b/>
          <w:sz w:val="24"/>
          <w:szCs w:val="24"/>
        </w:rPr>
        <w:t>Képviselő –testületének</w:t>
      </w:r>
    </w:p>
    <w:p w:rsidR="001E6111" w:rsidRPr="0081668D" w:rsidRDefault="001E6111" w:rsidP="0081668D">
      <w:pPr>
        <w:jc w:val="center"/>
        <w:rPr>
          <w:b/>
          <w:sz w:val="24"/>
          <w:szCs w:val="24"/>
        </w:rPr>
      </w:pPr>
    </w:p>
    <w:p w:rsidR="001E6111" w:rsidRPr="0081668D" w:rsidRDefault="00B130D0" w:rsidP="0081668D">
      <w:pPr>
        <w:jc w:val="center"/>
        <w:rPr>
          <w:b/>
          <w:sz w:val="24"/>
          <w:szCs w:val="24"/>
        </w:rPr>
      </w:pPr>
      <w:r>
        <w:rPr>
          <w:b/>
          <w:sz w:val="24"/>
          <w:szCs w:val="24"/>
        </w:rPr>
        <w:t>4/</w:t>
      </w:r>
      <w:r w:rsidR="001E6111" w:rsidRPr="0081668D">
        <w:rPr>
          <w:b/>
          <w:sz w:val="24"/>
          <w:szCs w:val="24"/>
        </w:rPr>
        <w:t xml:space="preserve">2015. (II. </w:t>
      </w:r>
      <w:r w:rsidR="0081668D">
        <w:rPr>
          <w:b/>
          <w:sz w:val="24"/>
          <w:szCs w:val="24"/>
        </w:rPr>
        <w:t>24.</w:t>
      </w:r>
      <w:r w:rsidR="001E6111" w:rsidRPr="0081668D">
        <w:rPr>
          <w:b/>
          <w:sz w:val="24"/>
          <w:szCs w:val="24"/>
        </w:rPr>
        <w:t xml:space="preserve">) önkormányzati rendelet </w:t>
      </w:r>
    </w:p>
    <w:p w:rsidR="001E6111" w:rsidRPr="0081668D" w:rsidRDefault="001E6111" w:rsidP="0081668D">
      <w:pPr>
        <w:jc w:val="center"/>
        <w:rPr>
          <w:b/>
          <w:sz w:val="24"/>
          <w:szCs w:val="24"/>
        </w:rPr>
      </w:pPr>
    </w:p>
    <w:p w:rsidR="001E6111" w:rsidRPr="0081668D" w:rsidRDefault="001E6111" w:rsidP="0081668D">
      <w:pPr>
        <w:jc w:val="center"/>
        <w:rPr>
          <w:b/>
          <w:sz w:val="24"/>
          <w:szCs w:val="24"/>
        </w:rPr>
      </w:pPr>
      <w:r w:rsidRPr="0081668D">
        <w:rPr>
          <w:b/>
          <w:sz w:val="24"/>
          <w:szCs w:val="24"/>
        </w:rPr>
        <w:t>A SZOCIÁLIS ELLÁTÁSOK HELYI SZABÁLYAIRÓL</w:t>
      </w:r>
    </w:p>
    <w:p w:rsidR="001E6111" w:rsidRDefault="001E6111">
      <w:pPr>
        <w:rPr>
          <w:sz w:val="24"/>
          <w:szCs w:val="24"/>
        </w:rPr>
      </w:pPr>
    </w:p>
    <w:p w:rsidR="001E6111" w:rsidRDefault="001E6111">
      <w:pPr>
        <w:rPr>
          <w:sz w:val="24"/>
          <w:szCs w:val="24"/>
        </w:rPr>
      </w:pPr>
    </w:p>
    <w:p w:rsidR="001E6111" w:rsidRDefault="001E6111" w:rsidP="0081668D">
      <w:pPr>
        <w:jc w:val="both"/>
        <w:rPr>
          <w:sz w:val="24"/>
          <w:szCs w:val="24"/>
        </w:rPr>
      </w:pPr>
      <w:r>
        <w:rPr>
          <w:sz w:val="24"/>
          <w:szCs w:val="24"/>
        </w:rPr>
        <w:t>Ároktő Község Önkormányzat Képviselő-testülete a szociális igazgatásról és szociális ellátásokról szóló 1993. évi III törvény 132.</w:t>
      </w:r>
      <w:r w:rsidR="0081668D">
        <w:rPr>
          <w:sz w:val="24"/>
          <w:szCs w:val="24"/>
        </w:rPr>
        <w:t xml:space="preserve"> §</w:t>
      </w:r>
      <w:r>
        <w:rPr>
          <w:sz w:val="24"/>
          <w:szCs w:val="24"/>
        </w:rPr>
        <w:t xml:space="preserve"> (4) bekezdés g) pontjában és az 58/B § (2) bekezdésében kapott felhatalmazás alapján, Magyarország helyi önkormányzatairól szóló 2011. évi CLXXXIX. törvény 13.§ (1) bekezdése 8, 8</w:t>
      </w:r>
      <w:proofErr w:type="gramStart"/>
      <w:r>
        <w:rPr>
          <w:sz w:val="24"/>
          <w:szCs w:val="24"/>
        </w:rPr>
        <w:t>.a</w:t>
      </w:r>
      <w:proofErr w:type="gramEnd"/>
      <w:r>
        <w:rPr>
          <w:sz w:val="24"/>
          <w:szCs w:val="24"/>
        </w:rPr>
        <w:t xml:space="preserve"> pontjában meghatározott feladatkörében eljárva a következőket rendeli el.</w:t>
      </w:r>
    </w:p>
    <w:p w:rsidR="001E6111" w:rsidRDefault="001E6111" w:rsidP="0081668D">
      <w:pPr>
        <w:jc w:val="both"/>
        <w:rPr>
          <w:sz w:val="24"/>
          <w:szCs w:val="24"/>
        </w:rPr>
      </w:pPr>
    </w:p>
    <w:p w:rsidR="001E6111" w:rsidRDefault="001E6111">
      <w:pPr>
        <w:rPr>
          <w:sz w:val="24"/>
          <w:szCs w:val="24"/>
        </w:rPr>
      </w:pPr>
    </w:p>
    <w:p w:rsidR="001E6111" w:rsidRPr="0081668D" w:rsidRDefault="001E6111" w:rsidP="009A75FE">
      <w:pPr>
        <w:pStyle w:val="Listaszerbekezds"/>
        <w:numPr>
          <w:ilvl w:val="0"/>
          <w:numId w:val="1"/>
        </w:numPr>
        <w:jc w:val="center"/>
        <w:rPr>
          <w:b/>
          <w:sz w:val="24"/>
          <w:szCs w:val="24"/>
        </w:rPr>
      </w:pPr>
      <w:r w:rsidRPr="0081668D">
        <w:rPr>
          <w:b/>
          <w:sz w:val="24"/>
          <w:szCs w:val="24"/>
        </w:rPr>
        <w:t>fejezet</w:t>
      </w:r>
    </w:p>
    <w:p w:rsidR="001E6111" w:rsidRPr="0081668D" w:rsidRDefault="001E6111" w:rsidP="009A75FE">
      <w:pPr>
        <w:jc w:val="center"/>
        <w:rPr>
          <w:b/>
          <w:sz w:val="24"/>
          <w:szCs w:val="24"/>
        </w:rPr>
      </w:pPr>
    </w:p>
    <w:p w:rsidR="009A75FE" w:rsidRPr="0081668D" w:rsidRDefault="009A75FE" w:rsidP="009A75FE">
      <w:pPr>
        <w:jc w:val="center"/>
        <w:rPr>
          <w:b/>
          <w:sz w:val="24"/>
          <w:szCs w:val="24"/>
        </w:rPr>
      </w:pPr>
      <w:r w:rsidRPr="0081668D">
        <w:rPr>
          <w:b/>
          <w:sz w:val="24"/>
          <w:szCs w:val="24"/>
        </w:rPr>
        <w:t>ÁLTALÁNOS RENDELKEZÉSEK</w:t>
      </w:r>
    </w:p>
    <w:p w:rsidR="009A75FE" w:rsidRPr="0081668D" w:rsidRDefault="009A75FE" w:rsidP="009A75FE">
      <w:pPr>
        <w:jc w:val="center"/>
        <w:rPr>
          <w:b/>
          <w:sz w:val="24"/>
          <w:szCs w:val="24"/>
        </w:rPr>
      </w:pPr>
    </w:p>
    <w:p w:rsidR="009A75FE" w:rsidRPr="0081668D" w:rsidRDefault="009A75FE" w:rsidP="009A75FE">
      <w:pPr>
        <w:jc w:val="center"/>
        <w:rPr>
          <w:b/>
          <w:sz w:val="24"/>
          <w:szCs w:val="24"/>
        </w:rPr>
      </w:pPr>
      <w:r w:rsidRPr="0081668D">
        <w:rPr>
          <w:b/>
          <w:sz w:val="24"/>
          <w:szCs w:val="24"/>
        </w:rPr>
        <w:t>A rendelet hatálya</w:t>
      </w:r>
    </w:p>
    <w:p w:rsidR="009A75FE" w:rsidRPr="0081668D" w:rsidRDefault="009A75FE" w:rsidP="009A75FE">
      <w:pPr>
        <w:jc w:val="center"/>
        <w:rPr>
          <w:b/>
          <w:sz w:val="24"/>
          <w:szCs w:val="24"/>
        </w:rPr>
      </w:pPr>
    </w:p>
    <w:p w:rsidR="009A75FE" w:rsidRPr="0081668D" w:rsidRDefault="009A75FE" w:rsidP="009A75FE">
      <w:pPr>
        <w:jc w:val="center"/>
        <w:rPr>
          <w:b/>
          <w:sz w:val="24"/>
          <w:szCs w:val="24"/>
        </w:rPr>
      </w:pPr>
      <w:r w:rsidRPr="0081668D">
        <w:rPr>
          <w:b/>
          <w:sz w:val="24"/>
          <w:szCs w:val="24"/>
        </w:rPr>
        <w:t>1.§</w:t>
      </w:r>
    </w:p>
    <w:p w:rsidR="009A75FE" w:rsidRDefault="009A75FE" w:rsidP="001E6111">
      <w:pPr>
        <w:rPr>
          <w:sz w:val="24"/>
          <w:szCs w:val="24"/>
        </w:rPr>
      </w:pPr>
    </w:p>
    <w:p w:rsidR="009A75FE" w:rsidRDefault="009A75FE" w:rsidP="0081668D">
      <w:pPr>
        <w:pStyle w:val="Listaszerbekezds"/>
        <w:numPr>
          <w:ilvl w:val="0"/>
          <w:numId w:val="2"/>
        </w:numPr>
        <w:jc w:val="both"/>
        <w:rPr>
          <w:sz w:val="24"/>
          <w:szCs w:val="24"/>
        </w:rPr>
      </w:pPr>
      <w:r>
        <w:rPr>
          <w:sz w:val="24"/>
          <w:szCs w:val="24"/>
        </w:rPr>
        <w:t xml:space="preserve">A rendelet hatálya Ároktő község közigazgatási területén kiterjed a szociális igazgatásról és szociális ellátásokról szóló 1993. évi III. törvény </w:t>
      </w:r>
      <w:proofErr w:type="gramStart"/>
      <w:r>
        <w:rPr>
          <w:sz w:val="24"/>
          <w:szCs w:val="24"/>
        </w:rPr>
        <w:t>( továbbiakban</w:t>
      </w:r>
      <w:proofErr w:type="gramEnd"/>
      <w:r>
        <w:rPr>
          <w:sz w:val="24"/>
          <w:szCs w:val="24"/>
        </w:rPr>
        <w:t xml:space="preserve"> Szt.) 3. § (1)-(3) bekezdésében foglalt személyekre</w:t>
      </w:r>
    </w:p>
    <w:p w:rsidR="009A75FE" w:rsidRDefault="009A75FE" w:rsidP="0081668D">
      <w:pPr>
        <w:ind w:left="720"/>
        <w:jc w:val="both"/>
        <w:rPr>
          <w:sz w:val="24"/>
          <w:szCs w:val="24"/>
        </w:rPr>
      </w:pPr>
    </w:p>
    <w:p w:rsidR="009A75FE" w:rsidRPr="0081668D" w:rsidRDefault="009A75FE" w:rsidP="009A75FE">
      <w:pPr>
        <w:ind w:left="4248"/>
        <w:rPr>
          <w:b/>
          <w:sz w:val="24"/>
          <w:szCs w:val="24"/>
        </w:rPr>
      </w:pPr>
      <w:r w:rsidRPr="0081668D">
        <w:rPr>
          <w:b/>
          <w:sz w:val="24"/>
          <w:szCs w:val="24"/>
        </w:rPr>
        <w:t>2.§</w:t>
      </w:r>
    </w:p>
    <w:p w:rsidR="0081668D" w:rsidRDefault="0081668D" w:rsidP="009A75FE">
      <w:pPr>
        <w:ind w:left="4248"/>
        <w:rPr>
          <w:sz w:val="24"/>
          <w:szCs w:val="24"/>
        </w:rPr>
      </w:pPr>
    </w:p>
    <w:p w:rsidR="009A75FE" w:rsidRDefault="009A75FE" w:rsidP="0081668D">
      <w:pPr>
        <w:jc w:val="both"/>
        <w:rPr>
          <w:sz w:val="24"/>
          <w:szCs w:val="24"/>
        </w:rPr>
      </w:pPr>
      <w:r>
        <w:rPr>
          <w:sz w:val="24"/>
          <w:szCs w:val="24"/>
        </w:rPr>
        <w:t xml:space="preserve">      (1) A rendelet alkalmazásában, a szociális igazgatásban alkalmazott fogalmakat- </w:t>
      </w:r>
    </w:p>
    <w:p w:rsidR="009A75FE" w:rsidRDefault="009A75FE" w:rsidP="0081668D">
      <w:pPr>
        <w:ind w:left="708"/>
        <w:jc w:val="both"/>
        <w:rPr>
          <w:sz w:val="24"/>
          <w:szCs w:val="24"/>
        </w:rPr>
      </w:pPr>
      <w:proofErr w:type="gramStart"/>
      <w:r>
        <w:rPr>
          <w:sz w:val="24"/>
          <w:szCs w:val="24"/>
        </w:rPr>
        <w:t>jövedelem</w:t>
      </w:r>
      <w:proofErr w:type="gramEnd"/>
      <w:r>
        <w:rPr>
          <w:sz w:val="24"/>
          <w:szCs w:val="24"/>
        </w:rPr>
        <w:t>, vagyon, család, közeli hozzátartozó, egyedül élő, házastárs, tartásra köteles és képes személy, szociális intézmény, rendszeres pénzellátás, keresőtevékenység, aktív korú, egyedülálló, hajléktalan stb.- az Szt. 4.§</w:t>
      </w:r>
      <w:proofErr w:type="spellStart"/>
      <w:r>
        <w:rPr>
          <w:sz w:val="24"/>
          <w:szCs w:val="24"/>
        </w:rPr>
        <w:t>-a</w:t>
      </w:r>
      <w:proofErr w:type="spellEnd"/>
      <w:r>
        <w:rPr>
          <w:sz w:val="24"/>
          <w:szCs w:val="24"/>
        </w:rPr>
        <w:t xml:space="preserve"> tartalmazza.</w:t>
      </w:r>
    </w:p>
    <w:p w:rsidR="009A75FE" w:rsidRDefault="009A75FE" w:rsidP="009A75FE">
      <w:pPr>
        <w:ind w:left="708"/>
        <w:jc w:val="both"/>
        <w:rPr>
          <w:sz w:val="24"/>
          <w:szCs w:val="24"/>
        </w:rPr>
      </w:pPr>
    </w:p>
    <w:p w:rsidR="009A75FE" w:rsidRDefault="009A75FE" w:rsidP="009A75FE">
      <w:pPr>
        <w:pStyle w:val="Listaszerbekezds"/>
        <w:numPr>
          <w:ilvl w:val="0"/>
          <w:numId w:val="2"/>
        </w:numPr>
        <w:jc w:val="both"/>
        <w:rPr>
          <w:sz w:val="24"/>
          <w:szCs w:val="24"/>
        </w:rPr>
      </w:pPr>
      <w:r>
        <w:rPr>
          <w:sz w:val="24"/>
          <w:szCs w:val="24"/>
        </w:rPr>
        <w:t xml:space="preserve">E rendeletet az </w:t>
      </w:r>
      <w:proofErr w:type="spellStart"/>
      <w:r>
        <w:rPr>
          <w:sz w:val="24"/>
          <w:szCs w:val="24"/>
        </w:rPr>
        <w:t>Sztv-vel</w:t>
      </w:r>
      <w:proofErr w:type="spellEnd"/>
      <w:r>
        <w:rPr>
          <w:sz w:val="24"/>
          <w:szCs w:val="24"/>
        </w:rPr>
        <w:t>, a pénzbeli és természetbeni szociális ellátások igénylésének és megállapításának, valamint folyósításának részletes szabályairól szóló 63/2006. ( II.27) Korm. rendelettel, továbbá az egyes szociális ellátások folyósításának és elszámolásának szabályairól szóló 62/2006 (III.27) Korm. rendelettel, és a személyes gondoskodást nyújtó ellátások térítési díjairól szóló 29/1993. (II.17.) Korm. rendelettel együtt kell alkalmazni.</w:t>
      </w:r>
    </w:p>
    <w:p w:rsidR="009A75FE" w:rsidRPr="009A75FE" w:rsidRDefault="009A75FE" w:rsidP="009A75FE">
      <w:pPr>
        <w:jc w:val="both"/>
        <w:rPr>
          <w:sz w:val="24"/>
          <w:szCs w:val="24"/>
        </w:rPr>
      </w:pPr>
    </w:p>
    <w:p w:rsidR="009A75FE" w:rsidRDefault="009A75FE" w:rsidP="009A75FE">
      <w:pPr>
        <w:pStyle w:val="Listaszerbekezds"/>
        <w:numPr>
          <w:ilvl w:val="0"/>
          <w:numId w:val="2"/>
        </w:numPr>
        <w:jc w:val="both"/>
        <w:rPr>
          <w:sz w:val="24"/>
          <w:szCs w:val="24"/>
        </w:rPr>
      </w:pPr>
      <w:r>
        <w:rPr>
          <w:sz w:val="24"/>
          <w:szCs w:val="24"/>
        </w:rPr>
        <w:t xml:space="preserve">A Képviselő- testület </w:t>
      </w:r>
      <w:proofErr w:type="gramStart"/>
      <w:r>
        <w:rPr>
          <w:sz w:val="24"/>
          <w:szCs w:val="24"/>
        </w:rPr>
        <w:t>a</w:t>
      </w:r>
      <w:proofErr w:type="gramEnd"/>
      <w:r>
        <w:rPr>
          <w:sz w:val="24"/>
          <w:szCs w:val="24"/>
        </w:rPr>
        <w:t xml:space="preserve"> </w:t>
      </w:r>
    </w:p>
    <w:p w:rsidR="009A75FE" w:rsidRDefault="009A75FE" w:rsidP="009A75FE">
      <w:pPr>
        <w:pStyle w:val="Listaszerbekezds"/>
        <w:numPr>
          <w:ilvl w:val="0"/>
          <w:numId w:val="3"/>
        </w:numPr>
        <w:jc w:val="both"/>
        <w:rPr>
          <w:sz w:val="24"/>
          <w:szCs w:val="24"/>
        </w:rPr>
      </w:pPr>
      <w:r>
        <w:rPr>
          <w:sz w:val="24"/>
          <w:szCs w:val="24"/>
        </w:rPr>
        <w:t xml:space="preserve">8.§ </w:t>
      </w:r>
      <w:proofErr w:type="spellStart"/>
      <w:r w:rsidR="0027465D">
        <w:rPr>
          <w:sz w:val="24"/>
          <w:szCs w:val="24"/>
        </w:rPr>
        <w:t>-ban</w:t>
      </w:r>
      <w:proofErr w:type="spellEnd"/>
      <w:r w:rsidR="0027465D">
        <w:rPr>
          <w:sz w:val="24"/>
          <w:szCs w:val="24"/>
        </w:rPr>
        <w:t xml:space="preserve"> </w:t>
      </w:r>
      <w:r>
        <w:rPr>
          <w:sz w:val="24"/>
          <w:szCs w:val="24"/>
        </w:rPr>
        <w:t>szabályozott hatáskörök gyakorlását</w:t>
      </w:r>
    </w:p>
    <w:p w:rsidR="009A75FE" w:rsidRPr="0027465D" w:rsidRDefault="0081668D" w:rsidP="0027465D">
      <w:pPr>
        <w:pStyle w:val="Listaszerbekezds"/>
        <w:numPr>
          <w:ilvl w:val="0"/>
          <w:numId w:val="3"/>
        </w:numPr>
        <w:jc w:val="both"/>
        <w:rPr>
          <w:sz w:val="24"/>
          <w:szCs w:val="24"/>
        </w:rPr>
      </w:pPr>
      <w:r>
        <w:rPr>
          <w:sz w:val="24"/>
          <w:szCs w:val="24"/>
        </w:rPr>
        <w:t xml:space="preserve">9.§ </w:t>
      </w:r>
      <w:r w:rsidR="0027465D">
        <w:rPr>
          <w:sz w:val="24"/>
          <w:szCs w:val="24"/>
        </w:rPr>
        <w:t>(1) bekezdés d</w:t>
      </w:r>
      <w:r w:rsidR="009A75FE">
        <w:rPr>
          <w:sz w:val="24"/>
          <w:szCs w:val="24"/>
        </w:rPr>
        <w:t>) pontjában szabályozott hatáskörök gyakorlását</w:t>
      </w:r>
      <w:r w:rsidR="0027465D">
        <w:rPr>
          <w:sz w:val="24"/>
          <w:szCs w:val="24"/>
        </w:rPr>
        <w:t xml:space="preserve"> </w:t>
      </w:r>
      <w:r w:rsidR="00BC6A27" w:rsidRPr="0027465D">
        <w:rPr>
          <w:sz w:val="24"/>
          <w:szCs w:val="24"/>
        </w:rPr>
        <w:t>a polgármesterre ruházza át.</w:t>
      </w:r>
    </w:p>
    <w:p w:rsidR="00BC6A27" w:rsidRDefault="00BC6A27" w:rsidP="009A75FE">
      <w:pPr>
        <w:ind w:left="720"/>
        <w:jc w:val="both"/>
        <w:rPr>
          <w:sz w:val="24"/>
          <w:szCs w:val="24"/>
        </w:rPr>
      </w:pPr>
    </w:p>
    <w:p w:rsidR="00BC6A27" w:rsidRDefault="00BC6A27" w:rsidP="009A75FE">
      <w:pPr>
        <w:ind w:left="720"/>
        <w:jc w:val="both"/>
        <w:rPr>
          <w:sz w:val="24"/>
          <w:szCs w:val="24"/>
        </w:rPr>
      </w:pPr>
    </w:p>
    <w:p w:rsidR="0027465D" w:rsidRDefault="0027465D" w:rsidP="009A75FE">
      <w:pPr>
        <w:ind w:left="720"/>
        <w:jc w:val="both"/>
        <w:rPr>
          <w:sz w:val="24"/>
          <w:szCs w:val="24"/>
        </w:rPr>
      </w:pPr>
    </w:p>
    <w:p w:rsidR="0027465D" w:rsidRDefault="0027465D" w:rsidP="009A75FE">
      <w:pPr>
        <w:ind w:left="720"/>
        <w:jc w:val="both"/>
        <w:rPr>
          <w:sz w:val="24"/>
          <w:szCs w:val="24"/>
        </w:rPr>
      </w:pPr>
    </w:p>
    <w:p w:rsidR="0027465D" w:rsidRDefault="0027465D" w:rsidP="009A75FE">
      <w:pPr>
        <w:ind w:left="720"/>
        <w:jc w:val="both"/>
        <w:rPr>
          <w:sz w:val="24"/>
          <w:szCs w:val="24"/>
        </w:rPr>
      </w:pPr>
    </w:p>
    <w:p w:rsidR="0027465D" w:rsidRDefault="0027465D" w:rsidP="009A75FE">
      <w:pPr>
        <w:ind w:left="720"/>
        <w:jc w:val="both"/>
        <w:rPr>
          <w:sz w:val="24"/>
          <w:szCs w:val="24"/>
        </w:rPr>
      </w:pPr>
    </w:p>
    <w:p w:rsidR="00BC6A27" w:rsidRPr="003F5F2F" w:rsidRDefault="00BC6A27" w:rsidP="00BC6A27">
      <w:pPr>
        <w:ind w:left="720"/>
        <w:jc w:val="center"/>
        <w:rPr>
          <w:b/>
          <w:sz w:val="24"/>
          <w:szCs w:val="24"/>
        </w:rPr>
      </w:pPr>
      <w:r w:rsidRPr="003F5F2F">
        <w:rPr>
          <w:b/>
          <w:sz w:val="24"/>
          <w:szCs w:val="24"/>
        </w:rPr>
        <w:t>3. §</w:t>
      </w:r>
    </w:p>
    <w:p w:rsidR="00BC6A27" w:rsidRPr="009A75FE" w:rsidRDefault="00BC6A27" w:rsidP="009A75FE">
      <w:pPr>
        <w:ind w:left="720"/>
        <w:jc w:val="both"/>
        <w:rPr>
          <w:sz w:val="24"/>
          <w:szCs w:val="24"/>
        </w:rPr>
      </w:pPr>
    </w:p>
    <w:p w:rsidR="009A75FE" w:rsidRPr="00BC6A27" w:rsidRDefault="00BC6A27" w:rsidP="003F5F2F">
      <w:pPr>
        <w:jc w:val="both"/>
        <w:rPr>
          <w:b/>
          <w:sz w:val="24"/>
          <w:szCs w:val="24"/>
        </w:rPr>
      </w:pPr>
      <w:r>
        <w:rPr>
          <w:b/>
          <w:sz w:val="24"/>
          <w:szCs w:val="24"/>
        </w:rPr>
        <w:t>A rendelet hatálya kiterjed a települési támogatásként adható alábbi ellátásokra</w:t>
      </w:r>
    </w:p>
    <w:p w:rsidR="00BC6A27" w:rsidRDefault="00BC6A27" w:rsidP="003F5F2F">
      <w:pPr>
        <w:jc w:val="both"/>
        <w:rPr>
          <w:sz w:val="24"/>
          <w:szCs w:val="24"/>
        </w:rPr>
      </w:pPr>
    </w:p>
    <w:p w:rsidR="00BC6A27" w:rsidRDefault="00BC6A27" w:rsidP="003F5F2F">
      <w:pPr>
        <w:jc w:val="both"/>
        <w:rPr>
          <w:sz w:val="24"/>
          <w:szCs w:val="24"/>
        </w:rPr>
      </w:pPr>
      <w:r>
        <w:rPr>
          <w:sz w:val="24"/>
          <w:szCs w:val="24"/>
        </w:rPr>
        <w:t>A rendeletben szabályozott ellátási formák:</w:t>
      </w:r>
    </w:p>
    <w:p w:rsidR="00BC6A27" w:rsidRDefault="00BC6A27" w:rsidP="003F5F2F">
      <w:pPr>
        <w:pStyle w:val="Listaszerbekezds"/>
        <w:numPr>
          <w:ilvl w:val="0"/>
          <w:numId w:val="4"/>
        </w:numPr>
        <w:jc w:val="both"/>
        <w:rPr>
          <w:sz w:val="24"/>
          <w:szCs w:val="24"/>
        </w:rPr>
      </w:pPr>
      <w:r>
        <w:rPr>
          <w:sz w:val="24"/>
          <w:szCs w:val="24"/>
        </w:rPr>
        <w:t>Pénzbeli és természetbeni ellátások:</w:t>
      </w:r>
    </w:p>
    <w:p w:rsidR="003F5F2F" w:rsidRDefault="003F5F2F" w:rsidP="003F5F2F">
      <w:pPr>
        <w:pStyle w:val="Listaszerbekezds"/>
        <w:numPr>
          <w:ilvl w:val="0"/>
          <w:numId w:val="5"/>
        </w:numPr>
        <w:jc w:val="both"/>
        <w:rPr>
          <w:sz w:val="24"/>
          <w:szCs w:val="24"/>
        </w:rPr>
      </w:pPr>
      <w:r>
        <w:rPr>
          <w:sz w:val="24"/>
          <w:szCs w:val="24"/>
        </w:rPr>
        <w:t xml:space="preserve">települési </w:t>
      </w:r>
      <w:proofErr w:type="gramStart"/>
      <w:r>
        <w:rPr>
          <w:sz w:val="24"/>
          <w:szCs w:val="24"/>
        </w:rPr>
        <w:t>támogatás lakáshoz</w:t>
      </w:r>
      <w:proofErr w:type="gramEnd"/>
      <w:r>
        <w:rPr>
          <w:sz w:val="24"/>
          <w:szCs w:val="24"/>
        </w:rPr>
        <w:t xml:space="preserve"> kapcsolódó rendszeres kiadások viseléséhez</w:t>
      </w:r>
    </w:p>
    <w:p w:rsidR="003F5F2F" w:rsidRPr="003F5F2F" w:rsidRDefault="00BC6A27" w:rsidP="003F5F2F">
      <w:pPr>
        <w:pStyle w:val="Listaszerbekezds"/>
        <w:numPr>
          <w:ilvl w:val="0"/>
          <w:numId w:val="5"/>
        </w:numPr>
        <w:jc w:val="both"/>
        <w:rPr>
          <w:sz w:val="24"/>
          <w:szCs w:val="24"/>
        </w:rPr>
      </w:pPr>
      <w:r>
        <w:rPr>
          <w:sz w:val="24"/>
          <w:szCs w:val="24"/>
        </w:rPr>
        <w:t>rendkívüli települési támogatás</w:t>
      </w:r>
    </w:p>
    <w:p w:rsidR="00BC6A27" w:rsidRDefault="00BC6A27" w:rsidP="003F5F2F">
      <w:pPr>
        <w:pStyle w:val="Listaszerbekezds"/>
        <w:numPr>
          <w:ilvl w:val="0"/>
          <w:numId w:val="4"/>
        </w:numPr>
        <w:jc w:val="both"/>
        <w:rPr>
          <w:sz w:val="24"/>
          <w:szCs w:val="24"/>
        </w:rPr>
      </w:pPr>
      <w:r>
        <w:rPr>
          <w:sz w:val="24"/>
          <w:szCs w:val="24"/>
        </w:rPr>
        <w:t>Személyes gondoskodást nyújtó szociális ellátások</w:t>
      </w:r>
    </w:p>
    <w:p w:rsidR="00BC6A27" w:rsidRDefault="00BC6A27" w:rsidP="003F5F2F">
      <w:pPr>
        <w:pStyle w:val="Listaszerbekezds"/>
        <w:numPr>
          <w:ilvl w:val="0"/>
          <w:numId w:val="5"/>
        </w:numPr>
        <w:jc w:val="both"/>
        <w:rPr>
          <w:sz w:val="24"/>
          <w:szCs w:val="24"/>
        </w:rPr>
      </w:pPr>
      <w:r>
        <w:rPr>
          <w:sz w:val="24"/>
          <w:szCs w:val="24"/>
        </w:rPr>
        <w:t>étkeztetés biztosítása</w:t>
      </w:r>
    </w:p>
    <w:p w:rsidR="00BC6A27" w:rsidRDefault="00BC6A27" w:rsidP="003F5F2F">
      <w:pPr>
        <w:pStyle w:val="Listaszerbekezds"/>
        <w:numPr>
          <w:ilvl w:val="0"/>
          <w:numId w:val="5"/>
        </w:numPr>
        <w:jc w:val="both"/>
        <w:rPr>
          <w:sz w:val="24"/>
          <w:szCs w:val="24"/>
        </w:rPr>
      </w:pPr>
      <w:r>
        <w:rPr>
          <w:sz w:val="24"/>
          <w:szCs w:val="24"/>
        </w:rPr>
        <w:t>egyéb személyes gondoskodást nyújtó szociális ellátások</w:t>
      </w:r>
    </w:p>
    <w:p w:rsidR="00BC6A27" w:rsidRDefault="00BC6A27" w:rsidP="003F5F2F">
      <w:pPr>
        <w:pStyle w:val="Listaszerbekezds"/>
        <w:numPr>
          <w:ilvl w:val="0"/>
          <w:numId w:val="5"/>
        </w:numPr>
        <w:jc w:val="both"/>
        <w:rPr>
          <w:sz w:val="24"/>
          <w:szCs w:val="24"/>
        </w:rPr>
      </w:pPr>
      <w:r>
        <w:rPr>
          <w:sz w:val="24"/>
          <w:szCs w:val="24"/>
        </w:rPr>
        <w:t>biztos Kezdet Gyerekház</w:t>
      </w:r>
    </w:p>
    <w:p w:rsidR="00BC6A27" w:rsidRPr="00BC6A27" w:rsidRDefault="00BC6A27" w:rsidP="003F5F2F">
      <w:pPr>
        <w:ind w:left="720"/>
        <w:jc w:val="both"/>
        <w:rPr>
          <w:sz w:val="24"/>
          <w:szCs w:val="24"/>
        </w:rPr>
      </w:pPr>
    </w:p>
    <w:p w:rsidR="00BC6A27" w:rsidRDefault="00BC6A27" w:rsidP="003F5F2F">
      <w:pPr>
        <w:pStyle w:val="Listaszerbekezds"/>
        <w:numPr>
          <w:ilvl w:val="0"/>
          <w:numId w:val="4"/>
        </w:numPr>
        <w:jc w:val="both"/>
        <w:rPr>
          <w:sz w:val="24"/>
          <w:szCs w:val="24"/>
        </w:rPr>
      </w:pPr>
      <w:r>
        <w:rPr>
          <w:sz w:val="24"/>
          <w:szCs w:val="24"/>
        </w:rPr>
        <w:t>A szociális feladat- és hatáskörök gyakorlását e rendelet 1. számú melléklete rögzíti.</w:t>
      </w:r>
    </w:p>
    <w:p w:rsidR="00BC6A27" w:rsidRPr="00BC6A27" w:rsidRDefault="00BC6A27" w:rsidP="003F5F2F">
      <w:pPr>
        <w:jc w:val="both"/>
        <w:rPr>
          <w:sz w:val="24"/>
          <w:szCs w:val="24"/>
        </w:rPr>
      </w:pPr>
    </w:p>
    <w:p w:rsidR="001E6111" w:rsidRDefault="001E6111" w:rsidP="00BC6A27">
      <w:pPr>
        <w:pStyle w:val="Listaszerbekezds"/>
        <w:numPr>
          <w:ilvl w:val="0"/>
          <w:numId w:val="1"/>
        </w:numPr>
        <w:jc w:val="center"/>
        <w:rPr>
          <w:b/>
          <w:sz w:val="24"/>
          <w:szCs w:val="24"/>
        </w:rPr>
      </w:pPr>
      <w:r w:rsidRPr="00BC6A27">
        <w:rPr>
          <w:b/>
          <w:sz w:val="24"/>
          <w:szCs w:val="24"/>
        </w:rPr>
        <w:t>fejezet</w:t>
      </w:r>
    </w:p>
    <w:p w:rsidR="00BC6A27" w:rsidRDefault="00BC6A27" w:rsidP="00BC6A27">
      <w:pPr>
        <w:ind w:left="360"/>
        <w:rPr>
          <w:b/>
          <w:sz w:val="24"/>
          <w:szCs w:val="24"/>
        </w:rPr>
      </w:pPr>
    </w:p>
    <w:p w:rsidR="00BC6A27" w:rsidRDefault="00BC6A27" w:rsidP="00BC6A27">
      <w:pPr>
        <w:ind w:left="360"/>
        <w:jc w:val="center"/>
        <w:rPr>
          <w:b/>
          <w:sz w:val="24"/>
          <w:szCs w:val="24"/>
        </w:rPr>
      </w:pPr>
      <w:r>
        <w:rPr>
          <w:b/>
          <w:sz w:val="24"/>
          <w:szCs w:val="24"/>
        </w:rPr>
        <w:t>ÁLTALÁNOS SZABÁLYOK</w:t>
      </w:r>
    </w:p>
    <w:p w:rsidR="00BC6A27" w:rsidRDefault="00BC6A27" w:rsidP="00BC6A27">
      <w:pPr>
        <w:ind w:left="360"/>
        <w:jc w:val="center"/>
        <w:rPr>
          <w:b/>
          <w:sz w:val="24"/>
          <w:szCs w:val="24"/>
        </w:rPr>
      </w:pPr>
    </w:p>
    <w:p w:rsidR="00BC6A27" w:rsidRDefault="00BC6A27" w:rsidP="00BC6A27">
      <w:pPr>
        <w:ind w:left="360"/>
        <w:jc w:val="center"/>
        <w:rPr>
          <w:sz w:val="24"/>
          <w:szCs w:val="24"/>
        </w:rPr>
      </w:pPr>
      <w:r>
        <w:rPr>
          <w:b/>
          <w:sz w:val="24"/>
          <w:szCs w:val="24"/>
        </w:rPr>
        <w:t>Eljárási rendelkezések</w:t>
      </w:r>
    </w:p>
    <w:p w:rsidR="00BC6A27" w:rsidRDefault="00BC6A27" w:rsidP="00BC6A27">
      <w:pPr>
        <w:ind w:left="360"/>
        <w:jc w:val="center"/>
        <w:rPr>
          <w:sz w:val="24"/>
          <w:szCs w:val="24"/>
        </w:rPr>
      </w:pPr>
    </w:p>
    <w:p w:rsidR="00BC6A27" w:rsidRPr="003F5F2F" w:rsidRDefault="00BC6A27" w:rsidP="00BC6A27">
      <w:pPr>
        <w:ind w:left="360"/>
        <w:jc w:val="center"/>
        <w:rPr>
          <w:b/>
          <w:sz w:val="24"/>
          <w:szCs w:val="24"/>
        </w:rPr>
      </w:pPr>
      <w:r w:rsidRPr="003F5F2F">
        <w:rPr>
          <w:b/>
          <w:sz w:val="24"/>
          <w:szCs w:val="24"/>
        </w:rPr>
        <w:t>4.§</w:t>
      </w:r>
    </w:p>
    <w:p w:rsidR="00BC6A27" w:rsidRDefault="00BC6A27" w:rsidP="003F5F2F">
      <w:pPr>
        <w:ind w:left="360"/>
        <w:jc w:val="both"/>
        <w:rPr>
          <w:sz w:val="24"/>
          <w:szCs w:val="24"/>
        </w:rPr>
      </w:pPr>
    </w:p>
    <w:p w:rsidR="00BC6A27" w:rsidRDefault="00BC6A27" w:rsidP="003F5F2F">
      <w:pPr>
        <w:pStyle w:val="Listaszerbekezds"/>
        <w:numPr>
          <w:ilvl w:val="0"/>
          <w:numId w:val="6"/>
        </w:numPr>
        <w:jc w:val="both"/>
        <w:rPr>
          <w:sz w:val="24"/>
          <w:szCs w:val="24"/>
        </w:rPr>
      </w:pPr>
      <w:r>
        <w:rPr>
          <w:sz w:val="24"/>
          <w:szCs w:val="24"/>
        </w:rPr>
        <w:t xml:space="preserve"> Az általános, minden e rendeletben szabályozott szociális ellátásra érvényes eljárási szabályokat az Szt. 5-16. §</w:t>
      </w:r>
      <w:proofErr w:type="spellStart"/>
      <w:r>
        <w:rPr>
          <w:sz w:val="24"/>
          <w:szCs w:val="24"/>
        </w:rPr>
        <w:t>-ok</w:t>
      </w:r>
      <w:proofErr w:type="spellEnd"/>
      <w:r>
        <w:rPr>
          <w:sz w:val="24"/>
          <w:szCs w:val="24"/>
        </w:rPr>
        <w:t xml:space="preserve"> határozzák meg.</w:t>
      </w:r>
    </w:p>
    <w:p w:rsidR="00BC6A27" w:rsidRDefault="00BC6A27" w:rsidP="003F5F2F">
      <w:pPr>
        <w:pStyle w:val="Listaszerbekezds"/>
        <w:ind w:left="720"/>
        <w:jc w:val="both"/>
        <w:rPr>
          <w:sz w:val="24"/>
          <w:szCs w:val="24"/>
        </w:rPr>
      </w:pPr>
    </w:p>
    <w:p w:rsidR="00BC6A27" w:rsidRDefault="00BC6A27" w:rsidP="003F5F2F">
      <w:pPr>
        <w:pStyle w:val="Listaszerbekezds"/>
        <w:numPr>
          <w:ilvl w:val="0"/>
          <w:numId w:val="6"/>
        </w:numPr>
        <w:jc w:val="both"/>
        <w:rPr>
          <w:sz w:val="24"/>
          <w:szCs w:val="24"/>
        </w:rPr>
      </w:pPr>
      <w:r>
        <w:rPr>
          <w:sz w:val="24"/>
          <w:szCs w:val="24"/>
        </w:rPr>
        <w:t>Az egyes ellátási formákhoz kapcsolódó különös eljárási szabályokat adott ellátási formák részletezik.</w:t>
      </w:r>
    </w:p>
    <w:p w:rsidR="00BC6A27" w:rsidRPr="00BC6A27" w:rsidRDefault="00BC6A27" w:rsidP="003F5F2F">
      <w:pPr>
        <w:jc w:val="both"/>
        <w:rPr>
          <w:sz w:val="24"/>
          <w:szCs w:val="24"/>
        </w:rPr>
      </w:pPr>
    </w:p>
    <w:p w:rsidR="00BC6A27" w:rsidRPr="003F5F2F" w:rsidRDefault="00BC6A27" w:rsidP="003F5F2F">
      <w:pPr>
        <w:ind w:left="360"/>
        <w:jc w:val="center"/>
        <w:rPr>
          <w:b/>
          <w:sz w:val="24"/>
          <w:szCs w:val="24"/>
        </w:rPr>
      </w:pPr>
      <w:r w:rsidRPr="003F5F2F">
        <w:rPr>
          <w:b/>
          <w:sz w:val="24"/>
          <w:szCs w:val="24"/>
        </w:rPr>
        <w:t>5.§</w:t>
      </w:r>
    </w:p>
    <w:p w:rsidR="00BC6A27" w:rsidRDefault="00BC6A27" w:rsidP="003F5F2F">
      <w:pPr>
        <w:ind w:left="360"/>
        <w:jc w:val="both"/>
        <w:rPr>
          <w:sz w:val="24"/>
          <w:szCs w:val="24"/>
        </w:rPr>
      </w:pPr>
    </w:p>
    <w:p w:rsidR="00BC6A27" w:rsidRDefault="00BC6A27" w:rsidP="003F5F2F">
      <w:pPr>
        <w:pStyle w:val="Listaszerbekezds"/>
        <w:numPr>
          <w:ilvl w:val="0"/>
          <w:numId w:val="8"/>
        </w:numPr>
        <w:jc w:val="both"/>
        <w:rPr>
          <w:sz w:val="24"/>
          <w:szCs w:val="24"/>
        </w:rPr>
      </w:pPr>
      <w:r>
        <w:rPr>
          <w:sz w:val="24"/>
          <w:szCs w:val="24"/>
        </w:rPr>
        <w:t>A szociális ellátások iránti kérelemhez csatolni kell a hatályos jogszabályokban és e rendeletben meghatározott igazolásokat, nyilatkozatokat, valamint az elbíráláshoz felhasználható bizonyítékokat.</w:t>
      </w:r>
    </w:p>
    <w:p w:rsidR="00BC6A27" w:rsidRDefault="00BC6A27" w:rsidP="003F5F2F">
      <w:pPr>
        <w:pStyle w:val="Listaszerbekezds"/>
        <w:ind w:left="720"/>
        <w:jc w:val="both"/>
        <w:rPr>
          <w:sz w:val="24"/>
          <w:szCs w:val="24"/>
        </w:rPr>
      </w:pPr>
    </w:p>
    <w:p w:rsidR="00BC6A27" w:rsidRDefault="00BC6A27" w:rsidP="003F5F2F">
      <w:pPr>
        <w:pStyle w:val="Listaszerbekezds"/>
        <w:numPr>
          <w:ilvl w:val="0"/>
          <w:numId w:val="8"/>
        </w:numPr>
        <w:jc w:val="both"/>
        <w:rPr>
          <w:sz w:val="24"/>
          <w:szCs w:val="24"/>
        </w:rPr>
      </w:pPr>
      <w:r>
        <w:rPr>
          <w:sz w:val="24"/>
          <w:szCs w:val="24"/>
        </w:rPr>
        <w:t>Adathiányosan előterjesztett kérelem esetén 8 napon belül a kérelmezőt- határidő megjelölésével- hiánypótlásra kell felhívni.</w:t>
      </w:r>
    </w:p>
    <w:p w:rsidR="00BC6A27" w:rsidRPr="00BC6A27" w:rsidRDefault="00BC6A27" w:rsidP="003F5F2F">
      <w:pPr>
        <w:pStyle w:val="Listaszerbekezds"/>
        <w:jc w:val="both"/>
        <w:rPr>
          <w:sz w:val="24"/>
          <w:szCs w:val="24"/>
        </w:rPr>
      </w:pPr>
    </w:p>
    <w:p w:rsidR="00BC6A27" w:rsidRDefault="009A1D94" w:rsidP="003F5F2F">
      <w:pPr>
        <w:pStyle w:val="Listaszerbekezds"/>
        <w:numPr>
          <w:ilvl w:val="0"/>
          <w:numId w:val="8"/>
        </w:numPr>
        <w:jc w:val="both"/>
        <w:rPr>
          <w:sz w:val="24"/>
          <w:szCs w:val="24"/>
        </w:rPr>
      </w:pPr>
      <w:r>
        <w:rPr>
          <w:sz w:val="24"/>
          <w:szCs w:val="24"/>
        </w:rPr>
        <w:t>Jövedelemigazolásra elfogadható okmány, vagy annak hiteles másolata: munkahely által kiállított kérelem benyújtását megelőző havi jövedelemigazolás, postai feladóvevény, nyugdíj és nyugdíjszerű ellátást tárgy évi összegéről szóló igazolás, pénzintézeti igazolás, ellátást folyósító szerv határozata</w:t>
      </w:r>
    </w:p>
    <w:p w:rsidR="009A1D94" w:rsidRPr="009A1D94" w:rsidRDefault="009A1D94" w:rsidP="003F5F2F">
      <w:pPr>
        <w:pStyle w:val="Listaszerbekezds"/>
        <w:jc w:val="both"/>
        <w:rPr>
          <w:sz w:val="24"/>
          <w:szCs w:val="24"/>
        </w:rPr>
      </w:pPr>
    </w:p>
    <w:p w:rsidR="009A1D94" w:rsidRDefault="009A1D94" w:rsidP="003F5F2F">
      <w:pPr>
        <w:pStyle w:val="Listaszerbekezds"/>
        <w:numPr>
          <w:ilvl w:val="0"/>
          <w:numId w:val="8"/>
        </w:numPr>
        <w:jc w:val="both"/>
        <w:rPr>
          <w:sz w:val="24"/>
          <w:szCs w:val="24"/>
        </w:rPr>
      </w:pPr>
      <w:r>
        <w:rPr>
          <w:sz w:val="24"/>
          <w:szCs w:val="24"/>
        </w:rPr>
        <w:t>Kiadások igazolására elfogadható okmány, vagy annak hiteles másolata: közüzemi és egyéb szolgáltató által kiállított számla, pénzintézeti igazolás, befizetési csekkszelvény, postautalvány, nyugta, albérleti díj esetén a szállásadó írásbeli nyilatkozata, a gyermektartásdíjat kapó nyilatkozata, gyógyszerköltség a háziorvos írásbeli igazolásán alapuló igazolása.</w:t>
      </w:r>
    </w:p>
    <w:p w:rsidR="009A1D94" w:rsidRPr="009A1D94" w:rsidRDefault="009A1D94" w:rsidP="003F5F2F">
      <w:pPr>
        <w:pStyle w:val="Listaszerbekezds"/>
        <w:jc w:val="both"/>
        <w:rPr>
          <w:sz w:val="24"/>
          <w:szCs w:val="24"/>
        </w:rPr>
      </w:pPr>
    </w:p>
    <w:p w:rsidR="009A1D94" w:rsidRDefault="009A1D94" w:rsidP="003F5F2F">
      <w:pPr>
        <w:pStyle w:val="Listaszerbekezds"/>
        <w:numPr>
          <w:ilvl w:val="0"/>
          <w:numId w:val="8"/>
        </w:numPr>
        <w:jc w:val="both"/>
        <w:rPr>
          <w:sz w:val="24"/>
          <w:szCs w:val="24"/>
        </w:rPr>
      </w:pPr>
      <w:r>
        <w:rPr>
          <w:sz w:val="24"/>
          <w:szCs w:val="24"/>
        </w:rPr>
        <w:lastRenderedPageBreak/>
        <w:t xml:space="preserve">A kérelmező vagyoni, szociális, lakáskörülményeinek, egészségi állapotának tisztázása érdekében helyszíni szemle tartható és környezettanulmány készítése rendelhető el. Nem kell környezettanulmányt készíteni az igénylőnél, ha életkörülményeit az önkormányzat már egy éven belül bármely ügyben vizsgálta, és nem feltételez azokban lényeges változást. </w:t>
      </w:r>
    </w:p>
    <w:p w:rsidR="009A1D94" w:rsidRPr="009A1D94" w:rsidRDefault="009A1D94" w:rsidP="003F5F2F">
      <w:pPr>
        <w:pStyle w:val="Listaszerbekezds"/>
        <w:jc w:val="both"/>
        <w:rPr>
          <w:sz w:val="24"/>
          <w:szCs w:val="24"/>
        </w:rPr>
      </w:pPr>
    </w:p>
    <w:p w:rsidR="009A1D94" w:rsidRDefault="009A1D94" w:rsidP="003F5F2F">
      <w:pPr>
        <w:pStyle w:val="Listaszerbekezds"/>
        <w:numPr>
          <w:ilvl w:val="0"/>
          <w:numId w:val="8"/>
        </w:numPr>
        <w:jc w:val="both"/>
        <w:rPr>
          <w:sz w:val="24"/>
          <w:szCs w:val="24"/>
        </w:rPr>
      </w:pPr>
      <w:r>
        <w:rPr>
          <w:sz w:val="24"/>
          <w:szCs w:val="24"/>
        </w:rPr>
        <w:t xml:space="preserve">Nincs </w:t>
      </w:r>
      <w:proofErr w:type="gramStart"/>
      <w:r>
        <w:rPr>
          <w:sz w:val="24"/>
          <w:szCs w:val="24"/>
        </w:rPr>
        <w:t>szükség igazolásra</w:t>
      </w:r>
      <w:proofErr w:type="gramEnd"/>
      <w:r>
        <w:rPr>
          <w:sz w:val="24"/>
          <w:szCs w:val="24"/>
        </w:rPr>
        <w:t xml:space="preserve"> azon adatok tekintetében, melyek az önkormányzat nyilvántartásaiban fellelhetőek.</w:t>
      </w:r>
    </w:p>
    <w:p w:rsidR="00D45950" w:rsidRDefault="00D45950" w:rsidP="003F5F2F">
      <w:pPr>
        <w:ind w:left="1080"/>
        <w:jc w:val="both"/>
        <w:rPr>
          <w:sz w:val="24"/>
          <w:szCs w:val="24"/>
        </w:rPr>
      </w:pPr>
    </w:p>
    <w:p w:rsidR="009A1D94" w:rsidRPr="003F5F2F" w:rsidRDefault="009A1D94" w:rsidP="003F5F2F">
      <w:pPr>
        <w:jc w:val="center"/>
        <w:rPr>
          <w:b/>
          <w:sz w:val="24"/>
          <w:szCs w:val="24"/>
        </w:rPr>
      </w:pPr>
      <w:r w:rsidRPr="003F5F2F">
        <w:rPr>
          <w:b/>
          <w:sz w:val="24"/>
          <w:szCs w:val="24"/>
        </w:rPr>
        <w:t>6.§</w:t>
      </w:r>
    </w:p>
    <w:p w:rsidR="009A1D94" w:rsidRDefault="009A1D94" w:rsidP="003F5F2F">
      <w:pPr>
        <w:ind w:left="1080"/>
        <w:jc w:val="both"/>
        <w:rPr>
          <w:sz w:val="24"/>
          <w:szCs w:val="24"/>
        </w:rPr>
      </w:pPr>
    </w:p>
    <w:p w:rsidR="009A1D94" w:rsidRDefault="009A1D94" w:rsidP="003F5F2F">
      <w:pPr>
        <w:jc w:val="both"/>
        <w:rPr>
          <w:sz w:val="24"/>
          <w:szCs w:val="24"/>
        </w:rPr>
      </w:pPr>
      <w:r>
        <w:rPr>
          <w:sz w:val="24"/>
          <w:szCs w:val="24"/>
        </w:rPr>
        <w:tab/>
        <w:t xml:space="preserve">A szociális törvényben és e rendeletben meghatározott feltételek hiányában vagy ezen </w:t>
      </w:r>
    </w:p>
    <w:p w:rsidR="009A1D94" w:rsidRDefault="009A1D94" w:rsidP="003F5F2F">
      <w:pPr>
        <w:ind w:firstLine="708"/>
        <w:jc w:val="both"/>
        <w:rPr>
          <w:sz w:val="24"/>
          <w:szCs w:val="24"/>
        </w:rPr>
      </w:pPr>
      <w:proofErr w:type="gramStart"/>
      <w:r>
        <w:rPr>
          <w:sz w:val="24"/>
          <w:szCs w:val="24"/>
        </w:rPr>
        <w:t>rendelkezések</w:t>
      </w:r>
      <w:proofErr w:type="gramEnd"/>
      <w:r>
        <w:rPr>
          <w:sz w:val="24"/>
          <w:szCs w:val="24"/>
        </w:rPr>
        <w:t xml:space="preserve"> megsértésével nyújtott szociális ellátást meg kell szüntetni, az ellátást </w:t>
      </w:r>
    </w:p>
    <w:p w:rsidR="009A1D94" w:rsidRDefault="009A1D94" w:rsidP="00E14420">
      <w:pPr>
        <w:ind w:firstLine="708"/>
        <w:jc w:val="both"/>
        <w:rPr>
          <w:sz w:val="24"/>
          <w:szCs w:val="24"/>
        </w:rPr>
      </w:pPr>
      <w:proofErr w:type="gramStart"/>
      <w:r>
        <w:rPr>
          <w:sz w:val="24"/>
          <w:szCs w:val="24"/>
        </w:rPr>
        <w:t>jogosulatlanul</w:t>
      </w:r>
      <w:proofErr w:type="gramEnd"/>
      <w:r>
        <w:rPr>
          <w:sz w:val="24"/>
          <w:szCs w:val="24"/>
        </w:rPr>
        <w:t xml:space="preserve"> és rosszhiszeműen igénybe</w:t>
      </w:r>
      <w:r w:rsidR="00E14420">
        <w:rPr>
          <w:sz w:val="24"/>
          <w:szCs w:val="24"/>
        </w:rPr>
        <w:t>vevőt kötelezni kell az ellátás</w:t>
      </w:r>
      <w:r>
        <w:rPr>
          <w:sz w:val="24"/>
          <w:szCs w:val="24"/>
        </w:rPr>
        <w:t xml:space="preserve"> </w:t>
      </w:r>
    </w:p>
    <w:p w:rsidR="009A1D94" w:rsidRDefault="009A1D94" w:rsidP="003F5F2F">
      <w:pPr>
        <w:ind w:firstLine="708"/>
        <w:jc w:val="both"/>
        <w:rPr>
          <w:sz w:val="24"/>
          <w:szCs w:val="24"/>
        </w:rPr>
      </w:pPr>
      <w:proofErr w:type="gramStart"/>
      <w:r>
        <w:rPr>
          <w:sz w:val="24"/>
          <w:szCs w:val="24"/>
        </w:rPr>
        <w:t>visszafizetésére</w:t>
      </w:r>
      <w:proofErr w:type="gramEnd"/>
      <w:r>
        <w:rPr>
          <w:sz w:val="24"/>
          <w:szCs w:val="24"/>
        </w:rPr>
        <w:t xml:space="preserve">. A jogosulatlanul igénybevett ellátásra vonatkozó szabályokat az Szt. </w:t>
      </w:r>
    </w:p>
    <w:p w:rsidR="009A1D94" w:rsidRDefault="009A1D94" w:rsidP="003F5F2F">
      <w:pPr>
        <w:ind w:firstLine="708"/>
        <w:jc w:val="both"/>
        <w:rPr>
          <w:sz w:val="24"/>
          <w:szCs w:val="24"/>
        </w:rPr>
      </w:pPr>
      <w:r>
        <w:rPr>
          <w:sz w:val="24"/>
          <w:szCs w:val="24"/>
        </w:rPr>
        <w:t>17.§</w:t>
      </w:r>
      <w:proofErr w:type="spellStart"/>
      <w:r>
        <w:rPr>
          <w:sz w:val="24"/>
          <w:szCs w:val="24"/>
        </w:rPr>
        <w:t>-a</w:t>
      </w:r>
      <w:proofErr w:type="spellEnd"/>
      <w:r>
        <w:rPr>
          <w:sz w:val="24"/>
          <w:szCs w:val="24"/>
        </w:rPr>
        <w:t xml:space="preserve"> tartalmazza.</w:t>
      </w:r>
    </w:p>
    <w:p w:rsidR="009A1D94" w:rsidRDefault="009A1D94" w:rsidP="009A1D94">
      <w:pPr>
        <w:jc w:val="both"/>
        <w:rPr>
          <w:sz w:val="24"/>
          <w:szCs w:val="24"/>
        </w:rPr>
      </w:pPr>
    </w:p>
    <w:p w:rsidR="00BC6A27" w:rsidRDefault="00D45950" w:rsidP="00D45950">
      <w:pPr>
        <w:jc w:val="center"/>
        <w:rPr>
          <w:b/>
          <w:sz w:val="24"/>
          <w:szCs w:val="24"/>
        </w:rPr>
      </w:pPr>
      <w:r w:rsidRPr="00D45950">
        <w:rPr>
          <w:b/>
          <w:sz w:val="24"/>
          <w:szCs w:val="24"/>
        </w:rPr>
        <w:t>Az ellátások kifizetése, folyósítása</w:t>
      </w:r>
    </w:p>
    <w:p w:rsidR="00D45950" w:rsidRPr="00D45950" w:rsidRDefault="00D45950" w:rsidP="00D45950">
      <w:pPr>
        <w:jc w:val="center"/>
        <w:rPr>
          <w:b/>
          <w:sz w:val="24"/>
          <w:szCs w:val="24"/>
        </w:rPr>
      </w:pPr>
    </w:p>
    <w:p w:rsidR="00D45950" w:rsidRDefault="00D45950" w:rsidP="00D45950">
      <w:pPr>
        <w:jc w:val="center"/>
        <w:rPr>
          <w:b/>
          <w:sz w:val="24"/>
          <w:szCs w:val="24"/>
        </w:rPr>
      </w:pPr>
      <w:r w:rsidRPr="00D45950">
        <w:rPr>
          <w:b/>
          <w:sz w:val="24"/>
          <w:szCs w:val="24"/>
        </w:rPr>
        <w:t>7.§</w:t>
      </w:r>
    </w:p>
    <w:p w:rsidR="00D45950" w:rsidRPr="00D45950" w:rsidRDefault="00D45950" w:rsidP="00D45950">
      <w:pPr>
        <w:jc w:val="center"/>
        <w:rPr>
          <w:b/>
          <w:sz w:val="24"/>
          <w:szCs w:val="24"/>
        </w:rPr>
      </w:pPr>
    </w:p>
    <w:p w:rsidR="00D45950" w:rsidRDefault="00D45950" w:rsidP="003F5F2F">
      <w:pPr>
        <w:pStyle w:val="Listaszerbekezds"/>
        <w:numPr>
          <w:ilvl w:val="0"/>
          <w:numId w:val="9"/>
        </w:numPr>
        <w:jc w:val="both"/>
        <w:rPr>
          <w:sz w:val="24"/>
          <w:szCs w:val="24"/>
        </w:rPr>
      </w:pPr>
      <w:r>
        <w:rPr>
          <w:sz w:val="24"/>
          <w:szCs w:val="24"/>
        </w:rPr>
        <w:t xml:space="preserve">A pénzbeli szociális ellátások folyósítása a pénzbeli és természetbeni szociális ellátások igénylésének és megállapításának, valamint folyósításának részletes szabályairól szóló 63/2006. (III.27) Korm. rendelet előírásai szerint történik. </w:t>
      </w:r>
    </w:p>
    <w:p w:rsidR="00D45950" w:rsidRDefault="00D45950" w:rsidP="003F5F2F">
      <w:pPr>
        <w:pStyle w:val="Listaszerbekezds"/>
        <w:ind w:left="720"/>
        <w:jc w:val="both"/>
        <w:rPr>
          <w:sz w:val="24"/>
          <w:szCs w:val="24"/>
        </w:rPr>
      </w:pPr>
    </w:p>
    <w:p w:rsidR="00D45950" w:rsidRDefault="00E14420" w:rsidP="003F5F2F">
      <w:pPr>
        <w:pStyle w:val="Listaszerbekezds"/>
        <w:numPr>
          <w:ilvl w:val="0"/>
          <w:numId w:val="9"/>
        </w:numPr>
        <w:jc w:val="both"/>
        <w:rPr>
          <w:sz w:val="24"/>
          <w:szCs w:val="24"/>
        </w:rPr>
      </w:pPr>
      <w:r>
        <w:rPr>
          <w:sz w:val="24"/>
          <w:szCs w:val="24"/>
        </w:rPr>
        <w:t>A Hivatal a pénzbeli ellátások</w:t>
      </w:r>
      <w:r w:rsidR="00D45950">
        <w:rPr>
          <w:sz w:val="24"/>
          <w:szCs w:val="24"/>
        </w:rPr>
        <w:t>, kifizetés</w:t>
      </w:r>
      <w:r>
        <w:rPr>
          <w:sz w:val="24"/>
          <w:szCs w:val="24"/>
        </w:rPr>
        <w:t xml:space="preserve">ét </w:t>
      </w:r>
      <w:r w:rsidR="00D45950">
        <w:rPr>
          <w:sz w:val="24"/>
          <w:szCs w:val="24"/>
        </w:rPr>
        <w:t>elrendelő határozatban megjelölt személy részére az alábbiak szerint:</w:t>
      </w:r>
    </w:p>
    <w:p w:rsidR="0023159E" w:rsidRDefault="0023159E" w:rsidP="003F5F2F">
      <w:pPr>
        <w:pStyle w:val="Listaszerbekezds"/>
        <w:numPr>
          <w:ilvl w:val="0"/>
          <w:numId w:val="10"/>
        </w:numPr>
        <w:jc w:val="both"/>
        <w:rPr>
          <w:sz w:val="24"/>
          <w:szCs w:val="24"/>
        </w:rPr>
      </w:pPr>
      <w:r>
        <w:rPr>
          <w:sz w:val="24"/>
          <w:szCs w:val="24"/>
        </w:rPr>
        <w:t>települési támogatás negyedévente a szolgáltató felé történő átutalással</w:t>
      </w:r>
    </w:p>
    <w:p w:rsidR="00D45950" w:rsidRDefault="0023159E" w:rsidP="003F5F2F">
      <w:pPr>
        <w:pStyle w:val="Listaszerbekezds"/>
        <w:numPr>
          <w:ilvl w:val="0"/>
          <w:numId w:val="10"/>
        </w:numPr>
        <w:jc w:val="both"/>
        <w:rPr>
          <w:sz w:val="24"/>
          <w:szCs w:val="24"/>
        </w:rPr>
      </w:pPr>
      <w:r>
        <w:rPr>
          <w:sz w:val="24"/>
          <w:szCs w:val="24"/>
        </w:rPr>
        <w:t xml:space="preserve">a rendkívüli támogatás a </w:t>
      </w:r>
      <w:r w:rsidR="00D45950">
        <w:rPr>
          <w:sz w:val="24"/>
          <w:szCs w:val="24"/>
        </w:rPr>
        <w:t>házipénztárból kifizetéssel történik.</w:t>
      </w:r>
    </w:p>
    <w:p w:rsidR="00D45950" w:rsidRDefault="00D45950" w:rsidP="00D45950">
      <w:pPr>
        <w:rPr>
          <w:b/>
          <w:sz w:val="24"/>
          <w:szCs w:val="24"/>
        </w:rPr>
      </w:pPr>
    </w:p>
    <w:p w:rsidR="00D45950" w:rsidRDefault="00D45950" w:rsidP="00D45950">
      <w:pPr>
        <w:rPr>
          <w:b/>
          <w:sz w:val="24"/>
          <w:szCs w:val="24"/>
        </w:rPr>
      </w:pPr>
    </w:p>
    <w:p w:rsidR="001E6111" w:rsidRDefault="001E6111" w:rsidP="00D45950">
      <w:pPr>
        <w:pStyle w:val="Listaszerbekezds"/>
        <w:numPr>
          <w:ilvl w:val="0"/>
          <w:numId w:val="1"/>
        </w:numPr>
        <w:jc w:val="center"/>
        <w:rPr>
          <w:b/>
          <w:sz w:val="24"/>
          <w:szCs w:val="24"/>
        </w:rPr>
      </w:pPr>
      <w:r w:rsidRPr="00D45950">
        <w:rPr>
          <w:b/>
          <w:sz w:val="24"/>
          <w:szCs w:val="24"/>
        </w:rPr>
        <w:t>fejezet</w:t>
      </w:r>
    </w:p>
    <w:p w:rsidR="00D45950" w:rsidRPr="00D45950" w:rsidRDefault="00D45950" w:rsidP="00D45950">
      <w:pPr>
        <w:ind w:left="360"/>
        <w:rPr>
          <w:b/>
          <w:sz w:val="24"/>
          <w:szCs w:val="24"/>
        </w:rPr>
      </w:pPr>
    </w:p>
    <w:p w:rsidR="00D45950" w:rsidRDefault="00D45950" w:rsidP="00D45950">
      <w:pPr>
        <w:jc w:val="center"/>
        <w:rPr>
          <w:b/>
          <w:sz w:val="24"/>
          <w:szCs w:val="24"/>
        </w:rPr>
      </w:pPr>
      <w:r w:rsidRPr="00D45950">
        <w:rPr>
          <w:b/>
          <w:sz w:val="24"/>
          <w:szCs w:val="24"/>
        </w:rPr>
        <w:t>PÉNZBELI ELLÁTÁSI FORMÁK</w:t>
      </w:r>
    </w:p>
    <w:p w:rsidR="00D45950" w:rsidRPr="00D45950" w:rsidRDefault="00D45950" w:rsidP="00D45950">
      <w:pPr>
        <w:jc w:val="center"/>
        <w:rPr>
          <w:b/>
          <w:sz w:val="24"/>
          <w:szCs w:val="24"/>
        </w:rPr>
      </w:pPr>
    </w:p>
    <w:p w:rsidR="00D45950" w:rsidRDefault="00D45950" w:rsidP="00D45950">
      <w:pPr>
        <w:jc w:val="center"/>
        <w:rPr>
          <w:b/>
          <w:sz w:val="24"/>
          <w:szCs w:val="24"/>
        </w:rPr>
      </w:pPr>
      <w:r w:rsidRPr="00D45950">
        <w:rPr>
          <w:b/>
          <w:sz w:val="24"/>
          <w:szCs w:val="24"/>
        </w:rPr>
        <w:t>Települési támogatás</w:t>
      </w:r>
    </w:p>
    <w:p w:rsidR="00D45950" w:rsidRDefault="00D45950" w:rsidP="00D45950">
      <w:pPr>
        <w:rPr>
          <w:b/>
          <w:sz w:val="24"/>
          <w:szCs w:val="24"/>
        </w:rPr>
      </w:pPr>
    </w:p>
    <w:p w:rsidR="00D45950" w:rsidRDefault="00D45950" w:rsidP="00D45950">
      <w:pPr>
        <w:jc w:val="center"/>
        <w:rPr>
          <w:b/>
          <w:sz w:val="24"/>
          <w:szCs w:val="24"/>
        </w:rPr>
      </w:pPr>
      <w:r>
        <w:rPr>
          <w:b/>
          <w:sz w:val="24"/>
          <w:szCs w:val="24"/>
        </w:rPr>
        <w:t>8.§</w:t>
      </w:r>
    </w:p>
    <w:p w:rsidR="00D45950" w:rsidRPr="00D45950" w:rsidRDefault="00D45950" w:rsidP="00D45950">
      <w:pPr>
        <w:rPr>
          <w:sz w:val="24"/>
          <w:szCs w:val="24"/>
        </w:rPr>
      </w:pPr>
    </w:p>
    <w:p w:rsidR="00D45950" w:rsidRDefault="00D45950" w:rsidP="003F5F2F">
      <w:pPr>
        <w:pStyle w:val="Listaszerbekezds"/>
        <w:numPr>
          <w:ilvl w:val="0"/>
          <w:numId w:val="11"/>
        </w:numPr>
        <w:jc w:val="both"/>
        <w:rPr>
          <w:sz w:val="24"/>
          <w:szCs w:val="24"/>
        </w:rPr>
      </w:pPr>
      <w:r>
        <w:rPr>
          <w:sz w:val="24"/>
          <w:szCs w:val="24"/>
        </w:rPr>
        <w:t xml:space="preserve">Települési támogatás lakhatáshoz kapcsolódó rendszeres kiadások viseléséhez, továbbá létfenntartását veszélyeztető rendkívüli élethelyzetbe került személynek adható. </w:t>
      </w:r>
    </w:p>
    <w:p w:rsidR="00D45950" w:rsidRDefault="00D45950" w:rsidP="003F5F2F">
      <w:pPr>
        <w:pStyle w:val="Listaszerbekezds"/>
        <w:numPr>
          <w:ilvl w:val="0"/>
          <w:numId w:val="11"/>
        </w:numPr>
        <w:jc w:val="both"/>
        <w:rPr>
          <w:sz w:val="24"/>
          <w:szCs w:val="24"/>
        </w:rPr>
      </w:pPr>
      <w:r>
        <w:rPr>
          <w:sz w:val="24"/>
          <w:szCs w:val="24"/>
        </w:rPr>
        <w:t xml:space="preserve">Települési támogatásként a lakhatáshoz kapcsolódó rendszeres kiadások viseléséhez való hozzájárulás állapítható meg egy éves időtartamra, </w:t>
      </w:r>
      <w:r w:rsidR="00F541C1">
        <w:rPr>
          <w:sz w:val="24"/>
          <w:szCs w:val="24"/>
        </w:rPr>
        <w:t>negyedévente, annak a személynek, akinek a családjában az egy főre eső jövedelem nem haladja meg az öregségi nyugdíj mindenkori legkisebb összegének 200 %-</w:t>
      </w:r>
      <w:r w:rsidR="005C1AE1">
        <w:rPr>
          <w:sz w:val="24"/>
          <w:szCs w:val="24"/>
        </w:rPr>
        <w:t>át, egyedül élő esetén 250 %-át.</w:t>
      </w:r>
      <w:r w:rsidR="00F541C1">
        <w:rPr>
          <w:sz w:val="24"/>
          <w:szCs w:val="24"/>
        </w:rPr>
        <w:t xml:space="preserve"> </w:t>
      </w:r>
      <w:r w:rsidR="005C1AE1">
        <w:rPr>
          <w:sz w:val="24"/>
          <w:szCs w:val="24"/>
        </w:rPr>
        <w:t>A</w:t>
      </w:r>
      <w:r w:rsidR="00F541C1">
        <w:rPr>
          <w:sz w:val="24"/>
          <w:szCs w:val="24"/>
        </w:rPr>
        <w:t xml:space="preserve"> kérelmező által éle</w:t>
      </w:r>
      <w:r w:rsidR="005C1AE1">
        <w:rPr>
          <w:sz w:val="24"/>
          <w:szCs w:val="24"/>
        </w:rPr>
        <w:t>tvitelszerűen használt épület</w:t>
      </w:r>
      <w:r w:rsidR="00F541C1">
        <w:rPr>
          <w:sz w:val="24"/>
          <w:szCs w:val="24"/>
        </w:rPr>
        <w:t xml:space="preserve"> rendeltetés szerinti jellege lakóház, és vagyona nincs. </w:t>
      </w:r>
    </w:p>
    <w:p w:rsidR="00F541C1" w:rsidRDefault="00F541C1" w:rsidP="003F5F2F">
      <w:pPr>
        <w:pStyle w:val="Listaszerbekezds"/>
        <w:numPr>
          <w:ilvl w:val="0"/>
          <w:numId w:val="11"/>
        </w:numPr>
        <w:jc w:val="both"/>
        <w:rPr>
          <w:sz w:val="24"/>
          <w:szCs w:val="24"/>
        </w:rPr>
      </w:pPr>
      <w:r>
        <w:rPr>
          <w:sz w:val="24"/>
          <w:szCs w:val="24"/>
        </w:rPr>
        <w:t xml:space="preserve">A támogatás éves összege 24.000.- Ft </w:t>
      </w:r>
    </w:p>
    <w:p w:rsidR="00F541C1" w:rsidRDefault="00F541C1" w:rsidP="003F5F2F">
      <w:pPr>
        <w:pStyle w:val="Listaszerbekezds"/>
        <w:numPr>
          <w:ilvl w:val="0"/>
          <w:numId w:val="11"/>
        </w:numPr>
        <w:jc w:val="both"/>
        <w:rPr>
          <w:sz w:val="24"/>
          <w:szCs w:val="24"/>
        </w:rPr>
      </w:pPr>
      <w:r>
        <w:rPr>
          <w:sz w:val="24"/>
          <w:szCs w:val="24"/>
        </w:rPr>
        <w:lastRenderedPageBreak/>
        <w:t xml:space="preserve">A támogatást </w:t>
      </w:r>
      <w:proofErr w:type="gramStart"/>
      <w:r>
        <w:rPr>
          <w:sz w:val="24"/>
          <w:szCs w:val="24"/>
        </w:rPr>
        <w:t>a</w:t>
      </w:r>
      <w:proofErr w:type="gramEnd"/>
      <w:r>
        <w:rPr>
          <w:sz w:val="24"/>
          <w:szCs w:val="24"/>
        </w:rPr>
        <w:t xml:space="preserve"> Ároktő Község Önkormányzat pénzügyi részlege negyedévenként utalja a jogosultságot megállapító határozatban szereplő közszolgáltatónak. </w:t>
      </w:r>
    </w:p>
    <w:p w:rsidR="00F541C1" w:rsidRDefault="00F541C1" w:rsidP="003F5F2F">
      <w:pPr>
        <w:pStyle w:val="Listaszerbekezds"/>
        <w:numPr>
          <w:ilvl w:val="0"/>
          <w:numId w:val="11"/>
        </w:numPr>
        <w:jc w:val="both"/>
        <w:rPr>
          <w:sz w:val="24"/>
          <w:szCs w:val="24"/>
        </w:rPr>
      </w:pPr>
      <w:r>
        <w:rPr>
          <w:sz w:val="24"/>
          <w:szCs w:val="24"/>
        </w:rPr>
        <w:t xml:space="preserve">A 8.§ (2) bekezdés szerinti támogatás háztartásonként egy fő részére állapítható meg a kérelem benyújtása hónapjának első napjától egy év időtartamra, de legfeljebb a lakáshoz kapcsolódó jogviszony időtartamára. </w:t>
      </w:r>
    </w:p>
    <w:p w:rsidR="00F541C1" w:rsidRDefault="00F541C1" w:rsidP="003F5F2F">
      <w:pPr>
        <w:jc w:val="both"/>
        <w:rPr>
          <w:sz w:val="24"/>
          <w:szCs w:val="24"/>
        </w:rPr>
      </w:pPr>
    </w:p>
    <w:p w:rsidR="00F541C1" w:rsidRPr="003F5F2F" w:rsidRDefault="00F541C1" w:rsidP="003F5F2F">
      <w:pPr>
        <w:jc w:val="center"/>
        <w:rPr>
          <w:b/>
          <w:sz w:val="24"/>
          <w:szCs w:val="24"/>
        </w:rPr>
      </w:pPr>
      <w:r w:rsidRPr="003F5F2F">
        <w:rPr>
          <w:b/>
          <w:sz w:val="24"/>
          <w:szCs w:val="24"/>
        </w:rPr>
        <w:t>9.§</w:t>
      </w:r>
    </w:p>
    <w:p w:rsidR="00F541C1" w:rsidRDefault="00F541C1" w:rsidP="003F5F2F">
      <w:pPr>
        <w:jc w:val="both"/>
        <w:rPr>
          <w:sz w:val="24"/>
          <w:szCs w:val="24"/>
        </w:rPr>
      </w:pPr>
    </w:p>
    <w:p w:rsidR="00F541C1" w:rsidRDefault="00F541C1" w:rsidP="003F5F2F">
      <w:pPr>
        <w:pStyle w:val="Listaszerbekezds"/>
        <w:numPr>
          <w:ilvl w:val="0"/>
          <w:numId w:val="13"/>
        </w:numPr>
        <w:jc w:val="both"/>
        <w:rPr>
          <w:sz w:val="24"/>
          <w:szCs w:val="24"/>
        </w:rPr>
      </w:pPr>
      <w:r>
        <w:rPr>
          <w:sz w:val="24"/>
          <w:szCs w:val="24"/>
        </w:rPr>
        <w:t>Rendkívüli települési támogatás igényelhető:</w:t>
      </w:r>
    </w:p>
    <w:p w:rsidR="00F541C1" w:rsidRDefault="00F541C1" w:rsidP="003F5F2F">
      <w:pPr>
        <w:pStyle w:val="Listaszerbekezds"/>
        <w:numPr>
          <w:ilvl w:val="1"/>
          <w:numId w:val="13"/>
        </w:numPr>
        <w:jc w:val="both"/>
        <w:rPr>
          <w:sz w:val="24"/>
          <w:szCs w:val="24"/>
        </w:rPr>
      </w:pPr>
      <w:r>
        <w:rPr>
          <w:sz w:val="24"/>
          <w:szCs w:val="24"/>
        </w:rPr>
        <w:t xml:space="preserve">átmenetileg nehéz </w:t>
      </w:r>
      <w:r w:rsidR="003F5F2F">
        <w:rPr>
          <w:sz w:val="24"/>
          <w:szCs w:val="24"/>
        </w:rPr>
        <w:t>anyagi, létfenntartását súlyosan veszélyeztető helyzetbe került személy, vagy család kiadásainak mérséklésére,</w:t>
      </w:r>
    </w:p>
    <w:p w:rsidR="003F5F2F" w:rsidRDefault="003F5F2F" w:rsidP="003F5F2F">
      <w:pPr>
        <w:pStyle w:val="Listaszerbekezds"/>
        <w:numPr>
          <w:ilvl w:val="1"/>
          <w:numId w:val="13"/>
        </w:numPr>
        <w:jc w:val="both"/>
        <w:rPr>
          <w:sz w:val="24"/>
          <w:szCs w:val="24"/>
        </w:rPr>
      </w:pPr>
      <w:r>
        <w:rPr>
          <w:sz w:val="24"/>
          <w:szCs w:val="24"/>
        </w:rPr>
        <w:t>természeti csapás, elemi kár, vagy sérelmére elkövetett bűncselekményből keletkező anyagi kárra,</w:t>
      </w:r>
    </w:p>
    <w:p w:rsidR="003F5F2F" w:rsidRDefault="0027465D" w:rsidP="003F5F2F">
      <w:pPr>
        <w:pStyle w:val="Listaszerbekezds"/>
        <w:numPr>
          <w:ilvl w:val="1"/>
          <w:numId w:val="13"/>
        </w:numPr>
        <w:jc w:val="both"/>
        <w:rPr>
          <w:sz w:val="24"/>
          <w:szCs w:val="24"/>
        </w:rPr>
      </w:pPr>
      <w:r>
        <w:rPr>
          <w:sz w:val="24"/>
          <w:szCs w:val="24"/>
        </w:rPr>
        <w:t>hosszantartó kórházi kezelés (15 napon túli)</w:t>
      </w:r>
      <w:r w:rsidR="003F5F2F">
        <w:rPr>
          <w:sz w:val="24"/>
          <w:szCs w:val="24"/>
        </w:rPr>
        <w:t xml:space="preserve"> súlyos betegség</w:t>
      </w:r>
    </w:p>
    <w:p w:rsidR="003F5F2F" w:rsidRDefault="003F5F2F" w:rsidP="003F5F2F">
      <w:pPr>
        <w:pStyle w:val="Listaszerbekezds"/>
        <w:numPr>
          <w:ilvl w:val="1"/>
          <w:numId w:val="13"/>
        </w:numPr>
        <w:jc w:val="both"/>
        <w:rPr>
          <w:sz w:val="24"/>
          <w:szCs w:val="24"/>
        </w:rPr>
      </w:pPr>
      <w:r>
        <w:rPr>
          <w:sz w:val="24"/>
          <w:szCs w:val="24"/>
        </w:rPr>
        <w:t xml:space="preserve">elhunyt személy eltemettetésének költségeihez való hozzájárulásra, amennyiben a kérelmezőn kívül az elhunyt is Ároktő községben állandó bejelentett lakóhellyel rendelkezett. </w:t>
      </w:r>
    </w:p>
    <w:p w:rsidR="003F5F2F" w:rsidRPr="003F5F2F" w:rsidRDefault="003F5F2F" w:rsidP="003F5F2F">
      <w:pPr>
        <w:jc w:val="both"/>
        <w:rPr>
          <w:sz w:val="24"/>
          <w:szCs w:val="24"/>
        </w:rPr>
      </w:pPr>
    </w:p>
    <w:p w:rsidR="00F541C1" w:rsidRDefault="003F5F2F" w:rsidP="003F5F2F">
      <w:pPr>
        <w:pStyle w:val="Listaszerbekezds"/>
        <w:numPr>
          <w:ilvl w:val="0"/>
          <w:numId w:val="13"/>
        </w:numPr>
        <w:jc w:val="both"/>
        <w:rPr>
          <w:sz w:val="24"/>
          <w:szCs w:val="24"/>
        </w:rPr>
      </w:pPr>
      <w:r>
        <w:rPr>
          <w:sz w:val="24"/>
          <w:szCs w:val="24"/>
        </w:rPr>
        <w:t>Rendkívüli települési támogatás állapítható meg annak a személynek, aki a 9.§ (1) szerint rendkívüli élethelyzetbe került, vagy létfenntartási gonddal küzd és családjában az egy főre jutó havi jövedelem az öregségi nyugdíj mindenkori legkisebb összegének 1</w:t>
      </w:r>
      <w:r w:rsidR="005C1AE1">
        <w:rPr>
          <w:sz w:val="24"/>
          <w:szCs w:val="24"/>
        </w:rPr>
        <w:t xml:space="preserve">80 %-át, egyedül élő, </w:t>
      </w:r>
      <w:r>
        <w:rPr>
          <w:sz w:val="24"/>
          <w:szCs w:val="24"/>
        </w:rPr>
        <w:t xml:space="preserve">egyedülálló esetén 200%-át nem haladja meg a (1) bekezdés b) és d) pontjában foglalt kivétellel, ahol jövedelemvizsgálat nem történik. </w:t>
      </w:r>
    </w:p>
    <w:p w:rsidR="0027465D" w:rsidRDefault="0027465D" w:rsidP="0027465D">
      <w:pPr>
        <w:pStyle w:val="Listaszerbekezds"/>
        <w:ind w:left="720"/>
        <w:jc w:val="both"/>
        <w:rPr>
          <w:sz w:val="24"/>
          <w:szCs w:val="24"/>
        </w:rPr>
      </w:pPr>
    </w:p>
    <w:p w:rsidR="003F5F2F" w:rsidRDefault="0027465D" w:rsidP="003F5F2F">
      <w:pPr>
        <w:pStyle w:val="Listaszerbekezds"/>
        <w:numPr>
          <w:ilvl w:val="0"/>
          <w:numId w:val="13"/>
        </w:numPr>
        <w:jc w:val="both"/>
        <w:rPr>
          <w:sz w:val="24"/>
          <w:szCs w:val="24"/>
        </w:rPr>
      </w:pPr>
      <w:r>
        <w:rPr>
          <w:sz w:val="24"/>
          <w:szCs w:val="24"/>
        </w:rPr>
        <w:t>A rendkívüli települési támogatás</w:t>
      </w:r>
      <w:r w:rsidR="005C1AE1">
        <w:rPr>
          <w:sz w:val="24"/>
          <w:szCs w:val="24"/>
        </w:rPr>
        <w:t xml:space="preserve"> (1) bekezdés a) és c) pontjában foglalt esetekben </w:t>
      </w:r>
      <w:r>
        <w:rPr>
          <w:sz w:val="24"/>
          <w:szCs w:val="24"/>
        </w:rPr>
        <w:t xml:space="preserve"> 2.000- 10.000 Ft, ami részben vagy </w:t>
      </w:r>
      <w:proofErr w:type="gramStart"/>
      <w:r>
        <w:rPr>
          <w:sz w:val="24"/>
          <w:szCs w:val="24"/>
        </w:rPr>
        <w:t>egészben</w:t>
      </w:r>
      <w:proofErr w:type="gramEnd"/>
      <w:r>
        <w:rPr>
          <w:sz w:val="24"/>
          <w:szCs w:val="24"/>
        </w:rPr>
        <w:t xml:space="preserve"> természetben is nyújtható</w:t>
      </w:r>
      <w:r w:rsidR="005C1AE1">
        <w:rPr>
          <w:sz w:val="24"/>
          <w:szCs w:val="24"/>
        </w:rPr>
        <w:t>.</w:t>
      </w:r>
    </w:p>
    <w:p w:rsidR="0027465D" w:rsidRPr="0027465D" w:rsidRDefault="0027465D" w:rsidP="0027465D">
      <w:pPr>
        <w:pStyle w:val="Listaszerbekezds"/>
        <w:rPr>
          <w:sz w:val="24"/>
          <w:szCs w:val="24"/>
        </w:rPr>
      </w:pPr>
    </w:p>
    <w:p w:rsidR="0027465D" w:rsidRDefault="0027465D" w:rsidP="003F5F2F">
      <w:pPr>
        <w:pStyle w:val="Listaszerbekezds"/>
        <w:numPr>
          <w:ilvl w:val="0"/>
          <w:numId w:val="13"/>
        </w:numPr>
        <w:jc w:val="both"/>
        <w:rPr>
          <w:sz w:val="24"/>
          <w:szCs w:val="24"/>
        </w:rPr>
      </w:pPr>
      <w:r>
        <w:rPr>
          <w:sz w:val="24"/>
          <w:szCs w:val="24"/>
        </w:rPr>
        <w:t>A (1) bekezdés b) pontjában foglalt esetben 2.000 -30.000 Ft adható rendkívüli települési támogatásként.</w:t>
      </w:r>
    </w:p>
    <w:p w:rsidR="0027465D" w:rsidRPr="0027465D" w:rsidRDefault="0027465D" w:rsidP="0027465D">
      <w:pPr>
        <w:pStyle w:val="Listaszerbekezds"/>
        <w:rPr>
          <w:sz w:val="24"/>
          <w:szCs w:val="24"/>
        </w:rPr>
      </w:pPr>
    </w:p>
    <w:p w:rsidR="0027465D" w:rsidRDefault="0027465D" w:rsidP="003F5F2F">
      <w:pPr>
        <w:pStyle w:val="Listaszerbekezds"/>
        <w:numPr>
          <w:ilvl w:val="0"/>
          <w:numId w:val="13"/>
        </w:numPr>
        <w:jc w:val="both"/>
        <w:rPr>
          <w:sz w:val="24"/>
          <w:szCs w:val="24"/>
        </w:rPr>
      </w:pPr>
      <w:r>
        <w:rPr>
          <w:sz w:val="24"/>
          <w:szCs w:val="24"/>
        </w:rPr>
        <w:t xml:space="preserve">A (1) bekezdés d) pontjában foglalt esetben 20.000 Ft adható rendkívüli támogatásként. </w:t>
      </w:r>
    </w:p>
    <w:p w:rsidR="0027465D" w:rsidRPr="0027465D" w:rsidRDefault="0027465D" w:rsidP="0027465D">
      <w:pPr>
        <w:pStyle w:val="Listaszerbekezds"/>
        <w:rPr>
          <w:sz w:val="24"/>
          <w:szCs w:val="24"/>
        </w:rPr>
      </w:pPr>
    </w:p>
    <w:p w:rsidR="0027465D" w:rsidRDefault="0027465D" w:rsidP="003F5F2F">
      <w:pPr>
        <w:pStyle w:val="Listaszerbekezds"/>
        <w:numPr>
          <w:ilvl w:val="0"/>
          <w:numId w:val="13"/>
        </w:numPr>
        <w:jc w:val="both"/>
        <w:rPr>
          <w:sz w:val="24"/>
          <w:szCs w:val="24"/>
        </w:rPr>
      </w:pPr>
      <w:r>
        <w:rPr>
          <w:sz w:val="24"/>
          <w:szCs w:val="24"/>
        </w:rPr>
        <w:t xml:space="preserve">Rendkívüli települési támogatás ugyanazon jogosult részére egy naptári évben legfeljebb két esetben állapítható meg </w:t>
      </w:r>
    </w:p>
    <w:p w:rsidR="0027465D" w:rsidRPr="0027465D" w:rsidRDefault="0027465D" w:rsidP="0027465D">
      <w:pPr>
        <w:pStyle w:val="Listaszerbekezds"/>
        <w:rPr>
          <w:sz w:val="24"/>
          <w:szCs w:val="24"/>
        </w:rPr>
      </w:pPr>
    </w:p>
    <w:p w:rsidR="0027465D" w:rsidRDefault="0027465D" w:rsidP="003F5F2F">
      <w:pPr>
        <w:pStyle w:val="Listaszerbekezds"/>
        <w:numPr>
          <w:ilvl w:val="0"/>
          <w:numId w:val="13"/>
        </w:numPr>
        <w:jc w:val="both"/>
        <w:rPr>
          <w:sz w:val="24"/>
          <w:szCs w:val="24"/>
        </w:rPr>
      </w:pPr>
      <w:r>
        <w:rPr>
          <w:sz w:val="24"/>
          <w:szCs w:val="24"/>
        </w:rPr>
        <w:t xml:space="preserve">Rendkívüli települési támogatás felhasználásának ellenőrzése keretében a Hivatal a felhasználást alátámasztó dokumentumok (számla, nyugta, stb.) becsatolására hívhatja fel a jogosultat. </w:t>
      </w:r>
    </w:p>
    <w:p w:rsidR="0027465D" w:rsidRPr="0027465D" w:rsidRDefault="0027465D" w:rsidP="0027465D">
      <w:pPr>
        <w:pStyle w:val="Listaszerbekezds"/>
        <w:rPr>
          <w:sz w:val="24"/>
          <w:szCs w:val="24"/>
        </w:rPr>
      </w:pPr>
    </w:p>
    <w:p w:rsidR="0027465D" w:rsidRDefault="0027465D" w:rsidP="003F5F2F">
      <w:pPr>
        <w:pStyle w:val="Listaszerbekezds"/>
        <w:numPr>
          <w:ilvl w:val="0"/>
          <w:numId w:val="13"/>
        </w:numPr>
        <w:jc w:val="both"/>
        <w:rPr>
          <w:sz w:val="24"/>
          <w:szCs w:val="24"/>
        </w:rPr>
      </w:pPr>
      <w:r>
        <w:rPr>
          <w:sz w:val="24"/>
          <w:szCs w:val="24"/>
        </w:rPr>
        <w:t>A rendkívüli települési támogatás kifizetéséről a kérelem elbírálását követő 3 napon belül a Hivatal gondoskodik.</w:t>
      </w:r>
    </w:p>
    <w:p w:rsidR="0027465D" w:rsidRPr="0027465D" w:rsidRDefault="0027465D" w:rsidP="0027465D">
      <w:pPr>
        <w:pStyle w:val="Listaszerbekezds"/>
        <w:rPr>
          <w:sz w:val="24"/>
          <w:szCs w:val="24"/>
        </w:rPr>
      </w:pPr>
    </w:p>
    <w:p w:rsidR="006D3ABC" w:rsidRDefault="0027465D" w:rsidP="006D3ABC">
      <w:pPr>
        <w:pStyle w:val="Listaszerbekezds"/>
        <w:numPr>
          <w:ilvl w:val="0"/>
          <w:numId w:val="13"/>
        </w:numPr>
        <w:jc w:val="both"/>
        <w:rPr>
          <w:sz w:val="24"/>
          <w:szCs w:val="24"/>
        </w:rPr>
      </w:pPr>
      <w:r>
        <w:rPr>
          <w:sz w:val="24"/>
          <w:szCs w:val="24"/>
        </w:rPr>
        <w:t xml:space="preserve">A rendkívüli támogatás iránti kérelmet e rendelet </w:t>
      </w:r>
      <w:r w:rsidR="006D3ABC">
        <w:rPr>
          <w:sz w:val="24"/>
          <w:szCs w:val="24"/>
        </w:rPr>
        <w:t xml:space="preserve">1. melléklete szerinti nyomtatványon kell előterjeszteni. </w:t>
      </w:r>
    </w:p>
    <w:p w:rsidR="009F24D9" w:rsidRPr="009F24D9" w:rsidRDefault="009F24D9" w:rsidP="009F24D9">
      <w:pPr>
        <w:pStyle w:val="Listaszerbekezds"/>
        <w:rPr>
          <w:sz w:val="24"/>
          <w:szCs w:val="24"/>
        </w:rPr>
      </w:pPr>
    </w:p>
    <w:p w:rsidR="009F24D9" w:rsidRDefault="009F24D9" w:rsidP="006D3ABC">
      <w:pPr>
        <w:pStyle w:val="Listaszerbekezds"/>
        <w:numPr>
          <w:ilvl w:val="0"/>
          <w:numId w:val="13"/>
        </w:numPr>
        <w:jc w:val="both"/>
        <w:rPr>
          <w:sz w:val="24"/>
          <w:szCs w:val="24"/>
        </w:rPr>
      </w:pPr>
      <w:r>
        <w:rPr>
          <w:sz w:val="24"/>
          <w:szCs w:val="24"/>
        </w:rPr>
        <w:t xml:space="preserve">A 9. § </w:t>
      </w:r>
      <w:r w:rsidR="00B130D0">
        <w:rPr>
          <w:sz w:val="24"/>
          <w:szCs w:val="24"/>
        </w:rPr>
        <w:t xml:space="preserve">(1) </w:t>
      </w:r>
      <w:r>
        <w:rPr>
          <w:sz w:val="24"/>
          <w:szCs w:val="24"/>
        </w:rPr>
        <w:t xml:space="preserve">a)- b) </w:t>
      </w:r>
      <w:proofErr w:type="spellStart"/>
      <w:r>
        <w:rPr>
          <w:sz w:val="24"/>
          <w:szCs w:val="24"/>
        </w:rPr>
        <w:t>-c</w:t>
      </w:r>
      <w:proofErr w:type="spellEnd"/>
      <w:r>
        <w:rPr>
          <w:sz w:val="24"/>
          <w:szCs w:val="24"/>
        </w:rPr>
        <w:t xml:space="preserve">) pontjában meghatározott esetekben a kérelmet legkésőbb 15 napon belül kell benyújtani. A kérelemhez mellékelni kell kórházi zárójelentést, rendőrségi, tűzoltósági, katasztrófavédelmi jegyzőkönyvet. </w:t>
      </w:r>
    </w:p>
    <w:p w:rsidR="009F24D9" w:rsidRPr="009F24D9" w:rsidRDefault="009F24D9" w:rsidP="009F24D9">
      <w:pPr>
        <w:pStyle w:val="Listaszerbekezds"/>
        <w:rPr>
          <w:sz w:val="24"/>
          <w:szCs w:val="24"/>
        </w:rPr>
      </w:pPr>
    </w:p>
    <w:p w:rsidR="009F24D9" w:rsidRPr="009F24D9" w:rsidRDefault="009F24D9" w:rsidP="009F24D9">
      <w:pPr>
        <w:jc w:val="both"/>
        <w:rPr>
          <w:sz w:val="24"/>
          <w:szCs w:val="24"/>
        </w:rPr>
      </w:pPr>
    </w:p>
    <w:p w:rsidR="006D3ABC" w:rsidRDefault="006D3ABC" w:rsidP="006D3ABC">
      <w:pPr>
        <w:pStyle w:val="Listaszerbekezds"/>
        <w:rPr>
          <w:sz w:val="24"/>
          <w:szCs w:val="24"/>
        </w:rPr>
      </w:pPr>
    </w:p>
    <w:p w:rsidR="006D3ABC" w:rsidRDefault="006D3ABC" w:rsidP="006D3ABC">
      <w:pPr>
        <w:pStyle w:val="Listaszerbekezds"/>
        <w:numPr>
          <w:ilvl w:val="0"/>
          <w:numId w:val="13"/>
        </w:numPr>
        <w:jc w:val="both"/>
        <w:rPr>
          <w:sz w:val="24"/>
          <w:szCs w:val="24"/>
        </w:rPr>
      </w:pPr>
      <w:r>
        <w:rPr>
          <w:sz w:val="24"/>
          <w:szCs w:val="24"/>
        </w:rPr>
        <w:t xml:space="preserve">A 9.§ </w:t>
      </w:r>
      <w:r w:rsidR="00B130D0">
        <w:rPr>
          <w:sz w:val="24"/>
          <w:szCs w:val="24"/>
        </w:rPr>
        <w:t xml:space="preserve">(1) </w:t>
      </w:r>
      <w:r>
        <w:rPr>
          <w:sz w:val="24"/>
          <w:szCs w:val="24"/>
        </w:rPr>
        <w:t xml:space="preserve">d) pontjában az elhunyt személy eltemettetésének költségeihez való hozzájárulásra a kérelmet legkésőbb a haláleset bekövetkezésétől számított 30 napon belül elő kell terjeszteni. A kérelemhez mellékelni kell a halotti anyakönyvi kivonat másolatát, a temetés költségeiről, a települési támogatást kérő vagy a vele egy háztartásban élő családtagja nevére kiállított számlák eredeti példányát. </w:t>
      </w:r>
    </w:p>
    <w:p w:rsidR="0081668D" w:rsidRDefault="0081668D" w:rsidP="004F05DC">
      <w:pPr>
        <w:rPr>
          <w:sz w:val="24"/>
          <w:szCs w:val="24"/>
        </w:rPr>
      </w:pPr>
    </w:p>
    <w:p w:rsidR="004F05DC" w:rsidRDefault="004F05DC" w:rsidP="004F05DC">
      <w:pPr>
        <w:rPr>
          <w:sz w:val="24"/>
          <w:szCs w:val="24"/>
        </w:rPr>
      </w:pPr>
    </w:p>
    <w:p w:rsidR="004F05DC" w:rsidRDefault="004F05DC" w:rsidP="004F05DC">
      <w:pPr>
        <w:pStyle w:val="Listaszerbekezds"/>
        <w:numPr>
          <w:ilvl w:val="0"/>
          <w:numId w:val="1"/>
        </w:numPr>
        <w:jc w:val="center"/>
        <w:rPr>
          <w:b/>
          <w:sz w:val="24"/>
          <w:szCs w:val="24"/>
        </w:rPr>
      </w:pPr>
      <w:r w:rsidRPr="004F05DC">
        <w:rPr>
          <w:b/>
          <w:sz w:val="24"/>
          <w:szCs w:val="24"/>
        </w:rPr>
        <w:t>fejezet</w:t>
      </w:r>
    </w:p>
    <w:p w:rsidR="009F24D9" w:rsidRDefault="009F24D9" w:rsidP="009F24D9">
      <w:pPr>
        <w:ind w:left="360"/>
        <w:rPr>
          <w:b/>
          <w:sz w:val="24"/>
          <w:szCs w:val="24"/>
        </w:rPr>
      </w:pPr>
    </w:p>
    <w:p w:rsidR="009F24D9" w:rsidRPr="009F24D9" w:rsidRDefault="009F24D9" w:rsidP="009F24D9">
      <w:pPr>
        <w:ind w:left="360"/>
        <w:rPr>
          <w:b/>
          <w:sz w:val="24"/>
          <w:szCs w:val="24"/>
        </w:rPr>
      </w:pPr>
    </w:p>
    <w:p w:rsidR="004F05DC" w:rsidRDefault="004F05DC" w:rsidP="004F05DC">
      <w:pPr>
        <w:pStyle w:val="Szvegtrzs3"/>
        <w:jc w:val="center"/>
        <w:rPr>
          <w:rFonts w:ascii="Garamond" w:hAnsi="Garamond"/>
          <w:b/>
          <w:sz w:val="26"/>
          <w:szCs w:val="26"/>
        </w:rPr>
      </w:pPr>
      <w:r>
        <w:rPr>
          <w:rFonts w:ascii="Garamond" w:hAnsi="Garamond"/>
          <w:b/>
          <w:sz w:val="26"/>
          <w:szCs w:val="26"/>
        </w:rPr>
        <w:t xml:space="preserve">TELEPÜLÉSI TÁMOGATÁS MEGÁLLAPÍTÁSÁRA VONATKOZÓ EGYÉB FELTÉTELEK </w:t>
      </w:r>
    </w:p>
    <w:p w:rsidR="0081668D" w:rsidRDefault="0081668D" w:rsidP="004F05DC">
      <w:pPr>
        <w:pStyle w:val="Szvegtrzs3"/>
        <w:jc w:val="center"/>
        <w:rPr>
          <w:rFonts w:ascii="Garamond" w:hAnsi="Garamond"/>
          <w:b/>
          <w:sz w:val="26"/>
          <w:szCs w:val="26"/>
        </w:rPr>
      </w:pPr>
    </w:p>
    <w:p w:rsidR="004F05DC" w:rsidRDefault="004F05DC" w:rsidP="004F05DC">
      <w:pPr>
        <w:pStyle w:val="Szvegtrzs3"/>
        <w:jc w:val="center"/>
        <w:rPr>
          <w:rFonts w:ascii="Garamond" w:hAnsi="Garamond"/>
          <w:b/>
          <w:sz w:val="26"/>
          <w:szCs w:val="26"/>
        </w:rPr>
      </w:pPr>
      <w:r>
        <w:rPr>
          <w:rFonts w:ascii="Garamond" w:hAnsi="Garamond"/>
          <w:b/>
          <w:sz w:val="26"/>
          <w:szCs w:val="26"/>
        </w:rPr>
        <w:t>Lakókörnyezet rendezettségére vonatkozó szabályok</w:t>
      </w:r>
    </w:p>
    <w:p w:rsidR="0081668D" w:rsidRPr="000611F0" w:rsidRDefault="0081668D" w:rsidP="004F05DC">
      <w:pPr>
        <w:pStyle w:val="Szvegtrzs3"/>
        <w:jc w:val="center"/>
        <w:rPr>
          <w:rFonts w:ascii="Garamond" w:hAnsi="Garamond"/>
          <w:b/>
          <w:sz w:val="26"/>
          <w:szCs w:val="26"/>
        </w:rPr>
      </w:pPr>
    </w:p>
    <w:p w:rsidR="004F05DC" w:rsidRPr="000611F0" w:rsidRDefault="004F05DC" w:rsidP="004F05DC">
      <w:pPr>
        <w:pStyle w:val="Szvegtrzs3"/>
        <w:jc w:val="center"/>
        <w:rPr>
          <w:rFonts w:ascii="Garamond" w:hAnsi="Garamond"/>
          <w:b/>
          <w:sz w:val="26"/>
          <w:szCs w:val="26"/>
        </w:rPr>
      </w:pPr>
      <w:r>
        <w:rPr>
          <w:rFonts w:ascii="Garamond" w:hAnsi="Garamond"/>
          <w:b/>
          <w:sz w:val="26"/>
          <w:szCs w:val="26"/>
        </w:rPr>
        <w:t>10</w:t>
      </w:r>
      <w:r w:rsidRPr="000611F0">
        <w:rPr>
          <w:rFonts w:ascii="Garamond" w:hAnsi="Garamond"/>
          <w:b/>
          <w:sz w:val="26"/>
          <w:szCs w:val="26"/>
        </w:rPr>
        <w:t>. §</w:t>
      </w:r>
    </w:p>
    <w:p w:rsidR="004F05DC" w:rsidRPr="000611F0" w:rsidRDefault="004F05DC" w:rsidP="004F05DC">
      <w:pPr>
        <w:pStyle w:val="Szvegtrzs3"/>
        <w:spacing w:after="0"/>
        <w:jc w:val="both"/>
        <w:rPr>
          <w:rFonts w:ascii="Garamond" w:hAnsi="Garamond"/>
          <w:sz w:val="26"/>
          <w:szCs w:val="26"/>
        </w:rPr>
      </w:pPr>
      <w:r>
        <w:rPr>
          <w:rFonts w:ascii="Garamond" w:hAnsi="Garamond"/>
          <w:sz w:val="26"/>
          <w:szCs w:val="26"/>
        </w:rPr>
        <w:t xml:space="preserve">(1) </w:t>
      </w:r>
      <w:r w:rsidRPr="000611F0">
        <w:rPr>
          <w:rFonts w:ascii="Garamond" w:hAnsi="Garamond"/>
          <w:sz w:val="26"/>
          <w:szCs w:val="26"/>
        </w:rPr>
        <w:t>A</w:t>
      </w:r>
      <w:r>
        <w:rPr>
          <w:rFonts w:ascii="Garamond" w:hAnsi="Garamond"/>
          <w:sz w:val="26"/>
          <w:szCs w:val="26"/>
        </w:rPr>
        <w:t xml:space="preserve"> települési támogatást </w:t>
      </w:r>
      <w:r w:rsidRPr="000611F0">
        <w:rPr>
          <w:rFonts w:ascii="Garamond" w:hAnsi="Garamond"/>
          <w:sz w:val="26"/>
          <w:szCs w:val="26"/>
        </w:rPr>
        <w:t>kérelmező személy a</w:t>
      </w:r>
      <w:r>
        <w:rPr>
          <w:rFonts w:ascii="Garamond" w:hAnsi="Garamond"/>
          <w:sz w:val="26"/>
          <w:szCs w:val="26"/>
        </w:rPr>
        <w:t xml:space="preserve"> rendeletben foglaltakon felül a jog</w:t>
      </w:r>
      <w:r w:rsidRPr="000611F0">
        <w:rPr>
          <w:rFonts w:ascii="Garamond" w:hAnsi="Garamond"/>
          <w:sz w:val="26"/>
          <w:szCs w:val="26"/>
        </w:rPr>
        <w:t>osultság egyéb feltételeként köteles házának, kert</w:t>
      </w:r>
      <w:r>
        <w:rPr>
          <w:rFonts w:ascii="Garamond" w:hAnsi="Garamond"/>
          <w:sz w:val="26"/>
          <w:szCs w:val="26"/>
        </w:rPr>
        <w:t xml:space="preserve">jének, társasházi, lakótelepi lakásának </w:t>
      </w:r>
      <w:r w:rsidRPr="000611F0">
        <w:rPr>
          <w:rFonts w:ascii="Garamond" w:hAnsi="Garamond"/>
          <w:sz w:val="26"/>
          <w:szCs w:val="26"/>
        </w:rPr>
        <w:t xml:space="preserve">és ingatlana környezetének rendben tartására az alábbiak szerint: </w:t>
      </w:r>
    </w:p>
    <w:p w:rsidR="004F05DC" w:rsidRPr="000611F0" w:rsidRDefault="004F05DC" w:rsidP="004F05DC">
      <w:pPr>
        <w:pStyle w:val="Szvegtrzs3"/>
        <w:widowControl w:val="0"/>
        <w:spacing w:after="0"/>
        <w:jc w:val="both"/>
        <w:rPr>
          <w:rFonts w:ascii="Garamond" w:hAnsi="Garamond"/>
          <w:sz w:val="26"/>
          <w:szCs w:val="26"/>
        </w:rPr>
      </w:pPr>
      <w:proofErr w:type="gramStart"/>
      <w:r>
        <w:rPr>
          <w:rFonts w:ascii="Garamond" w:hAnsi="Garamond"/>
          <w:sz w:val="26"/>
          <w:szCs w:val="26"/>
        </w:rPr>
        <w:t>a</w:t>
      </w:r>
      <w:proofErr w:type="gramEnd"/>
      <w:r>
        <w:rPr>
          <w:rFonts w:ascii="Garamond" w:hAnsi="Garamond"/>
          <w:sz w:val="26"/>
          <w:szCs w:val="26"/>
        </w:rPr>
        <w:t xml:space="preserve">) </w:t>
      </w:r>
      <w:r w:rsidRPr="000611F0">
        <w:rPr>
          <w:rFonts w:ascii="Garamond" w:hAnsi="Garamond"/>
          <w:sz w:val="26"/>
          <w:szCs w:val="26"/>
        </w:rPr>
        <w:t>az általa lakott ingatlan udvarán valamint a lakásban egy-egy db szeméttároló edény elhelyezése és rendeltetésszerű használata</w:t>
      </w:r>
    </w:p>
    <w:p w:rsidR="004F05DC" w:rsidRPr="000611F0" w:rsidRDefault="004F05DC" w:rsidP="004F05DC">
      <w:pPr>
        <w:pStyle w:val="Szvegtrzs3"/>
        <w:widowControl w:val="0"/>
        <w:spacing w:after="0"/>
        <w:jc w:val="both"/>
        <w:rPr>
          <w:rFonts w:ascii="Garamond" w:hAnsi="Garamond"/>
          <w:sz w:val="26"/>
          <w:szCs w:val="26"/>
        </w:rPr>
      </w:pPr>
      <w:r>
        <w:rPr>
          <w:rFonts w:ascii="Garamond" w:hAnsi="Garamond"/>
          <w:sz w:val="26"/>
          <w:szCs w:val="26"/>
        </w:rPr>
        <w:t xml:space="preserve">b) </w:t>
      </w:r>
      <w:r w:rsidRPr="000611F0">
        <w:rPr>
          <w:rFonts w:ascii="Garamond" w:hAnsi="Garamond"/>
          <w:sz w:val="26"/>
          <w:szCs w:val="26"/>
        </w:rPr>
        <w:t>a lakáshoz tartozó udvar, kert rendben tartása, különös tekintettel az esetlegesen ott található szemét és lom eltávolítására,</w:t>
      </w:r>
      <w:r>
        <w:rPr>
          <w:rFonts w:ascii="Garamond" w:hAnsi="Garamond"/>
          <w:sz w:val="26"/>
          <w:szCs w:val="26"/>
        </w:rPr>
        <w:t xml:space="preserve"> </w:t>
      </w:r>
    </w:p>
    <w:p w:rsidR="004F05DC" w:rsidRPr="000611F0" w:rsidRDefault="004F05DC" w:rsidP="004F05DC">
      <w:pPr>
        <w:pStyle w:val="Szvegtrzs3"/>
        <w:widowControl w:val="0"/>
        <w:spacing w:after="0"/>
        <w:jc w:val="both"/>
        <w:rPr>
          <w:rFonts w:ascii="Garamond" w:hAnsi="Garamond"/>
          <w:sz w:val="26"/>
          <w:szCs w:val="26"/>
        </w:rPr>
      </w:pPr>
      <w:r>
        <w:rPr>
          <w:rFonts w:ascii="Garamond" w:hAnsi="Garamond"/>
          <w:sz w:val="26"/>
          <w:szCs w:val="26"/>
        </w:rPr>
        <w:t xml:space="preserve">c) </w:t>
      </w:r>
      <w:r w:rsidRPr="000611F0">
        <w:rPr>
          <w:rFonts w:ascii="Garamond" w:hAnsi="Garamond"/>
          <w:sz w:val="26"/>
          <w:szCs w:val="26"/>
        </w:rPr>
        <w:t>az ingatlanhoz tartozó kert rendeltetésszerű használata, művelése,</w:t>
      </w:r>
      <w:r>
        <w:rPr>
          <w:rFonts w:ascii="Garamond" w:hAnsi="Garamond"/>
          <w:sz w:val="26"/>
          <w:szCs w:val="26"/>
        </w:rPr>
        <w:t xml:space="preserve"> gyom és parlagfű </w:t>
      </w:r>
      <w:proofErr w:type="gramStart"/>
      <w:r>
        <w:rPr>
          <w:rFonts w:ascii="Garamond" w:hAnsi="Garamond"/>
          <w:sz w:val="26"/>
          <w:szCs w:val="26"/>
        </w:rPr>
        <w:t>mentesítése</w:t>
      </w:r>
      <w:proofErr w:type="gramEnd"/>
      <w:r>
        <w:rPr>
          <w:rFonts w:ascii="Garamond" w:hAnsi="Garamond"/>
          <w:sz w:val="26"/>
          <w:szCs w:val="26"/>
        </w:rPr>
        <w:t>,</w:t>
      </w:r>
    </w:p>
    <w:p w:rsidR="004F05DC" w:rsidRPr="000611F0" w:rsidRDefault="004F05DC" w:rsidP="004F05DC">
      <w:pPr>
        <w:pStyle w:val="Szvegtrzs3"/>
        <w:widowControl w:val="0"/>
        <w:spacing w:after="0"/>
        <w:jc w:val="both"/>
        <w:rPr>
          <w:rFonts w:ascii="Garamond" w:hAnsi="Garamond"/>
          <w:sz w:val="26"/>
          <w:szCs w:val="26"/>
        </w:rPr>
      </w:pPr>
      <w:r>
        <w:rPr>
          <w:rFonts w:ascii="Garamond" w:hAnsi="Garamond"/>
          <w:sz w:val="26"/>
          <w:szCs w:val="26"/>
        </w:rPr>
        <w:t xml:space="preserve">d) </w:t>
      </w:r>
      <w:r w:rsidRPr="000611F0">
        <w:rPr>
          <w:rFonts w:ascii="Garamond" w:hAnsi="Garamond"/>
          <w:sz w:val="26"/>
          <w:szCs w:val="26"/>
        </w:rPr>
        <w:t>az ingatlan előtti járdának (járda hiányában egy méter széles területsávnak), a járda melletti zöldsáv útt</w:t>
      </w:r>
      <w:r>
        <w:rPr>
          <w:rFonts w:ascii="Garamond" w:hAnsi="Garamond"/>
          <w:sz w:val="26"/>
          <w:szCs w:val="26"/>
        </w:rPr>
        <w:t>estig terjedő teljes területének</w:t>
      </w:r>
      <w:r w:rsidRPr="000611F0">
        <w:rPr>
          <w:rFonts w:ascii="Garamond" w:hAnsi="Garamond"/>
          <w:sz w:val="26"/>
          <w:szCs w:val="26"/>
        </w:rPr>
        <w:t xml:space="preserve"> a gondozása, tisztán tartása, </w:t>
      </w:r>
      <w:r>
        <w:rPr>
          <w:rFonts w:ascii="Garamond" w:hAnsi="Garamond"/>
          <w:sz w:val="26"/>
          <w:szCs w:val="26"/>
        </w:rPr>
        <w:t xml:space="preserve">hó- és síkosság-mentesítése, </w:t>
      </w:r>
      <w:r w:rsidRPr="000611F0">
        <w:rPr>
          <w:rFonts w:ascii="Garamond" w:hAnsi="Garamond"/>
          <w:sz w:val="26"/>
          <w:szCs w:val="26"/>
        </w:rPr>
        <w:t xml:space="preserve">szemét- és gyommentesítése,  </w:t>
      </w:r>
    </w:p>
    <w:p w:rsidR="004F05DC" w:rsidRPr="000611F0" w:rsidRDefault="004F05DC" w:rsidP="004F05DC">
      <w:pPr>
        <w:pStyle w:val="Szvegtrzs3"/>
        <w:widowControl w:val="0"/>
        <w:spacing w:after="0"/>
        <w:jc w:val="both"/>
        <w:rPr>
          <w:rFonts w:ascii="Garamond" w:hAnsi="Garamond"/>
          <w:sz w:val="26"/>
          <w:szCs w:val="26"/>
        </w:rPr>
      </w:pPr>
      <w:proofErr w:type="gramStart"/>
      <w:r>
        <w:rPr>
          <w:rFonts w:ascii="Garamond" w:hAnsi="Garamond"/>
          <w:sz w:val="26"/>
          <w:szCs w:val="26"/>
        </w:rPr>
        <w:t>e</w:t>
      </w:r>
      <w:proofErr w:type="gramEnd"/>
      <w:r>
        <w:rPr>
          <w:rFonts w:ascii="Garamond" w:hAnsi="Garamond"/>
          <w:sz w:val="26"/>
          <w:szCs w:val="26"/>
        </w:rPr>
        <w:t xml:space="preserve">) </w:t>
      </w:r>
      <w:r w:rsidRPr="000611F0">
        <w:rPr>
          <w:rFonts w:ascii="Garamond" w:hAnsi="Garamond"/>
          <w:sz w:val="26"/>
          <w:szCs w:val="26"/>
        </w:rPr>
        <w:t>a lakás rendeltetésszerű használata az alábbiak szerint:</w:t>
      </w:r>
    </w:p>
    <w:p w:rsidR="004F05DC" w:rsidRPr="000611F0" w:rsidRDefault="004F05DC" w:rsidP="004F05DC">
      <w:pPr>
        <w:pStyle w:val="Szvegtrzs3"/>
        <w:tabs>
          <w:tab w:val="left" w:pos="6300"/>
        </w:tabs>
        <w:spacing w:after="0"/>
        <w:ind w:left="284"/>
        <w:jc w:val="both"/>
        <w:rPr>
          <w:rFonts w:ascii="Garamond" w:hAnsi="Garamond"/>
          <w:sz w:val="26"/>
          <w:szCs w:val="26"/>
        </w:rPr>
      </w:pPr>
      <w:proofErr w:type="spellStart"/>
      <w:r>
        <w:rPr>
          <w:rFonts w:ascii="Garamond" w:hAnsi="Garamond"/>
          <w:sz w:val="26"/>
          <w:szCs w:val="26"/>
        </w:rPr>
        <w:t>ea</w:t>
      </w:r>
      <w:proofErr w:type="spellEnd"/>
      <w:r>
        <w:rPr>
          <w:rFonts w:ascii="Garamond" w:hAnsi="Garamond"/>
          <w:sz w:val="26"/>
          <w:szCs w:val="26"/>
        </w:rPr>
        <w:t xml:space="preserve">) </w:t>
      </w:r>
      <w:r w:rsidRPr="000611F0">
        <w:rPr>
          <w:rFonts w:ascii="Garamond" w:hAnsi="Garamond"/>
          <w:sz w:val="26"/>
          <w:szCs w:val="26"/>
        </w:rPr>
        <w:t>a lakás folyamatos tisztán tartása, takarítása,</w:t>
      </w:r>
      <w:r w:rsidRPr="000611F0">
        <w:rPr>
          <w:rFonts w:ascii="Garamond" w:hAnsi="Garamond"/>
          <w:sz w:val="26"/>
          <w:szCs w:val="26"/>
        </w:rPr>
        <w:tab/>
      </w:r>
    </w:p>
    <w:p w:rsidR="004F05DC" w:rsidRDefault="004F05DC" w:rsidP="004F05DC">
      <w:pPr>
        <w:pStyle w:val="Szvegtrzs3"/>
        <w:spacing w:after="0"/>
        <w:ind w:left="284"/>
        <w:jc w:val="both"/>
        <w:rPr>
          <w:rFonts w:ascii="Garamond" w:hAnsi="Garamond"/>
          <w:sz w:val="26"/>
          <w:szCs w:val="26"/>
        </w:rPr>
      </w:pPr>
      <w:proofErr w:type="gramStart"/>
      <w:r>
        <w:rPr>
          <w:rFonts w:ascii="Garamond" w:hAnsi="Garamond"/>
          <w:sz w:val="26"/>
          <w:szCs w:val="26"/>
        </w:rPr>
        <w:t>eb</w:t>
      </w:r>
      <w:proofErr w:type="gramEnd"/>
      <w:r>
        <w:rPr>
          <w:rFonts w:ascii="Garamond" w:hAnsi="Garamond"/>
          <w:sz w:val="26"/>
          <w:szCs w:val="26"/>
        </w:rPr>
        <w:t xml:space="preserve">) </w:t>
      </w:r>
      <w:r w:rsidRPr="000611F0">
        <w:rPr>
          <w:rFonts w:ascii="Garamond" w:hAnsi="Garamond"/>
          <w:sz w:val="26"/>
          <w:szCs w:val="26"/>
        </w:rPr>
        <w:t>vizes helyiség és illemhely rendeltetésszerű használata, rendszeres takarítása, fertőtlenítése,</w:t>
      </w:r>
    </w:p>
    <w:p w:rsidR="004F05DC" w:rsidRPr="000611F0" w:rsidRDefault="004F05DC" w:rsidP="004F05DC">
      <w:pPr>
        <w:pStyle w:val="Szvegtrzs3"/>
        <w:spacing w:after="0"/>
        <w:ind w:left="284"/>
        <w:jc w:val="both"/>
        <w:rPr>
          <w:rFonts w:ascii="Garamond" w:hAnsi="Garamond"/>
          <w:sz w:val="26"/>
          <w:szCs w:val="26"/>
        </w:rPr>
      </w:pPr>
      <w:proofErr w:type="spellStart"/>
      <w:r>
        <w:rPr>
          <w:rFonts w:ascii="Garamond" w:hAnsi="Garamond"/>
          <w:sz w:val="26"/>
          <w:szCs w:val="26"/>
        </w:rPr>
        <w:t>ec</w:t>
      </w:r>
      <w:proofErr w:type="spellEnd"/>
      <w:r>
        <w:rPr>
          <w:rFonts w:ascii="Garamond" w:hAnsi="Garamond"/>
          <w:sz w:val="26"/>
          <w:szCs w:val="26"/>
        </w:rPr>
        <w:t>) tartózkodni a zajt, bűzt keltő és egyéb másokat zavaró magatartástól,</w:t>
      </w:r>
    </w:p>
    <w:p w:rsidR="004F05DC" w:rsidRPr="000611F0" w:rsidRDefault="004F05DC" w:rsidP="004F05DC">
      <w:pPr>
        <w:pStyle w:val="Szvegtrzs3"/>
        <w:widowControl w:val="0"/>
        <w:spacing w:after="0"/>
        <w:jc w:val="both"/>
        <w:rPr>
          <w:rFonts w:ascii="Garamond" w:hAnsi="Garamond"/>
          <w:sz w:val="26"/>
          <w:szCs w:val="26"/>
        </w:rPr>
      </w:pPr>
      <w:proofErr w:type="gramStart"/>
      <w:r>
        <w:rPr>
          <w:rFonts w:ascii="Garamond" w:hAnsi="Garamond"/>
          <w:sz w:val="26"/>
          <w:szCs w:val="26"/>
        </w:rPr>
        <w:t>f</w:t>
      </w:r>
      <w:proofErr w:type="gramEnd"/>
      <w:r>
        <w:rPr>
          <w:rFonts w:ascii="Garamond" w:hAnsi="Garamond"/>
          <w:sz w:val="26"/>
          <w:szCs w:val="26"/>
        </w:rPr>
        <w:t xml:space="preserve">) </w:t>
      </w:r>
      <w:r w:rsidRPr="000611F0">
        <w:rPr>
          <w:rFonts w:ascii="Garamond" w:hAnsi="Garamond"/>
          <w:sz w:val="26"/>
          <w:szCs w:val="26"/>
        </w:rPr>
        <w:t>az ingatlan valamint a hozzá tartozó kert, udvar rágcsálóktól, kártevőktől való mentesítése,</w:t>
      </w:r>
    </w:p>
    <w:p w:rsidR="004F05DC" w:rsidRPr="000611F0" w:rsidRDefault="004F05DC" w:rsidP="004F05DC">
      <w:pPr>
        <w:pStyle w:val="Szvegtrzs3"/>
        <w:widowControl w:val="0"/>
        <w:spacing w:after="0"/>
        <w:jc w:val="both"/>
        <w:rPr>
          <w:rFonts w:ascii="Garamond" w:hAnsi="Garamond"/>
          <w:sz w:val="26"/>
          <w:szCs w:val="26"/>
        </w:rPr>
      </w:pPr>
      <w:proofErr w:type="gramStart"/>
      <w:r>
        <w:rPr>
          <w:rFonts w:ascii="Garamond" w:hAnsi="Garamond"/>
          <w:sz w:val="26"/>
          <w:szCs w:val="26"/>
        </w:rPr>
        <w:t>g</w:t>
      </w:r>
      <w:proofErr w:type="gramEnd"/>
      <w:r>
        <w:rPr>
          <w:rFonts w:ascii="Garamond" w:hAnsi="Garamond"/>
          <w:sz w:val="26"/>
          <w:szCs w:val="26"/>
        </w:rPr>
        <w:t xml:space="preserve">) </w:t>
      </w:r>
      <w:r w:rsidRPr="000611F0">
        <w:rPr>
          <w:rFonts w:ascii="Garamond" w:hAnsi="Garamond"/>
          <w:sz w:val="26"/>
          <w:szCs w:val="26"/>
        </w:rPr>
        <w:t>állattartásra vonatkozó helyi szabályok betartása.</w:t>
      </w:r>
    </w:p>
    <w:p w:rsidR="004F05DC" w:rsidRPr="000611F0" w:rsidRDefault="004F05DC" w:rsidP="004F05DC">
      <w:pPr>
        <w:pStyle w:val="Szvegtrzs3"/>
        <w:spacing w:after="0"/>
        <w:jc w:val="both"/>
        <w:rPr>
          <w:rFonts w:ascii="Garamond" w:hAnsi="Garamond"/>
          <w:sz w:val="26"/>
          <w:szCs w:val="26"/>
        </w:rPr>
      </w:pPr>
      <w:r w:rsidRPr="000611F0">
        <w:rPr>
          <w:rFonts w:ascii="Garamond" w:hAnsi="Garamond"/>
          <w:sz w:val="26"/>
          <w:szCs w:val="26"/>
        </w:rPr>
        <w:t>(2) A kérelmező köteles az (1) bekezdésben felsorolt állapotot a jogosultság megállapítását követően is fenntartani.</w:t>
      </w:r>
      <w:r w:rsidRPr="000611F0">
        <w:rPr>
          <w:rFonts w:ascii="Garamond" w:hAnsi="Garamond"/>
          <w:sz w:val="26"/>
          <w:szCs w:val="26"/>
        </w:rPr>
        <w:tab/>
      </w:r>
    </w:p>
    <w:p w:rsidR="006D3ABC" w:rsidRDefault="006D3ABC" w:rsidP="004F05DC">
      <w:pPr>
        <w:jc w:val="both"/>
        <w:rPr>
          <w:sz w:val="24"/>
          <w:szCs w:val="24"/>
        </w:rPr>
      </w:pPr>
    </w:p>
    <w:p w:rsidR="009F24D9" w:rsidRDefault="009F24D9" w:rsidP="004F05DC">
      <w:pPr>
        <w:jc w:val="both"/>
        <w:rPr>
          <w:sz w:val="24"/>
          <w:szCs w:val="24"/>
        </w:rPr>
      </w:pPr>
    </w:p>
    <w:p w:rsidR="009F24D9" w:rsidRDefault="009F24D9" w:rsidP="004F05DC">
      <w:pPr>
        <w:jc w:val="both"/>
        <w:rPr>
          <w:sz w:val="24"/>
          <w:szCs w:val="24"/>
        </w:rPr>
      </w:pPr>
    </w:p>
    <w:p w:rsidR="009F24D9" w:rsidRDefault="009F24D9" w:rsidP="004F05DC">
      <w:pPr>
        <w:jc w:val="both"/>
        <w:rPr>
          <w:sz w:val="24"/>
          <w:szCs w:val="24"/>
        </w:rPr>
      </w:pPr>
    </w:p>
    <w:p w:rsidR="009F24D9" w:rsidRDefault="009F24D9" w:rsidP="004F05DC">
      <w:pPr>
        <w:jc w:val="both"/>
        <w:rPr>
          <w:sz w:val="24"/>
          <w:szCs w:val="24"/>
        </w:rPr>
      </w:pPr>
    </w:p>
    <w:p w:rsidR="009F24D9" w:rsidRDefault="009F24D9" w:rsidP="004F05DC">
      <w:pPr>
        <w:jc w:val="both"/>
        <w:rPr>
          <w:sz w:val="24"/>
          <w:szCs w:val="24"/>
        </w:rPr>
      </w:pPr>
    </w:p>
    <w:p w:rsidR="004F05DC" w:rsidRPr="004F05DC" w:rsidRDefault="004F05DC" w:rsidP="004F05DC">
      <w:pPr>
        <w:pStyle w:val="Listaszerbekezds"/>
        <w:numPr>
          <w:ilvl w:val="0"/>
          <w:numId w:val="1"/>
        </w:numPr>
        <w:jc w:val="center"/>
        <w:rPr>
          <w:b/>
          <w:sz w:val="24"/>
          <w:szCs w:val="24"/>
        </w:rPr>
      </w:pPr>
      <w:r w:rsidRPr="004F05DC">
        <w:rPr>
          <w:b/>
          <w:sz w:val="24"/>
          <w:szCs w:val="24"/>
        </w:rPr>
        <w:lastRenderedPageBreak/>
        <w:t>fejezet</w:t>
      </w:r>
    </w:p>
    <w:p w:rsidR="004F05DC" w:rsidRPr="004F05DC" w:rsidRDefault="004F05DC" w:rsidP="004F05DC">
      <w:pPr>
        <w:jc w:val="center"/>
        <w:rPr>
          <w:b/>
          <w:sz w:val="24"/>
          <w:szCs w:val="24"/>
        </w:rPr>
      </w:pPr>
    </w:p>
    <w:p w:rsidR="004F05DC" w:rsidRPr="004F05DC" w:rsidRDefault="004F05DC" w:rsidP="004F05DC">
      <w:pPr>
        <w:jc w:val="center"/>
        <w:rPr>
          <w:b/>
          <w:sz w:val="24"/>
          <w:szCs w:val="24"/>
        </w:rPr>
      </w:pPr>
      <w:r w:rsidRPr="004F05DC">
        <w:rPr>
          <w:b/>
          <w:sz w:val="24"/>
          <w:szCs w:val="24"/>
        </w:rPr>
        <w:t>TERMÉSZETBEN NYÚJTOTT SZOCIÁLIS ELLÁTÁSOK</w:t>
      </w:r>
    </w:p>
    <w:p w:rsidR="004F05DC" w:rsidRPr="004F05DC" w:rsidRDefault="004F05DC" w:rsidP="004F05DC">
      <w:pPr>
        <w:jc w:val="center"/>
        <w:rPr>
          <w:b/>
          <w:sz w:val="24"/>
          <w:szCs w:val="24"/>
        </w:rPr>
      </w:pPr>
    </w:p>
    <w:p w:rsidR="004F05DC" w:rsidRPr="004F05DC" w:rsidRDefault="004F05DC" w:rsidP="004F05DC">
      <w:pPr>
        <w:jc w:val="center"/>
        <w:rPr>
          <w:b/>
          <w:sz w:val="24"/>
          <w:szCs w:val="24"/>
        </w:rPr>
      </w:pPr>
      <w:r w:rsidRPr="004F05DC">
        <w:rPr>
          <w:b/>
          <w:sz w:val="24"/>
          <w:szCs w:val="24"/>
        </w:rPr>
        <w:t>Szociális szolgáltatások</w:t>
      </w:r>
    </w:p>
    <w:p w:rsidR="004F05DC" w:rsidRPr="004F05DC" w:rsidRDefault="004F05DC" w:rsidP="004F05DC">
      <w:pPr>
        <w:jc w:val="center"/>
        <w:rPr>
          <w:b/>
          <w:sz w:val="24"/>
          <w:szCs w:val="24"/>
        </w:rPr>
      </w:pPr>
    </w:p>
    <w:p w:rsidR="004F05DC" w:rsidRPr="004F05DC" w:rsidRDefault="004F05DC" w:rsidP="004F05DC">
      <w:pPr>
        <w:jc w:val="center"/>
        <w:rPr>
          <w:b/>
          <w:sz w:val="24"/>
          <w:szCs w:val="24"/>
        </w:rPr>
      </w:pPr>
      <w:r w:rsidRPr="004F05DC">
        <w:rPr>
          <w:b/>
          <w:sz w:val="24"/>
          <w:szCs w:val="24"/>
        </w:rPr>
        <w:t>Az ellátások rendszere</w:t>
      </w:r>
    </w:p>
    <w:p w:rsidR="004F05DC" w:rsidRDefault="004F05DC" w:rsidP="004F05DC">
      <w:pPr>
        <w:jc w:val="center"/>
        <w:rPr>
          <w:b/>
          <w:sz w:val="24"/>
          <w:szCs w:val="24"/>
        </w:rPr>
      </w:pPr>
    </w:p>
    <w:p w:rsidR="004F05DC" w:rsidRDefault="004F05DC" w:rsidP="004F05DC">
      <w:pPr>
        <w:jc w:val="center"/>
        <w:rPr>
          <w:b/>
          <w:sz w:val="24"/>
          <w:szCs w:val="24"/>
        </w:rPr>
      </w:pPr>
      <w:r>
        <w:rPr>
          <w:b/>
          <w:sz w:val="24"/>
          <w:szCs w:val="24"/>
        </w:rPr>
        <w:t>11.</w:t>
      </w:r>
      <w:r w:rsidR="00920D85">
        <w:rPr>
          <w:b/>
          <w:sz w:val="24"/>
          <w:szCs w:val="24"/>
        </w:rPr>
        <w:t xml:space="preserve"> </w:t>
      </w:r>
      <w:r>
        <w:rPr>
          <w:b/>
          <w:sz w:val="24"/>
          <w:szCs w:val="24"/>
        </w:rPr>
        <w:t>§</w:t>
      </w:r>
    </w:p>
    <w:p w:rsidR="004F05DC" w:rsidRDefault="004F05DC" w:rsidP="004F05DC">
      <w:pPr>
        <w:jc w:val="both"/>
        <w:rPr>
          <w:sz w:val="24"/>
          <w:szCs w:val="24"/>
        </w:rPr>
      </w:pPr>
    </w:p>
    <w:p w:rsidR="004F05DC" w:rsidRDefault="004F05DC" w:rsidP="004F05DC">
      <w:pPr>
        <w:pStyle w:val="Listaszerbekezds"/>
        <w:numPr>
          <w:ilvl w:val="0"/>
          <w:numId w:val="14"/>
        </w:numPr>
        <w:jc w:val="both"/>
        <w:rPr>
          <w:sz w:val="24"/>
          <w:szCs w:val="24"/>
        </w:rPr>
      </w:pPr>
      <w:r>
        <w:rPr>
          <w:sz w:val="24"/>
          <w:szCs w:val="24"/>
        </w:rPr>
        <w:t xml:space="preserve">A képviselőtestület a (2) bekezdésben meghatározott személyes gondoskodást nyújtó ellátási formákat biztosítja. </w:t>
      </w:r>
    </w:p>
    <w:p w:rsidR="001656AF" w:rsidRDefault="001656AF" w:rsidP="004F05DC">
      <w:pPr>
        <w:pStyle w:val="Listaszerbekezds"/>
        <w:numPr>
          <w:ilvl w:val="0"/>
          <w:numId w:val="14"/>
        </w:numPr>
        <w:jc w:val="both"/>
        <w:rPr>
          <w:sz w:val="24"/>
          <w:szCs w:val="24"/>
        </w:rPr>
      </w:pPr>
      <w:r>
        <w:rPr>
          <w:sz w:val="24"/>
          <w:szCs w:val="24"/>
        </w:rPr>
        <w:t>Szociális szolgáltatások:</w:t>
      </w:r>
    </w:p>
    <w:p w:rsidR="001656AF" w:rsidRDefault="001656AF" w:rsidP="001656AF">
      <w:pPr>
        <w:pStyle w:val="Listaszerbekezds"/>
        <w:numPr>
          <w:ilvl w:val="1"/>
          <w:numId w:val="13"/>
        </w:numPr>
        <w:jc w:val="both"/>
        <w:rPr>
          <w:sz w:val="24"/>
          <w:szCs w:val="24"/>
        </w:rPr>
      </w:pPr>
      <w:r>
        <w:rPr>
          <w:sz w:val="24"/>
          <w:szCs w:val="24"/>
        </w:rPr>
        <w:t>étkeztetés</w:t>
      </w:r>
    </w:p>
    <w:p w:rsidR="001656AF" w:rsidRDefault="001656AF" w:rsidP="001656AF">
      <w:pPr>
        <w:pStyle w:val="Listaszerbekezds"/>
        <w:numPr>
          <w:ilvl w:val="1"/>
          <w:numId w:val="13"/>
        </w:numPr>
        <w:jc w:val="both"/>
        <w:rPr>
          <w:sz w:val="24"/>
          <w:szCs w:val="24"/>
        </w:rPr>
      </w:pPr>
      <w:r>
        <w:rPr>
          <w:sz w:val="24"/>
          <w:szCs w:val="24"/>
        </w:rPr>
        <w:t>egyéb személyes gondoskodást nyújtó szociális ellátások</w:t>
      </w:r>
    </w:p>
    <w:p w:rsidR="001656AF" w:rsidRDefault="001656AF" w:rsidP="001656AF">
      <w:pPr>
        <w:pStyle w:val="Listaszerbekezds"/>
        <w:numPr>
          <w:ilvl w:val="1"/>
          <w:numId w:val="13"/>
        </w:numPr>
        <w:jc w:val="both"/>
        <w:rPr>
          <w:sz w:val="24"/>
          <w:szCs w:val="24"/>
        </w:rPr>
      </w:pPr>
      <w:r>
        <w:rPr>
          <w:sz w:val="24"/>
          <w:szCs w:val="24"/>
        </w:rPr>
        <w:t>Biztos Kezdet Gyerekház</w:t>
      </w:r>
    </w:p>
    <w:p w:rsidR="00920D85" w:rsidRDefault="00920D85" w:rsidP="00920D85">
      <w:pPr>
        <w:jc w:val="both"/>
        <w:rPr>
          <w:sz w:val="24"/>
          <w:szCs w:val="24"/>
        </w:rPr>
      </w:pPr>
    </w:p>
    <w:p w:rsidR="00920D85" w:rsidRDefault="00920D85" w:rsidP="00920D85">
      <w:pPr>
        <w:jc w:val="center"/>
        <w:rPr>
          <w:b/>
          <w:sz w:val="24"/>
          <w:szCs w:val="24"/>
        </w:rPr>
      </w:pPr>
      <w:r w:rsidRPr="00920D85">
        <w:rPr>
          <w:b/>
          <w:sz w:val="24"/>
          <w:szCs w:val="24"/>
        </w:rPr>
        <w:t>12. §</w:t>
      </w:r>
    </w:p>
    <w:p w:rsidR="00920D85" w:rsidRDefault="00920D85" w:rsidP="00920D85">
      <w:pPr>
        <w:jc w:val="center"/>
        <w:rPr>
          <w:b/>
          <w:sz w:val="24"/>
          <w:szCs w:val="24"/>
        </w:rPr>
      </w:pPr>
    </w:p>
    <w:p w:rsidR="00920D85" w:rsidRDefault="00920D85" w:rsidP="00920D85">
      <w:pPr>
        <w:jc w:val="center"/>
        <w:rPr>
          <w:b/>
          <w:sz w:val="24"/>
          <w:szCs w:val="24"/>
        </w:rPr>
      </w:pPr>
      <w:r>
        <w:rPr>
          <w:b/>
          <w:sz w:val="24"/>
          <w:szCs w:val="24"/>
        </w:rPr>
        <w:t>Szociális étkeztetés</w:t>
      </w:r>
    </w:p>
    <w:p w:rsidR="00920D85" w:rsidRDefault="00920D85" w:rsidP="00920D85">
      <w:pPr>
        <w:jc w:val="center"/>
        <w:rPr>
          <w:b/>
          <w:sz w:val="24"/>
          <w:szCs w:val="24"/>
        </w:rPr>
      </w:pPr>
    </w:p>
    <w:p w:rsidR="00920D85" w:rsidRDefault="00920D85" w:rsidP="00920D85">
      <w:pPr>
        <w:pStyle w:val="Listaszerbekezds"/>
        <w:numPr>
          <w:ilvl w:val="0"/>
          <w:numId w:val="15"/>
        </w:numPr>
        <w:jc w:val="both"/>
        <w:rPr>
          <w:sz w:val="24"/>
          <w:szCs w:val="24"/>
        </w:rPr>
      </w:pPr>
      <w:r>
        <w:rPr>
          <w:sz w:val="24"/>
          <w:szCs w:val="24"/>
        </w:rPr>
        <w:t>A szociális étkeztetés keretében az önkormányzat tartósan vagy átmenetileg napi egyszeri mele</w:t>
      </w:r>
      <w:r w:rsidR="00B130D0">
        <w:rPr>
          <w:sz w:val="24"/>
          <w:szCs w:val="24"/>
        </w:rPr>
        <w:t xml:space="preserve">g étkezést (ebédet) biztosít </w:t>
      </w:r>
      <w:proofErr w:type="gramStart"/>
      <w:r w:rsidR="00B130D0">
        <w:rPr>
          <w:sz w:val="24"/>
          <w:szCs w:val="24"/>
        </w:rPr>
        <w:t>a</w:t>
      </w:r>
      <w:proofErr w:type="gramEnd"/>
      <w:r w:rsidR="00B130D0">
        <w:rPr>
          <w:sz w:val="24"/>
          <w:szCs w:val="24"/>
        </w:rPr>
        <w:t xml:space="preserve"> Ároktő Község Önkormányzat</w:t>
      </w:r>
      <w:r>
        <w:rPr>
          <w:sz w:val="24"/>
          <w:szCs w:val="24"/>
        </w:rPr>
        <w:t xml:space="preserve"> konyhájáról az arra rászorultaknak. </w:t>
      </w:r>
    </w:p>
    <w:p w:rsidR="00920D85" w:rsidRDefault="00920D85" w:rsidP="00920D85">
      <w:pPr>
        <w:pStyle w:val="Listaszerbekezds"/>
        <w:numPr>
          <w:ilvl w:val="0"/>
          <w:numId w:val="15"/>
        </w:numPr>
        <w:jc w:val="both"/>
        <w:rPr>
          <w:sz w:val="24"/>
          <w:szCs w:val="24"/>
        </w:rPr>
      </w:pPr>
      <w:r>
        <w:rPr>
          <w:sz w:val="24"/>
          <w:szCs w:val="24"/>
        </w:rPr>
        <w:t>Életkora miatt rászoruló az a személy, aki a rá irányadó öregségi nyugdíjkorhatárt betöltötte.</w:t>
      </w:r>
    </w:p>
    <w:p w:rsidR="00920D85" w:rsidRDefault="00920D85" w:rsidP="00920D85">
      <w:pPr>
        <w:pStyle w:val="Listaszerbekezds"/>
        <w:numPr>
          <w:ilvl w:val="0"/>
          <w:numId w:val="15"/>
        </w:numPr>
        <w:jc w:val="both"/>
        <w:rPr>
          <w:sz w:val="24"/>
          <w:szCs w:val="24"/>
        </w:rPr>
      </w:pPr>
      <w:r>
        <w:rPr>
          <w:sz w:val="24"/>
          <w:szCs w:val="24"/>
        </w:rPr>
        <w:t xml:space="preserve">Egészségi állapota miatt rászorulónak kell tekinteni azt a személyt, aki mozgásában korlátozott, krónikus, vagy akut megbetegedése, fogyatékossága miatt önmaga ellátásáról részben vagy teljesen – nem tud gondoskodni, melyet háziorvosa, vagy szakorvosa által kiállított igazolással igazol.  </w:t>
      </w:r>
    </w:p>
    <w:p w:rsidR="00920D85" w:rsidRDefault="00920D85" w:rsidP="00920D85">
      <w:pPr>
        <w:pStyle w:val="Listaszerbekezds"/>
        <w:numPr>
          <w:ilvl w:val="0"/>
          <w:numId w:val="15"/>
        </w:numPr>
        <w:jc w:val="both"/>
        <w:rPr>
          <w:sz w:val="24"/>
          <w:szCs w:val="24"/>
        </w:rPr>
      </w:pPr>
      <w:r>
        <w:rPr>
          <w:sz w:val="24"/>
          <w:szCs w:val="24"/>
        </w:rPr>
        <w:t xml:space="preserve">Fogyatékossága miatt rászorulónak kell tekinteni azt a személyt, aki a fogyatékos személyek jogairól és esélyegyenlőségük biztosításáról szóló 1998. évi XXVI- törvény alapján fogyatékossági támogatásban részesül. </w:t>
      </w:r>
    </w:p>
    <w:p w:rsidR="00920D85" w:rsidRDefault="00920D85" w:rsidP="00920D85">
      <w:pPr>
        <w:pStyle w:val="Listaszerbekezds"/>
        <w:numPr>
          <w:ilvl w:val="0"/>
          <w:numId w:val="15"/>
        </w:numPr>
        <w:jc w:val="both"/>
        <w:rPr>
          <w:sz w:val="24"/>
          <w:szCs w:val="24"/>
        </w:rPr>
      </w:pPr>
      <w:r>
        <w:rPr>
          <w:sz w:val="24"/>
          <w:szCs w:val="24"/>
        </w:rPr>
        <w:t xml:space="preserve">Pszichiátriai betegsége, illetve szenvedélybetegsége miatt rászorulónak kell tekinteni azt a személyt, aki fekvőbeteg-gyógyintézeti kezelést nem igényel, önmaga ellátására részben képes, melyet háziorvosa vagy szakorvosa által kiállított igazolással igazol. </w:t>
      </w:r>
    </w:p>
    <w:p w:rsidR="00920D85" w:rsidRDefault="00920D85" w:rsidP="00920D85">
      <w:pPr>
        <w:pStyle w:val="Listaszerbekezds"/>
        <w:numPr>
          <w:ilvl w:val="0"/>
          <w:numId w:val="15"/>
        </w:numPr>
        <w:jc w:val="both"/>
        <w:rPr>
          <w:sz w:val="24"/>
          <w:szCs w:val="24"/>
        </w:rPr>
      </w:pPr>
      <w:r>
        <w:rPr>
          <w:sz w:val="24"/>
          <w:szCs w:val="24"/>
        </w:rPr>
        <w:t xml:space="preserve">Hajléktalansága miatt rászorulónak kell tekinteni azt a személyt, aki bejelentett lakóhellyel nem rendelkezik, kivéve azt, akinek bejelentett lakóhelye a hajléktalan szállás. </w:t>
      </w:r>
    </w:p>
    <w:p w:rsidR="00CF0A13" w:rsidRDefault="00CF0A13" w:rsidP="00CF0A13">
      <w:pPr>
        <w:jc w:val="both"/>
        <w:rPr>
          <w:sz w:val="24"/>
          <w:szCs w:val="24"/>
        </w:rPr>
      </w:pPr>
    </w:p>
    <w:p w:rsidR="00CF0A13" w:rsidRDefault="00CF0A13" w:rsidP="00CF0A13">
      <w:pPr>
        <w:jc w:val="center"/>
        <w:rPr>
          <w:b/>
          <w:sz w:val="24"/>
          <w:szCs w:val="24"/>
        </w:rPr>
      </w:pPr>
      <w:r>
        <w:rPr>
          <w:b/>
          <w:sz w:val="24"/>
          <w:szCs w:val="24"/>
        </w:rPr>
        <w:t>13. §</w:t>
      </w:r>
    </w:p>
    <w:p w:rsidR="00CF0A13" w:rsidRDefault="00CF0A13" w:rsidP="00CF0A13">
      <w:pPr>
        <w:jc w:val="both"/>
        <w:rPr>
          <w:b/>
          <w:sz w:val="24"/>
          <w:szCs w:val="24"/>
        </w:rPr>
      </w:pPr>
    </w:p>
    <w:p w:rsidR="00CF0A13" w:rsidRDefault="00CF0A13" w:rsidP="00CF0A13">
      <w:pPr>
        <w:pStyle w:val="Listaszerbekezds"/>
        <w:numPr>
          <w:ilvl w:val="0"/>
          <w:numId w:val="17"/>
        </w:numPr>
        <w:jc w:val="both"/>
        <w:rPr>
          <w:sz w:val="24"/>
          <w:szCs w:val="24"/>
        </w:rPr>
      </w:pPr>
      <w:r>
        <w:rPr>
          <w:sz w:val="24"/>
          <w:szCs w:val="24"/>
        </w:rPr>
        <w:t>A szociális étkeztetést –amely legalább napi egyszeri meleg élelmezést jelent- Ároktő község Önkormányzat</w:t>
      </w:r>
    </w:p>
    <w:p w:rsidR="00CF0A13" w:rsidRDefault="00CF0A13" w:rsidP="00CF0A13">
      <w:pPr>
        <w:pStyle w:val="Listaszerbekezds"/>
        <w:numPr>
          <w:ilvl w:val="0"/>
          <w:numId w:val="18"/>
        </w:numPr>
        <w:jc w:val="both"/>
        <w:rPr>
          <w:sz w:val="24"/>
          <w:szCs w:val="24"/>
        </w:rPr>
      </w:pPr>
      <w:r>
        <w:rPr>
          <w:sz w:val="24"/>
          <w:szCs w:val="24"/>
        </w:rPr>
        <w:t>elviteli lehetőséggel,</w:t>
      </w:r>
    </w:p>
    <w:p w:rsidR="00CF0A13" w:rsidRDefault="00CF0A13" w:rsidP="00CF0A13">
      <w:pPr>
        <w:pStyle w:val="Listaszerbekezds"/>
        <w:numPr>
          <w:ilvl w:val="0"/>
          <w:numId w:val="18"/>
        </w:numPr>
        <w:jc w:val="both"/>
        <w:rPr>
          <w:sz w:val="24"/>
          <w:szCs w:val="24"/>
        </w:rPr>
      </w:pPr>
      <w:r>
        <w:rPr>
          <w:sz w:val="24"/>
          <w:szCs w:val="24"/>
        </w:rPr>
        <w:t>házhoz szállítással biztosítja</w:t>
      </w:r>
    </w:p>
    <w:p w:rsidR="00CF0A13" w:rsidRDefault="00CF0A13" w:rsidP="00CF0A13">
      <w:pPr>
        <w:jc w:val="both"/>
        <w:rPr>
          <w:sz w:val="24"/>
          <w:szCs w:val="24"/>
        </w:rPr>
      </w:pPr>
    </w:p>
    <w:p w:rsidR="00CF0A13" w:rsidRDefault="00CF0A13" w:rsidP="00CF0A13">
      <w:pPr>
        <w:pStyle w:val="Listaszerbekezds"/>
        <w:numPr>
          <w:ilvl w:val="0"/>
          <w:numId w:val="17"/>
        </w:numPr>
        <w:jc w:val="both"/>
        <w:rPr>
          <w:sz w:val="24"/>
          <w:szCs w:val="24"/>
        </w:rPr>
      </w:pPr>
      <w:r>
        <w:rPr>
          <w:sz w:val="24"/>
          <w:szCs w:val="24"/>
        </w:rPr>
        <w:t xml:space="preserve">A szociális étkeztetés iránti kérelmet, valamint a szociális és egészségügyi rászorultságot igazoló jövedelemigazolást és orvosi igazolást a Mezőcsáti Közös </w:t>
      </w:r>
      <w:r>
        <w:rPr>
          <w:sz w:val="24"/>
          <w:szCs w:val="24"/>
        </w:rPr>
        <w:lastRenderedPageBreak/>
        <w:t>Önkormányzat</w:t>
      </w:r>
      <w:r w:rsidR="00B130D0">
        <w:rPr>
          <w:sz w:val="24"/>
          <w:szCs w:val="24"/>
        </w:rPr>
        <w:t>i Hivatal Ároktői Kirendeltségéhez</w:t>
      </w:r>
      <w:r>
        <w:rPr>
          <w:sz w:val="24"/>
          <w:szCs w:val="24"/>
        </w:rPr>
        <w:t xml:space="preserve"> (3467 Ároktő, Széchenyi utca 75.) kell benyújtani. </w:t>
      </w:r>
    </w:p>
    <w:p w:rsidR="009F24D9" w:rsidRPr="009F24D9" w:rsidRDefault="009F24D9" w:rsidP="009F24D9">
      <w:pPr>
        <w:ind w:left="360"/>
        <w:jc w:val="both"/>
        <w:rPr>
          <w:sz w:val="24"/>
          <w:szCs w:val="24"/>
        </w:rPr>
      </w:pPr>
    </w:p>
    <w:p w:rsidR="00CF0A13" w:rsidRDefault="00CF0A13" w:rsidP="00CF0A13">
      <w:pPr>
        <w:pStyle w:val="Listaszerbekezds"/>
        <w:numPr>
          <w:ilvl w:val="0"/>
          <w:numId w:val="17"/>
        </w:numPr>
        <w:jc w:val="both"/>
        <w:rPr>
          <w:sz w:val="24"/>
          <w:szCs w:val="24"/>
        </w:rPr>
      </w:pPr>
      <w:r>
        <w:rPr>
          <w:sz w:val="24"/>
          <w:szCs w:val="24"/>
        </w:rPr>
        <w:t xml:space="preserve">Az étkeztetési ellátás igénybevételéről, valamint az ellátás megszüntetéséről a polgármester dönt. </w:t>
      </w:r>
    </w:p>
    <w:p w:rsidR="00CF0A13" w:rsidRDefault="00CF0A13" w:rsidP="00CF0A13">
      <w:pPr>
        <w:pStyle w:val="Listaszerbekezds"/>
        <w:ind w:left="720"/>
        <w:jc w:val="both"/>
        <w:rPr>
          <w:sz w:val="24"/>
          <w:szCs w:val="24"/>
        </w:rPr>
      </w:pPr>
    </w:p>
    <w:p w:rsidR="00CF0A13" w:rsidRDefault="00CF0A13" w:rsidP="00CF0A13">
      <w:pPr>
        <w:pStyle w:val="Listaszerbekezds"/>
        <w:numPr>
          <w:ilvl w:val="0"/>
          <w:numId w:val="17"/>
        </w:numPr>
        <w:jc w:val="both"/>
        <w:rPr>
          <w:sz w:val="24"/>
          <w:szCs w:val="24"/>
        </w:rPr>
      </w:pPr>
      <w:r>
        <w:rPr>
          <w:sz w:val="24"/>
          <w:szCs w:val="24"/>
        </w:rPr>
        <w:t>Megszűnik az étkeztetés:</w:t>
      </w:r>
    </w:p>
    <w:p w:rsidR="00CF0A13" w:rsidRDefault="00CF0A13" w:rsidP="00CF0A13">
      <w:pPr>
        <w:pStyle w:val="Listaszerbekezds"/>
        <w:numPr>
          <w:ilvl w:val="0"/>
          <w:numId w:val="19"/>
        </w:numPr>
        <w:jc w:val="both"/>
        <w:rPr>
          <w:sz w:val="24"/>
          <w:szCs w:val="24"/>
        </w:rPr>
      </w:pPr>
      <w:r>
        <w:rPr>
          <w:sz w:val="24"/>
          <w:szCs w:val="24"/>
        </w:rPr>
        <w:t>ha arról a gondozott lemond,</w:t>
      </w:r>
    </w:p>
    <w:p w:rsidR="00CF0A13" w:rsidRDefault="00CF0A13" w:rsidP="00CF0A13">
      <w:pPr>
        <w:pStyle w:val="Listaszerbekezds"/>
        <w:numPr>
          <w:ilvl w:val="0"/>
          <w:numId w:val="19"/>
        </w:numPr>
        <w:jc w:val="both"/>
        <w:rPr>
          <w:sz w:val="24"/>
          <w:szCs w:val="24"/>
        </w:rPr>
      </w:pPr>
      <w:r>
        <w:rPr>
          <w:sz w:val="24"/>
          <w:szCs w:val="24"/>
        </w:rPr>
        <w:t>ha a jogosultról az arra köteles vagy más személy gondoskodik,</w:t>
      </w:r>
    </w:p>
    <w:p w:rsidR="00CF0A13" w:rsidRDefault="00CF0A13" w:rsidP="00CF0A13">
      <w:pPr>
        <w:pStyle w:val="Listaszerbekezds"/>
        <w:numPr>
          <w:ilvl w:val="0"/>
          <w:numId w:val="19"/>
        </w:numPr>
        <w:jc w:val="both"/>
        <w:rPr>
          <w:sz w:val="24"/>
          <w:szCs w:val="24"/>
        </w:rPr>
      </w:pPr>
      <w:r>
        <w:rPr>
          <w:sz w:val="24"/>
          <w:szCs w:val="24"/>
        </w:rPr>
        <w:t>az igénybevétel feltételei már nem állnak fenn,</w:t>
      </w:r>
    </w:p>
    <w:p w:rsidR="00CF0A13" w:rsidRDefault="00CF0A13" w:rsidP="00CF0A13">
      <w:pPr>
        <w:pStyle w:val="Listaszerbekezds"/>
        <w:numPr>
          <w:ilvl w:val="0"/>
          <w:numId w:val="19"/>
        </w:numPr>
        <w:jc w:val="both"/>
        <w:rPr>
          <w:sz w:val="24"/>
          <w:szCs w:val="24"/>
        </w:rPr>
      </w:pPr>
      <w:r>
        <w:rPr>
          <w:sz w:val="24"/>
          <w:szCs w:val="24"/>
        </w:rPr>
        <w:t>a jogosult halálával</w:t>
      </w:r>
    </w:p>
    <w:p w:rsidR="00CF0A13" w:rsidRDefault="00CF0A13" w:rsidP="00CF0A13">
      <w:pPr>
        <w:pStyle w:val="Listaszerbekezds"/>
        <w:numPr>
          <w:ilvl w:val="0"/>
          <w:numId w:val="19"/>
        </w:numPr>
        <w:jc w:val="both"/>
        <w:rPr>
          <w:sz w:val="24"/>
          <w:szCs w:val="24"/>
        </w:rPr>
      </w:pPr>
      <w:r>
        <w:rPr>
          <w:sz w:val="24"/>
          <w:szCs w:val="24"/>
        </w:rPr>
        <w:t>a jogosult 3 napig nem veszi igénybe</w:t>
      </w:r>
      <w:r w:rsidR="00B130D0">
        <w:rPr>
          <w:sz w:val="24"/>
          <w:szCs w:val="24"/>
        </w:rPr>
        <w:t xml:space="preserve"> – kivéve utólag igazolást nyújt be</w:t>
      </w:r>
    </w:p>
    <w:p w:rsidR="00CF0A13" w:rsidRDefault="00CF0A13" w:rsidP="00CF0A13">
      <w:pPr>
        <w:pStyle w:val="Listaszerbekezds"/>
        <w:numPr>
          <w:ilvl w:val="0"/>
          <w:numId w:val="19"/>
        </w:numPr>
        <w:jc w:val="both"/>
        <w:rPr>
          <w:sz w:val="24"/>
          <w:szCs w:val="24"/>
        </w:rPr>
      </w:pPr>
      <w:r>
        <w:rPr>
          <w:sz w:val="24"/>
          <w:szCs w:val="24"/>
        </w:rPr>
        <w:t>a jogosult 2 hónap után felszólítás ellenére sem fizet térítési díjat</w:t>
      </w:r>
    </w:p>
    <w:p w:rsidR="00CF0A13" w:rsidRDefault="00CF0A13" w:rsidP="00CF0A13">
      <w:pPr>
        <w:pStyle w:val="Listaszerbekezds"/>
        <w:numPr>
          <w:ilvl w:val="0"/>
          <w:numId w:val="19"/>
        </w:numPr>
        <w:jc w:val="both"/>
        <w:rPr>
          <w:sz w:val="24"/>
          <w:szCs w:val="24"/>
        </w:rPr>
      </w:pPr>
      <w:r>
        <w:rPr>
          <w:sz w:val="24"/>
          <w:szCs w:val="24"/>
        </w:rPr>
        <w:t>a jogosult Ároktőn bejelentett állandó lakcímének vagy tartózkodási helyének megszűnése esetén.</w:t>
      </w:r>
    </w:p>
    <w:p w:rsidR="00CF0A13" w:rsidRDefault="00CF0A13" w:rsidP="00CF0A13">
      <w:pPr>
        <w:rPr>
          <w:sz w:val="24"/>
          <w:szCs w:val="24"/>
        </w:rPr>
      </w:pPr>
    </w:p>
    <w:p w:rsidR="00CF0A13" w:rsidRDefault="00CF0A13" w:rsidP="00CF0A13">
      <w:pPr>
        <w:pStyle w:val="Listaszerbekezds"/>
        <w:numPr>
          <w:ilvl w:val="0"/>
          <w:numId w:val="17"/>
        </w:numPr>
        <w:jc w:val="both"/>
        <w:rPr>
          <w:sz w:val="24"/>
          <w:szCs w:val="24"/>
        </w:rPr>
      </w:pPr>
      <w:r w:rsidRPr="00CF0A13">
        <w:rPr>
          <w:sz w:val="24"/>
          <w:szCs w:val="24"/>
        </w:rPr>
        <w:t xml:space="preserve">Az étkeztetésért fizetendő intézményi térítési díjakat, valamint az egy főre eső jövedelemtől függő kedvezményeket külön rendelet állapítja meg, amit évente felül kell vizsgálni. </w:t>
      </w:r>
      <w:r w:rsidR="009F24D9">
        <w:rPr>
          <w:sz w:val="24"/>
          <w:szCs w:val="24"/>
        </w:rPr>
        <w:t xml:space="preserve">A térítési díj megállapítását jelen rendelet 2. sz. melléklete tartalmazza. </w:t>
      </w:r>
    </w:p>
    <w:p w:rsidR="00CF0A13" w:rsidRDefault="00CF0A13" w:rsidP="00CF0A13">
      <w:pPr>
        <w:pStyle w:val="Listaszerbekezds"/>
        <w:ind w:left="720"/>
        <w:jc w:val="both"/>
        <w:rPr>
          <w:sz w:val="24"/>
          <w:szCs w:val="24"/>
        </w:rPr>
      </w:pPr>
    </w:p>
    <w:p w:rsidR="00CF0A13" w:rsidRDefault="00CF0A13" w:rsidP="00CF0A13">
      <w:pPr>
        <w:pStyle w:val="Listaszerbekezds"/>
        <w:numPr>
          <w:ilvl w:val="0"/>
          <w:numId w:val="17"/>
        </w:numPr>
        <w:jc w:val="both"/>
        <w:rPr>
          <w:sz w:val="24"/>
          <w:szCs w:val="24"/>
        </w:rPr>
      </w:pPr>
      <w:r w:rsidRPr="009F24D9">
        <w:rPr>
          <w:sz w:val="24"/>
          <w:szCs w:val="24"/>
        </w:rPr>
        <w:t>A térítési díjak befizetése minden hónap 10. napjá</w:t>
      </w:r>
      <w:r w:rsidR="00B130D0">
        <w:rPr>
          <w:sz w:val="24"/>
          <w:szCs w:val="24"/>
        </w:rPr>
        <w:t>ig</w:t>
      </w:r>
      <w:r w:rsidRPr="009F24D9">
        <w:rPr>
          <w:sz w:val="24"/>
          <w:szCs w:val="24"/>
        </w:rPr>
        <w:t xml:space="preserve"> történik az élelmezésvezetőhöz történő készpénz befizetéssel. </w:t>
      </w:r>
    </w:p>
    <w:p w:rsidR="009F24D9" w:rsidRPr="009F24D9" w:rsidRDefault="009F24D9" w:rsidP="009F24D9">
      <w:pPr>
        <w:pStyle w:val="Listaszerbekezds"/>
        <w:rPr>
          <w:sz w:val="24"/>
          <w:szCs w:val="24"/>
        </w:rPr>
      </w:pPr>
    </w:p>
    <w:p w:rsidR="009F24D9" w:rsidRPr="009F24D9" w:rsidRDefault="009F24D9" w:rsidP="009F24D9">
      <w:pPr>
        <w:jc w:val="both"/>
        <w:rPr>
          <w:sz w:val="24"/>
          <w:szCs w:val="24"/>
        </w:rPr>
      </w:pPr>
    </w:p>
    <w:p w:rsidR="00CF0A13" w:rsidRDefault="00CF0A13" w:rsidP="00CF0A13">
      <w:pPr>
        <w:jc w:val="center"/>
        <w:rPr>
          <w:b/>
          <w:sz w:val="24"/>
          <w:szCs w:val="24"/>
        </w:rPr>
      </w:pPr>
      <w:r>
        <w:rPr>
          <w:b/>
          <w:sz w:val="24"/>
          <w:szCs w:val="24"/>
        </w:rPr>
        <w:t>14. §</w:t>
      </w:r>
    </w:p>
    <w:p w:rsidR="00CF0A13" w:rsidRDefault="00CF0A13" w:rsidP="00CF0A13">
      <w:pPr>
        <w:jc w:val="center"/>
        <w:rPr>
          <w:b/>
          <w:sz w:val="24"/>
          <w:szCs w:val="24"/>
        </w:rPr>
      </w:pPr>
    </w:p>
    <w:p w:rsidR="00CF0A13" w:rsidRDefault="00CF0A13" w:rsidP="00CF0A13">
      <w:pPr>
        <w:jc w:val="center"/>
        <w:rPr>
          <w:b/>
          <w:sz w:val="24"/>
          <w:szCs w:val="24"/>
        </w:rPr>
      </w:pPr>
      <w:r w:rsidRPr="00CF0A13">
        <w:rPr>
          <w:b/>
          <w:sz w:val="24"/>
          <w:szCs w:val="24"/>
        </w:rPr>
        <w:t>Egyéb személyes gondoskodást nyújtó szociális ellátások</w:t>
      </w:r>
    </w:p>
    <w:p w:rsidR="00CF0A13" w:rsidRDefault="00CF0A13" w:rsidP="00CF0A13">
      <w:pPr>
        <w:jc w:val="center"/>
        <w:rPr>
          <w:b/>
          <w:sz w:val="24"/>
          <w:szCs w:val="24"/>
        </w:rPr>
      </w:pPr>
    </w:p>
    <w:p w:rsidR="00CF0A13" w:rsidRDefault="00CF0A13" w:rsidP="00CF0A13">
      <w:pPr>
        <w:pStyle w:val="Listaszerbekezds"/>
        <w:numPr>
          <w:ilvl w:val="0"/>
          <w:numId w:val="20"/>
        </w:numPr>
        <w:jc w:val="both"/>
        <w:rPr>
          <w:sz w:val="24"/>
          <w:szCs w:val="24"/>
        </w:rPr>
      </w:pPr>
      <w:r>
        <w:rPr>
          <w:sz w:val="24"/>
          <w:szCs w:val="24"/>
        </w:rPr>
        <w:t>A Dél-Borsodi Humánszolgáltató Központ és Fejlesztési Iroda keretében végzett családsegítés, gyermekjóléti szolgáltatás, házi segítségnyújtás.</w:t>
      </w:r>
    </w:p>
    <w:p w:rsidR="00CF0A13" w:rsidRDefault="00CF0A13" w:rsidP="00CF0A13">
      <w:pPr>
        <w:pStyle w:val="Listaszerbekezds"/>
        <w:ind w:left="720"/>
        <w:jc w:val="both"/>
        <w:rPr>
          <w:sz w:val="24"/>
          <w:szCs w:val="24"/>
        </w:rPr>
      </w:pPr>
    </w:p>
    <w:p w:rsidR="00CF0A13" w:rsidRDefault="00CF0A13" w:rsidP="00CF0A13">
      <w:pPr>
        <w:pStyle w:val="Listaszerbekezds"/>
        <w:numPr>
          <w:ilvl w:val="0"/>
          <w:numId w:val="20"/>
        </w:numPr>
        <w:jc w:val="both"/>
        <w:rPr>
          <w:sz w:val="24"/>
          <w:szCs w:val="24"/>
        </w:rPr>
      </w:pPr>
      <w:r>
        <w:rPr>
          <w:sz w:val="24"/>
          <w:szCs w:val="24"/>
        </w:rPr>
        <w:t xml:space="preserve">Az (1) bekezdésben felsorolt ellátásokat a Dél-Borsodi </w:t>
      </w:r>
      <w:r w:rsidR="0081668D">
        <w:rPr>
          <w:sz w:val="24"/>
          <w:szCs w:val="24"/>
        </w:rPr>
        <w:t>Humánszolgáltató Központ és Fejlesztési Iroda által létrehozott intézmény saját programja és szabályzatai alapján.</w:t>
      </w:r>
    </w:p>
    <w:p w:rsidR="0081668D" w:rsidRDefault="0081668D" w:rsidP="0081668D">
      <w:pPr>
        <w:pStyle w:val="Listaszerbekezds"/>
        <w:rPr>
          <w:sz w:val="24"/>
          <w:szCs w:val="24"/>
        </w:rPr>
      </w:pPr>
    </w:p>
    <w:p w:rsidR="009F24D9" w:rsidRPr="0081668D" w:rsidRDefault="009F24D9" w:rsidP="0081668D">
      <w:pPr>
        <w:pStyle w:val="Listaszerbekezds"/>
        <w:rPr>
          <w:sz w:val="24"/>
          <w:szCs w:val="24"/>
        </w:rPr>
      </w:pPr>
    </w:p>
    <w:p w:rsidR="0081668D" w:rsidRDefault="0081668D" w:rsidP="0081668D">
      <w:pPr>
        <w:jc w:val="center"/>
        <w:rPr>
          <w:b/>
          <w:sz w:val="24"/>
          <w:szCs w:val="24"/>
        </w:rPr>
      </w:pPr>
      <w:r>
        <w:rPr>
          <w:b/>
          <w:sz w:val="24"/>
          <w:szCs w:val="24"/>
        </w:rPr>
        <w:t>15. §</w:t>
      </w:r>
    </w:p>
    <w:p w:rsidR="0081668D" w:rsidRDefault="0081668D" w:rsidP="0081668D">
      <w:pPr>
        <w:jc w:val="center"/>
        <w:rPr>
          <w:b/>
          <w:sz w:val="24"/>
          <w:szCs w:val="24"/>
        </w:rPr>
      </w:pPr>
    </w:p>
    <w:p w:rsidR="0081668D" w:rsidRDefault="0081668D" w:rsidP="0081668D">
      <w:pPr>
        <w:jc w:val="center"/>
        <w:rPr>
          <w:b/>
          <w:sz w:val="24"/>
          <w:szCs w:val="24"/>
        </w:rPr>
      </w:pPr>
      <w:r>
        <w:rPr>
          <w:b/>
          <w:sz w:val="24"/>
          <w:szCs w:val="24"/>
        </w:rPr>
        <w:t xml:space="preserve">Biztos Kezdet Gyerekház </w:t>
      </w:r>
    </w:p>
    <w:p w:rsidR="0081668D" w:rsidRDefault="0081668D" w:rsidP="0081668D">
      <w:pPr>
        <w:jc w:val="center"/>
        <w:rPr>
          <w:b/>
          <w:sz w:val="24"/>
          <w:szCs w:val="24"/>
        </w:rPr>
      </w:pPr>
    </w:p>
    <w:p w:rsidR="0081668D" w:rsidRDefault="0081668D" w:rsidP="0081668D">
      <w:pPr>
        <w:pStyle w:val="Listaszerbekezds"/>
        <w:numPr>
          <w:ilvl w:val="0"/>
          <w:numId w:val="21"/>
        </w:numPr>
        <w:jc w:val="both"/>
        <w:rPr>
          <w:sz w:val="24"/>
          <w:szCs w:val="24"/>
        </w:rPr>
      </w:pPr>
      <w:r w:rsidRPr="009F24D9">
        <w:rPr>
          <w:sz w:val="24"/>
          <w:szCs w:val="24"/>
        </w:rPr>
        <w:t>A Biztos Kezdet Gyerekház szolgáltatásának kötelező elemeit a személyes gondoskodást nyújtó gyermekjóléti, gyermekvédelmi intézmények, valamint személyek szakmai feladatairól és a működésük feltételeiről 15/1998. (IV. 30.) NM. rendelet 5/</w:t>
      </w:r>
      <w:proofErr w:type="gramStart"/>
      <w:r w:rsidRPr="009F24D9">
        <w:rPr>
          <w:sz w:val="24"/>
          <w:szCs w:val="24"/>
        </w:rPr>
        <w:t>A</w:t>
      </w:r>
      <w:proofErr w:type="gramEnd"/>
      <w:r w:rsidRPr="009F24D9">
        <w:rPr>
          <w:sz w:val="24"/>
          <w:szCs w:val="24"/>
        </w:rPr>
        <w:t>. §</w:t>
      </w:r>
      <w:proofErr w:type="spellStart"/>
      <w:r w:rsidRPr="009F24D9">
        <w:rPr>
          <w:sz w:val="24"/>
          <w:szCs w:val="24"/>
        </w:rPr>
        <w:t>-a</w:t>
      </w:r>
      <w:proofErr w:type="spellEnd"/>
      <w:r w:rsidRPr="009F24D9">
        <w:rPr>
          <w:sz w:val="24"/>
          <w:szCs w:val="24"/>
        </w:rPr>
        <w:t xml:space="preserve"> szabályozza.</w:t>
      </w:r>
    </w:p>
    <w:p w:rsidR="009F24D9" w:rsidRDefault="009F24D9" w:rsidP="009F24D9">
      <w:pPr>
        <w:jc w:val="both"/>
        <w:rPr>
          <w:sz w:val="24"/>
          <w:szCs w:val="24"/>
        </w:rPr>
      </w:pPr>
    </w:p>
    <w:p w:rsidR="009F24D9" w:rsidRPr="009F24D9" w:rsidRDefault="009F24D9" w:rsidP="009F24D9">
      <w:pPr>
        <w:jc w:val="both"/>
        <w:rPr>
          <w:sz w:val="24"/>
          <w:szCs w:val="24"/>
        </w:rPr>
      </w:pPr>
    </w:p>
    <w:p w:rsidR="0081668D" w:rsidRDefault="0081668D" w:rsidP="0081668D">
      <w:pPr>
        <w:pStyle w:val="Listaszerbekezds"/>
        <w:numPr>
          <w:ilvl w:val="0"/>
          <w:numId w:val="1"/>
        </w:numPr>
        <w:jc w:val="center"/>
        <w:rPr>
          <w:b/>
          <w:sz w:val="24"/>
          <w:szCs w:val="24"/>
        </w:rPr>
      </w:pPr>
      <w:r>
        <w:rPr>
          <w:b/>
          <w:sz w:val="24"/>
          <w:szCs w:val="24"/>
        </w:rPr>
        <w:t>fejezet</w:t>
      </w:r>
    </w:p>
    <w:p w:rsidR="0081668D" w:rsidRDefault="0081668D" w:rsidP="0081668D">
      <w:pPr>
        <w:pStyle w:val="Listaszerbekezds"/>
        <w:ind w:left="1080"/>
        <w:rPr>
          <w:b/>
          <w:sz w:val="24"/>
          <w:szCs w:val="24"/>
        </w:rPr>
      </w:pPr>
    </w:p>
    <w:p w:rsidR="0081668D" w:rsidRDefault="0081668D" w:rsidP="0081668D">
      <w:pPr>
        <w:jc w:val="center"/>
        <w:rPr>
          <w:b/>
          <w:sz w:val="24"/>
          <w:szCs w:val="24"/>
        </w:rPr>
      </w:pPr>
      <w:r>
        <w:rPr>
          <w:b/>
          <w:sz w:val="24"/>
          <w:szCs w:val="24"/>
        </w:rPr>
        <w:t>Záró és átmeneti rendelkezések</w:t>
      </w:r>
    </w:p>
    <w:p w:rsidR="0081668D" w:rsidRDefault="0081668D" w:rsidP="0081668D">
      <w:pPr>
        <w:jc w:val="center"/>
        <w:rPr>
          <w:b/>
          <w:sz w:val="24"/>
          <w:szCs w:val="24"/>
        </w:rPr>
      </w:pPr>
    </w:p>
    <w:p w:rsidR="0081668D" w:rsidRDefault="0081668D" w:rsidP="0081668D">
      <w:pPr>
        <w:jc w:val="center"/>
        <w:rPr>
          <w:b/>
          <w:sz w:val="24"/>
          <w:szCs w:val="24"/>
        </w:rPr>
      </w:pPr>
      <w:r>
        <w:rPr>
          <w:b/>
          <w:sz w:val="24"/>
          <w:szCs w:val="24"/>
        </w:rPr>
        <w:t>16. §</w:t>
      </w:r>
    </w:p>
    <w:p w:rsidR="0081668D" w:rsidRDefault="0081668D" w:rsidP="0081668D">
      <w:pPr>
        <w:jc w:val="center"/>
        <w:rPr>
          <w:b/>
          <w:sz w:val="24"/>
          <w:szCs w:val="24"/>
        </w:rPr>
      </w:pPr>
    </w:p>
    <w:p w:rsidR="0081668D" w:rsidRDefault="0081668D" w:rsidP="0081668D">
      <w:pPr>
        <w:pStyle w:val="Listaszerbekezds"/>
        <w:numPr>
          <w:ilvl w:val="0"/>
          <w:numId w:val="22"/>
        </w:numPr>
        <w:jc w:val="both"/>
        <w:rPr>
          <w:sz w:val="24"/>
          <w:szCs w:val="24"/>
        </w:rPr>
      </w:pPr>
      <w:r>
        <w:rPr>
          <w:sz w:val="24"/>
          <w:szCs w:val="24"/>
        </w:rPr>
        <w:t>Ez a rendelet 2015. március 1. napján lép hatályba</w:t>
      </w:r>
    </w:p>
    <w:p w:rsidR="0081668D" w:rsidRDefault="0081668D" w:rsidP="0081668D">
      <w:pPr>
        <w:pStyle w:val="Listaszerbekezds"/>
        <w:ind w:left="720"/>
        <w:jc w:val="both"/>
        <w:rPr>
          <w:sz w:val="24"/>
          <w:szCs w:val="24"/>
        </w:rPr>
      </w:pPr>
    </w:p>
    <w:p w:rsidR="0081668D" w:rsidRDefault="0081668D" w:rsidP="0081668D">
      <w:pPr>
        <w:pStyle w:val="Listaszerbekezds"/>
        <w:numPr>
          <w:ilvl w:val="0"/>
          <w:numId w:val="22"/>
        </w:numPr>
        <w:jc w:val="both"/>
        <w:rPr>
          <w:sz w:val="24"/>
          <w:szCs w:val="24"/>
        </w:rPr>
      </w:pPr>
      <w:r>
        <w:rPr>
          <w:sz w:val="24"/>
          <w:szCs w:val="24"/>
        </w:rPr>
        <w:t xml:space="preserve">Hatályát veszti Ároktő Község Önkormányzatának a szociális igazgatásáról és a szociális ellátások helyi szabályairól szóló </w:t>
      </w:r>
      <w:r w:rsidR="004F2341">
        <w:rPr>
          <w:sz w:val="24"/>
          <w:szCs w:val="24"/>
        </w:rPr>
        <w:t>3</w:t>
      </w:r>
      <w:r>
        <w:rPr>
          <w:sz w:val="24"/>
          <w:szCs w:val="24"/>
        </w:rPr>
        <w:t>/201</w:t>
      </w:r>
      <w:r w:rsidR="004F2341">
        <w:rPr>
          <w:sz w:val="24"/>
          <w:szCs w:val="24"/>
        </w:rPr>
        <w:t>1</w:t>
      </w:r>
      <w:r>
        <w:rPr>
          <w:sz w:val="24"/>
          <w:szCs w:val="24"/>
        </w:rPr>
        <w:t>. (</w:t>
      </w:r>
      <w:r w:rsidR="004F2341">
        <w:rPr>
          <w:sz w:val="24"/>
          <w:szCs w:val="24"/>
        </w:rPr>
        <w:t>II. 14.</w:t>
      </w:r>
      <w:r>
        <w:rPr>
          <w:sz w:val="24"/>
          <w:szCs w:val="24"/>
        </w:rPr>
        <w:t xml:space="preserve">) önkormányzati rendelet. </w:t>
      </w:r>
    </w:p>
    <w:p w:rsidR="0081668D" w:rsidRDefault="0081668D" w:rsidP="0081668D">
      <w:pPr>
        <w:jc w:val="both"/>
        <w:rPr>
          <w:sz w:val="24"/>
          <w:szCs w:val="24"/>
        </w:rPr>
      </w:pPr>
    </w:p>
    <w:p w:rsidR="0081668D" w:rsidRDefault="0081668D" w:rsidP="0081668D">
      <w:pPr>
        <w:jc w:val="both"/>
        <w:rPr>
          <w:sz w:val="24"/>
          <w:szCs w:val="24"/>
        </w:rPr>
      </w:pPr>
    </w:p>
    <w:p w:rsidR="0081668D" w:rsidRDefault="0081668D" w:rsidP="0081668D">
      <w:pPr>
        <w:jc w:val="both"/>
        <w:rPr>
          <w:sz w:val="24"/>
          <w:szCs w:val="24"/>
        </w:rPr>
      </w:pPr>
    </w:p>
    <w:p w:rsidR="0081668D" w:rsidRDefault="0081668D" w:rsidP="0081668D">
      <w:pPr>
        <w:jc w:val="both"/>
        <w:rPr>
          <w:sz w:val="24"/>
          <w:szCs w:val="24"/>
        </w:rPr>
      </w:pPr>
      <w:r>
        <w:rPr>
          <w:sz w:val="24"/>
          <w:szCs w:val="24"/>
        </w:rPr>
        <w:t xml:space="preserve">     Vargáné Kerékgyártó </w:t>
      </w:r>
      <w:proofErr w:type="gramStart"/>
      <w:r>
        <w:rPr>
          <w:sz w:val="24"/>
          <w:szCs w:val="24"/>
        </w:rPr>
        <w:t>Ildikó                                                  Tóthné</w:t>
      </w:r>
      <w:proofErr w:type="gramEnd"/>
      <w:r>
        <w:rPr>
          <w:sz w:val="24"/>
          <w:szCs w:val="24"/>
        </w:rPr>
        <w:t xml:space="preserve"> Bodnár Irén </w:t>
      </w:r>
    </w:p>
    <w:p w:rsidR="0081668D" w:rsidRDefault="0081668D" w:rsidP="0081668D">
      <w:pPr>
        <w:jc w:val="both"/>
        <w:rPr>
          <w:sz w:val="24"/>
          <w:szCs w:val="24"/>
        </w:rPr>
      </w:pPr>
      <w:r>
        <w:rPr>
          <w:sz w:val="24"/>
          <w:szCs w:val="24"/>
        </w:rPr>
        <w:t xml:space="preserve">                   </w:t>
      </w:r>
      <w:proofErr w:type="gramStart"/>
      <w:r>
        <w:rPr>
          <w:sz w:val="24"/>
          <w:szCs w:val="24"/>
        </w:rPr>
        <w:t>polgármester</w:t>
      </w:r>
      <w:proofErr w:type="gramEnd"/>
      <w:r>
        <w:rPr>
          <w:sz w:val="24"/>
          <w:szCs w:val="24"/>
        </w:rPr>
        <w:t xml:space="preserve">                                                               címzetes főjegyző </w:t>
      </w: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Default="002912A9" w:rsidP="0081668D">
      <w:pPr>
        <w:jc w:val="both"/>
        <w:rPr>
          <w:sz w:val="24"/>
          <w:szCs w:val="24"/>
        </w:rPr>
      </w:pPr>
    </w:p>
    <w:p w:rsidR="002912A9" w:rsidRPr="002912A9" w:rsidRDefault="002912A9" w:rsidP="002912A9">
      <w:pPr>
        <w:jc w:val="both"/>
        <w:rPr>
          <w:sz w:val="24"/>
          <w:szCs w:val="24"/>
        </w:rPr>
      </w:pPr>
      <w:r w:rsidRPr="002912A9">
        <w:rPr>
          <w:bCs/>
          <w:sz w:val="24"/>
          <w:szCs w:val="24"/>
        </w:rPr>
        <w:t xml:space="preserve">1. melléklet </w:t>
      </w:r>
      <w:proofErr w:type="gramStart"/>
      <w:r w:rsidRPr="002912A9">
        <w:rPr>
          <w:bCs/>
          <w:sz w:val="24"/>
          <w:szCs w:val="24"/>
        </w:rPr>
        <w:t>a ….</w:t>
      </w:r>
      <w:proofErr w:type="gramEnd"/>
      <w:r w:rsidRPr="002912A9">
        <w:rPr>
          <w:bCs/>
          <w:sz w:val="24"/>
          <w:szCs w:val="24"/>
        </w:rPr>
        <w:t xml:space="preserve">/2015. (……..) Önkormányzati rendelethez </w:t>
      </w:r>
    </w:p>
    <w:p w:rsidR="002912A9" w:rsidRPr="002912A9" w:rsidRDefault="002912A9" w:rsidP="002912A9">
      <w:pPr>
        <w:jc w:val="both"/>
        <w:rPr>
          <w:sz w:val="24"/>
          <w:szCs w:val="24"/>
        </w:rPr>
      </w:pPr>
      <w:r w:rsidRPr="002912A9">
        <w:rPr>
          <w:bCs/>
          <w:sz w:val="24"/>
          <w:szCs w:val="24"/>
        </w:rPr>
        <w:t xml:space="preserve"> </w:t>
      </w:r>
    </w:p>
    <w:p w:rsidR="002912A9" w:rsidRPr="002912A9" w:rsidRDefault="002912A9" w:rsidP="002912A9">
      <w:pPr>
        <w:jc w:val="center"/>
        <w:rPr>
          <w:sz w:val="24"/>
          <w:szCs w:val="24"/>
        </w:rPr>
      </w:pPr>
      <w:r w:rsidRPr="002912A9">
        <w:rPr>
          <w:bCs/>
          <w:sz w:val="24"/>
          <w:szCs w:val="24"/>
        </w:rPr>
        <w:t>KÉRELEM</w:t>
      </w:r>
    </w:p>
    <w:p w:rsidR="002912A9" w:rsidRPr="002912A9" w:rsidRDefault="002912A9" w:rsidP="002912A9">
      <w:pPr>
        <w:jc w:val="center"/>
        <w:rPr>
          <w:sz w:val="24"/>
          <w:szCs w:val="24"/>
        </w:rPr>
      </w:pPr>
      <w:proofErr w:type="gramStart"/>
      <w:r w:rsidRPr="002912A9">
        <w:rPr>
          <w:bCs/>
          <w:sz w:val="24"/>
          <w:szCs w:val="24"/>
        </w:rPr>
        <w:t>települési</w:t>
      </w:r>
      <w:proofErr w:type="gramEnd"/>
      <w:r w:rsidRPr="002912A9">
        <w:rPr>
          <w:bCs/>
          <w:sz w:val="24"/>
          <w:szCs w:val="24"/>
        </w:rPr>
        <w:t xml:space="preserve"> támogatás megállapításához</w:t>
      </w:r>
    </w:p>
    <w:p w:rsidR="002912A9" w:rsidRPr="002912A9" w:rsidRDefault="002912A9" w:rsidP="002912A9">
      <w:pPr>
        <w:jc w:val="both"/>
        <w:rPr>
          <w:sz w:val="24"/>
          <w:szCs w:val="24"/>
        </w:rPr>
      </w:pPr>
      <w:r w:rsidRPr="002912A9">
        <w:rPr>
          <w:bCs/>
          <w:sz w:val="24"/>
          <w:szCs w:val="24"/>
        </w:rPr>
        <w:t xml:space="preserve"> </w:t>
      </w:r>
    </w:p>
    <w:p w:rsidR="002912A9" w:rsidRPr="002912A9" w:rsidRDefault="002912A9" w:rsidP="002912A9">
      <w:pPr>
        <w:jc w:val="both"/>
        <w:rPr>
          <w:sz w:val="24"/>
          <w:szCs w:val="24"/>
        </w:rPr>
      </w:pPr>
      <w:r w:rsidRPr="002912A9">
        <w:rPr>
          <w:bCs/>
          <w:sz w:val="24"/>
          <w:szCs w:val="24"/>
        </w:rPr>
        <w:t>Kérelmező neve</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Kérelmező születési neve</w:t>
      </w:r>
      <w:proofErr w:type="gramStart"/>
      <w:r w:rsidRPr="002912A9">
        <w:rPr>
          <w:bCs/>
          <w:sz w:val="24"/>
          <w:szCs w:val="24"/>
        </w:rPr>
        <w:t>: ..</w:t>
      </w:r>
      <w:proofErr w:type="gramEnd"/>
      <w:r w:rsidRPr="002912A9">
        <w:rPr>
          <w:bCs/>
          <w:sz w:val="24"/>
          <w:szCs w:val="24"/>
        </w:rPr>
        <w:t xml:space="preserve">......................................................................................................... </w:t>
      </w:r>
    </w:p>
    <w:p w:rsidR="002912A9" w:rsidRPr="002912A9" w:rsidRDefault="002912A9" w:rsidP="002912A9">
      <w:pPr>
        <w:jc w:val="both"/>
        <w:rPr>
          <w:sz w:val="24"/>
          <w:szCs w:val="24"/>
        </w:rPr>
      </w:pPr>
      <w:r w:rsidRPr="002912A9">
        <w:rPr>
          <w:bCs/>
          <w:sz w:val="24"/>
          <w:szCs w:val="24"/>
        </w:rPr>
        <w:t>Anyja neve</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Születési helye, ideje (év, hó, nap)</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Lakóhely</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Tartózkodási hely</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Értesítési cím</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 xml:space="preserve">Kijelentem, hogy életvitelszerűen a lakóhelyemen/ tartózkodási helyemen élek. </w:t>
      </w:r>
      <w:r w:rsidRPr="002912A9">
        <w:rPr>
          <w:bCs/>
          <w:i/>
          <w:iCs/>
          <w:sz w:val="24"/>
          <w:szCs w:val="24"/>
        </w:rPr>
        <w:t xml:space="preserve">(megfelelő rész aláhúzandó) </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Társadalombiztosítási Azonosító Jele</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Állampolgársága</w:t>
      </w:r>
      <w:proofErr w:type="gramStart"/>
      <w:r w:rsidRPr="002912A9">
        <w:rPr>
          <w:bCs/>
          <w:sz w:val="24"/>
          <w:szCs w:val="24"/>
        </w:rPr>
        <w:t>: ….</w:t>
      </w:r>
      <w:proofErr w:type="gramEnd"/>
      <w:r w:rsidRPr="002912A9">
        <w:rPr>
          <w:bCs/>
          <w:sz w:val="24"/>
          <w:szCs w:val="24"/>
        </w:rPr>
        <w:t>....................................................................................................................</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 xml:space="preserve">Családi állapota: </w:t>
      </w:r>
      <w:r w:rsidRPr="002912A9">
        <w:rPr>
          <w:bCs/>
          <w:i/>
          <w:iCs/>
          <w:sz w:val="24"/>
          <w:szCs w:val="24"/>
        </w:rPr>
        <w:t>(megfelelő rész aláhúzandó)</w:t>
      </w:r>
      <w:r w:rsidRPr="002912A9">
        <w:rPr>
          <w:bCs/>
          <w:sz w:val="24"/>
          <w:szCs w:val="24"/>
        </w:rPr>
        <w:t xml:space="preserve"> </w:t>
      </w:r>
    </w:p>
    <w:p w:rsidR="002912A9" w:rsidRPr="002912A9" w:rsidRDefault="002912A9" w:rsidP="002912A9">
      <w:pPr>
        <w:numPr>
          <w:ilvl w:val="0"/>
          <w:numId w:val="23"/>
        </w:numPr>
        <w:suppressAutoHyphens w:val="0"/>
        <w:jc w:val="both"/>
        <w:rPr>
          <w:sz w:val="24"/>
          <w:szCs w:val="24"/>
        </w:rPr>
      </w:pPr>
      <w:proofErr w:type="gramStart"/>
      <w:r w:rsidRPr="002912A9">
        <w:rPr>
          <w:bCs/>
          <w:sz w:val="24"/>
          <w:szCs w:val="24"/>
        </w:rPr>
        <w:t>egyedülálló(</w:t>
      </w:r>
      <w:proofErr w:type="gramEnd"/>
      <w:r w:rsidRPr="002912A9">
        <w:rPr>
          <w:bCs/>
          <w:sz w:val="24"/>
          <w:szCs w:val="24"/>
        </w:rPr>
        <w:t>hajadon/nőtlen)</w:t>
      </w:r>
    </w:p>
    <w:p w:rsidR="002912A9" w:rsidRPr="002912A9" w:rsidRDefault="002912A9" w:rsidP="002912A9">
      <w:pPr>
        <w:numPr>
          <w:ilvl w:val="0"/>
          <w:numId w:val="23"/>
        </w:numPr>
        <w:suppressAutoHyphens w:val="0"/>
        <w:jc w:val="both"/>
        <w:rPr>
          <w:sz w:val="24"/>
          <w:szCs w:val="24"/>
        </w:rPr>
      </w:pPr>
      <w:r w:rsidRPr="002912A9">
        <w:rPr>
          <w:bCs/>
          <w:sz w:val="24"/>
          <w:szCs w:val="24"/>
        </w:rPr>
        <w:t>házastársával/élettársával/bejegyzett élettársával él együtt</w:t>
      </w:r>
    </w:p>
    <w:p w:rsidR="002912A9" w:rsidRPr="002912A9" w:rsidRDefault="002912A9" w:rsidP="002912A9">
      <w:pPr>
        <w:numPr>
          <w:ilvl w:val="0"/>
          <w:numId w:val="23"/>
        </w:numPr>
        <w:suppressAutoHyphens w:val="0"/>
        <w:jc w:val="both"/>
        <w:rPr>
          <w:sz w:val="24"/>
          <w:szCs w:val="24"/>
        </w:rPr>
      </w:pPr>
      <w:r w:rsidRPr="002912A9">
        <w:rPr>
          <w:bCs/>
          <w:sz w:val="24"/>
          <w:szCs w:val="24"/>
        </w:rPr>
        <w:t>házastársától külön él</w:t>
      </w:r>
    </w:p>
    <w:p w:rsidR="002912A9" w:rsidRPr="002912A9" w:rsidRDefault="002912A9" w:rsidP="002912A9">
      <w:pPr>
        <w:numPr>
          <w:ilvl w:val="0"/>
          <w:numId w:val="23"/>
        </w:numPr>
        <w:suppressAutoHyphens w:val="0"/>
        <w:jc w:val="both"/>
        <w:rPr>
          <w:sz w:val="24"/>
          <w:szCs w:val="24"/>
        </w:rPr>
      </w:pPr>
      <w:r w:rsidRPr="002912A9">
        <w:rPr>
          <w:bCs/>
          <w:sz w:val="24"/>
          <w:szCs w:val="24"/>
        </w:rPr>
        <w:t>elvált</w:t>
      </w:r>
    </w:p>
    <w:p w:rsidR="002912A9" w:rsidRPr="002912A9" w:rsidRDefault="002912A9" w:rsidP="002912A9">
      <w:pPr>
        <w:numPr>
          <w:ilvl w:val="0"/>
          <w:numId w:val="23"/>
        </w:numPr>
        <w:suppressAutoHyphens w:val="0"/>
        <w:jc w:val="both"/>
        <w:rPr>
          <w:sz w:val="24"/>
          <w:szCs w:val="24"/>
        </w:rPr>
      </w:pPr>
      <w:r w:rsidRPr="002912A9">
        <w:rPr>
          <w:bCs/>
          <w:sz w:val="24"/>
          <w:szCs w:val="24"/>
        </w:rPr>
        <w:t>özvegy</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
          <w:bCs/>
          <w:sz w:val="24"/>
          <w:szCs w:val="24"/>
          <w:u w:val="single"/>
        </w:rPr>
        <w:t xml:space="preserve">Kérelem indoka: </w:t>
      </w:r>
    </w:p>
    <w:p w:rsidR="002912A9" w:rsidRPr="002912A9" w:rsidRDefault="002912A9" w:rsidP="002912A9">
      <w:pPr>
        <w:jc w:val="both"/>
        <w:rPr>
          <w:sz w:val="24"/>
          <w:szCs w:val="24"/>
        </w:rPr>
      </w:pPr>
      <w:r w:rsidRPr="002912A9">
        <w:rPr>
          <w:b/>
          <w:bCs/>
          <w:sz w:val="24"/>
          <w:szCs w:val="24"/>
        </w:rPr>
        <w:t> </w:t>
      </w:r>
    </w:p>
    <w:p w:rsidR="002912A9" w:rsidRPr="002912A9" w:rsidRDefault="002912A9" w:rsidP="002912A9">
      <w:pPr>
        <w:jc w:val="both"/>
        <w:rPr>
          <w:sz w:val="24"/>
          <w:szCs w:val="24"/>
        </w:rPr>
      </w:pPr>
      <w:r w:rsidRPr="002912A9">
        <w:rPr>
          <w:i/>
          <w:iCs/>
          <w:sz w:val="24"/>
          <w:szCs w:val="24"/>
        </w:rPr>
        <w:t xml:space="preserve">(A megfelelő rész aláhúzandó; </w:t>
      </w:r>
      <w:proofErr w:type="gramStart"/>
      <w:r w:rsidRPr="002912A9">
        <w:rPr>
          <w:i/>
          <w:iCs/>
          <w:sz w:val="24"/>
          <w:szCs w:val="24"/>
          <w:u w:val="single"/>
        </w:rPr>
        <w:t>A</w:t>
      </w:r>
      <w:proofErr w:type="gramEnd"/>
      <w:r w:rsidRPr="002912A9">
        <w:rPr>
          <w:i/>
          <w:iCs/>
          <w:sz w:val="24"/>
          <w:szCs w:val="24"/>
          <w:u w:val="single"/>
        </w:rPr>
        <w:t xml:space="preserve"> kérelemben csak egyfajta települési forma választható!)</w:t>
      </w:r>
    </w:p>
    <w:p w:rsidR="002912A9" w:rsidRPr="002912A9" w:rsidRDefault="002912A9" w:rsidP="002912A9">
      <w:pPr>
        <w:jc w:val="both"/>
        <w:rPr>
          <w:sz w:val="24"/>
          <w:szCs w:val="24"/>
        </w:rPr>
      </w:pPr>
      <w:r w:rsidRPr="002912A9">
        <w:rPr>
          <w:bCs/>
          <w:sz w:val="24"/>
          <w:szCs w:val="24"/>
        </w:rPr>
        <w:t xml:space="preserve">A települési támogatás megállapítását az alábbiak miatt kérem: </w:t>
      </w:r>
    </w:p>
    <w:p w:rsidR="002912A9" w:rsidRPr="002912A9" w:rsidRDefault="002912A9" w:rsidP="002912A9">
      <w:pPr>
        <w:jc w:val="both"/>
        <w:rPr>
          <w:sz w:val="24"/>
          <w:szCs w:val="24"/>
        </w:rPr>
      </w:pPr>
      <w:proofErr w:type="gramStart"/>
      <w:r w:rsidRPr="002912A9">
        <w:rPr>
          <w:bCs/>
          <w:sz w:val="24"/>
          <w:szCs w:val="24"/>
        </w:rPr>
        <w:t>a</w:t>
      </w:r>
      <w:proofErr w:type="gramEnd"/>
      <w:r w:rsidRPr="002912A9">
        <w:rPr>
          <w:bCs/>
          <w:sz w:val="24"/>
          <w:szCs w:val="24"/>
        </w:rPr>
        <w:t>) lakhatáshoz kapcsolódó rendszeres kiadások viseléséhez</w:t>
      </w:r>
    </w:p>
    <w:p w:rsidR="002912A9" w:rsidRPr="002912A9" w:rsidRDefault="002912A9" w:rsidP="002912A9">
      <w:pPr>
        <w:jc w:val="both"/>
        <w:rPr>
          <w:sz w:val="24"/>
          <w:szCs w:val="24"/>
        </w:rPr>
      </w:pPr>
      <w:r w:rsidRPr="002912A9">
        <w:rPr>
          <w:bCs/>
          <w:sz w:val="24"/>
          <w:szCs w:val="24"/>
        </w:rPr>
        <w:t>b) létfenntartást veszélyeztető rendkívüli élethelyzet miatt, különösen</w:t>
      </w:r>
    </w:p>
    <w:p w:rsidR="002912A9" w:rsidRPr="002912A9" w:rsidRDefault="002912A9" w:rsidP="002912A9">
      <w:pPr>
        <w:jc w:val="both"/>
        <w:rPr>
          <w:sz w:val="24"/>
          <w:szCs w:val="24"/>
        </w:rPr>
      </w:pPr>
      <w:r w:rsidRPr="002912A9">
        <w:rPr>
          <w:bCs/>
          <w:sz w:val="24"/>
          <w:szCs w:val="24"/>
        </w:rPr>
        <w:t xml:space="preserve">    </w:t>
      </w:r>
      <w:proofErr w:type="spellStart"/>
      <w:r w:rsidRPr="002912A9">
        <w:rPr>
          <w:bCs/>
          <w:sz w:val="24"/>
          <w:szCs w:val="24"/>
        </w:rPr>
        <w:t>ba</w:t>
      </w:r>
      <w:proofErr w:type="spellEnd"/>
      <w:r w:rsidRPr="002912A9">
        <w:rPr>
          <w:bCs/>
          <w:sz w:val="24"/>
          <w:szCs w:val="24"/>
        </w:rPr>
        <w:t>) hosszan tartó kórházi kezelés, súlyos betegség</w:t>
      </w:r>
    </w:p>
    <w:p w:rsidR="002912A9" w:rsidRPr="002912A9" w:rsidRDefault="002912A9" w:rsidP="002912A9">
      <w:pPr>
        <w:pStyle w:val="NormlWeb"/>
        <w:shd w:val="clear" w:color="auto" w:fill="FFFFFF"/>
        <w:spacing w:before="0" w:beforeAutospacing="0" w:after="0" w:afterAutospacing="0"/>
        <w:jc w:val="both"/>
      </w:pPr>
      <w:proofErr w:type="spellStart"/>
      <w:r w:rsidRPr="002912A9">
        <w:t>bb</w:t>
      </w:r>
      <w:proofErr w:type="spellEnd"/>
      <w:r w:rsidRPr="002912A9">
        <w:t>) elhunyt személy - számlával igazolt - temetési költségeinek viselése</w:t>
      </w:r>
    </w:p>
    <w:p w:rsidR="002912A9" w:rsidRPr="002912A9" w:rsidRDefault="002912A9" w:rsidP="002912A9">
      <w:pPr>
        <w:pStyle w:val="NormlWeb"/>
        <w:shd w:val="clear" w:color="auto" w:fill="FFFFFF"/>
        <w:spacing w:before="0" w:beforeAutospacing="0" w:after="0" w:afterAutospacing="0"/>
        <w:jc w:val="both"/>
      </w:pPr>
      <w:r w:rsidRPr="002912A9">
        <w:t xml:space="preserve">    </w:t>
      </w:r>
      <w:proofErr w:type="spellStart"/>
      <w:r w:rsidRPr="002912A9">
        <w:t>bc</w:t>
      </w:r>
      <w:proofErr w:type="spellEnd"/>
      <w:r w:rsidRPr="002912A9">
        <w:t>) elemi kára, vagy sérelmére elkövetett bűncselekményből anyagi kára keletkezett</w:t>
      </w:r>
    </w:p>
    <w:p w:rsidR="002912A9" w:rsidRPr="002912A9" w:rsidRDefault="002912A9" w:rsidP="002912A9">
      <w:pPr>
        <w:pStyle w:val="NormlWeb"/>
        <w:shd w:val="clear" w:color="auto" w:fill="FFFFFF"/>
        <w:spacing w:before="0" w:beforeAutospacing="0" w:after="0" w:afterAutospacing="0"/>
        <w:jc w:val="both"/>
      </w:pPr>
      <w:proofErr w:type="spellStart"/>
      <w:r w:rsidRPr="002912A9">
        <w:t>bd</w:t>
      </w:r>
      <w:proofErr w:type="spellEnd"/>
      <w:r w:rsidRPr="002912A9">
        <w:t xml:space="preserve">) nyugdíj, vagy a megváltozott munkaképességű személyek ellátásairól és egyes </w:t>
      </w:r>
      <w:r w:rsidRPr="002912A9">
        <w:tab/>
        <w:t xml:space="preserve">törvények módosításáról szóló 2011. évi CXCI. törvény 3. § (1) bekezdése szerint </w:t>
      </w:r>
      <w:r w:rsidRPr="002912A9">
        <w:tab/>
        <w:t xml:space="preserve">folyósított ellátás kifizetése a jogosultság megállapításának elhúzódása miatt késik. </w:t>
      </w:r>
    </w:p>
    <w:p w:rsidR="002912A9" w:rsidRPr="002912A9" w:rsidRDefault="002912A9" w:rsidP="002912A9">
      <w:pPr>
        <w:jc w:val="both"/>
        <w:rPr>
          <w:sz w:val="24"/>
          <w:szCs w:val="24"/>
        </w:rPr>
      </w:pPr>
      <w:r w:rsidRPr="002912A9">
        <w:rPr>
          <w:bCs/>
          <w:sz w:val="24"/>
          <w:szCs w:val="24"/>
        </w:rPr>
        <w:t xml:space="preserve">   </w:t>
      </w:r>
      <w:proofErr w:type="gramStart"/>
      <w:r w:rsidRPr="002912A9">
        <w:rPr>
          <w:bCs/>
          <w:sz w:val="24"/>
          <w:szCs w:val="24"/>
        </w:rPr>
        <w:t>be</w:t>
      </w:r>
      <w:proofErr w:type="gramEnd"/>
      <w:r w:rsidRPr="002912A9">
        <w:rPr>
          <w:bCs/>
          <w:sz w:val="24"/>
          <w:szCs w:val="24"/>
        </w:rPr>
        <w:t xml:space="preserve">) a Családsegítő és Gyermekjóléti Szolgálat családgondozójának vagy a védőnő ajánlása </w:t>
      </w:r>
      <w:r w:rsidRPr="002912A9">
        <w:rPr>
          <w:bCs/>
          <w:sz w:val="24"/>
          <w:szCs w:val="24"/>
        </w:rPr>
        <w:tab/>
        <w:t>alapján várandós anya kiadásainak viseléséhez</w:t>
      </w:r>
    </w:p>
    <w:p w:rsidR="002912A9" w:rsidRPr="002912A9" w:rsidRDefault="002912A9" w:rsidP="002912A9">
      <w:pPr>
        <w:jc w:val="both"/>
        <w:rPr>
          <w:sz w:val="24"/>
          <w:szCs w:val="24"/>
        </w:rPr>
      </w:pPr>
      <w:r w:rsidRPr="002912A9">
        <w:rPr>
          <w:bCs/>
          <w:sz w:val="24"/>
          <w:szCs w:val="24"/>
        </w:rPr>
        <w:t xml:space="preserve">   </w:t>
      </w:r>
      <w:proofErr w:type="spellStart"/>
      <w:r w:rsidRPr="002912A9">
        <w:rPr>
          <w:bCs/>
          <w:sz w:val="24"/>
          <w:szCs w:val="24"/>
        </w:rPr>
        <w:t>bf</w:t>
      </w:r>
      <w:proofErr w:type="spellEnd"/>
      <w:r w:rsidRPr="002912A9">
        <w:rPr>
          <w:bCs/>
          <w:sz w:val="24"/>
          <w:szCs w:val="24"/>
        </w:rPr>
        <w:t xml:space="preserve">) a Családsegítő és Gyermekjóléti Szolgálat családgondozójának vagy a védőnő ajánlása </w:t>
      </w:r>
      <w:r w:rsidRPr="002912A9">
        <w:rPr>
          <w:bCs/>
          <w:sz w:val="24"/>
          <w:szCs w:val="24"/>
        </w:rPr>
        <w:tab/>
        <w:t xml:space="preserve">alapján halmozottan hátrányos helyzetű gyermekét iskolába íratása. </w:t>
      </w:r>
    </w:p>
    <w:p w:rsidR="002912A9" w:rsidRPr="002912A9" w:rsidRDefault="002912A9" w:rsidP="002912A9">
      <w:pPr>
        <w:jc w:val="both"/>
        <w:rPr>
          <w:sz w:val="24"/>
          <w:szCs w:val="24"/>
        </w:rPr>
      </w:pPr>
      <w:r w:rsidRPr="002912A9">
        <w:rPr>
          <w:sz w:val="24"/>
          <w:szCs w:val="24"/>
        </w:rPr>
        <w:t> </w:t>
      </w:r>
    </w:p>
    <w:p w:rsidR="002912A9" w:rsidRPr="002912A9" w:rsidRDefault="002912A9" w:rsidP="002912A9">
      <w:pPr>
        <w:jc w:val="both"/>
        <w:rPr>
          <w:sz w:val="24"/>
          <w:szCs w:val="24"/>
        </w:rPr>
      </w:pPr>
      <w:r w:rsidRPr="002912A9">
        <w:rPr>
          <w:bCs/>
          <w:sz w:val="24"/>
          <w:szCs w:val="24"/>
        </w:rPr>
        <w:t>A körülmények részletes leírása</w:t>
      </w:r>
    </w:p>
    <w:p w:rsidR="002912A9" w:rsidRPr="002912A9" w:rsidRDefault="002912A9" w:rsidP="002912A9">
      <w:pPr>
        <w:jc w:val="both"/>
        <w:rPr>
          <w:sz w:val="24"/>
          <w:szCs w:val="24"/>
        </w:rPr>
      </w:pPr>
      <w:r w:rsidRPr="002912A9">
        <w:rPr>
          <w:bCs/>
          <w:sz w:val="24"/>
          <w:szCs w:val="24"/>
        </w:rPr>
        <w:t>……………………………........……………………………………………………………….</w:t>
      </w:r>
    </w:p>
    <w:p w:rsidR="002912A9" w:rsidRPr="002912A9" w:rsidRDefault="002912A9" w:rsidP="002912A9">
      <w:pPr>
        <w:jc w:val="both"/>
        <w:rPr>
          <w:sz w:val="24"/>
          <w:szCs w:val="24"/>
        </w:rPr>
      </w:pPr>
      <w:r w:rsidRPr="002912A9">
        <w:rPr>
          <w:bCs/>
          <w:sz w:val="24"/>
          <w:szCs w:val="24"/>
        </w:rPr>
        <w:t>……………………………………………………….…………………………………………</w:t>
      </w:r>
    </w:p>
    <w:p w:rsidR="002912A9" w:rsidRPr="002912A9" w:rsidRDefault="002912A9" w:rsidP="002912A9">
      <w:pPr>
        <w:jc w:val="both"/>
        <w:rPr>
          <w:sz w:val="24"/>
          <w:szCs w:val="24"/>
        </w:rPr>
      </w:pPr>
      <w:r w:rsidRPr="002912A9">
        <w:rPr>
          <w:bCs/>
          <w:sz w:val="24"/>
          <w:szCs w:val="24"/>
        </w:rPr>
        <w:t>…………………………………………….…………….………………………………………</w:t>
      </w:r>
    </w:p>
    <w:p w:rsidR="002912A9" w:rsidRPr="002912A9" w:rsidRDefault="002912A9" w:rsidP="002912A9">
      <w:pPr>
        <w:jc w:val="both"/>
        <w:rPr>
          <w:sz w:val="24"/>
          <w:szCs w:val="24"/>
        </w:rPr>
      </w:pPr>
      <w:r w:rsidRPr="002912A9">
        <w:rPr>
          <w:bCs/>
          <w:sz w:val="24"/>
          <w:szCs w:val="24"/>
        </w:rPr>
        <w:lastRenderedPageBreak/>
        <w:t>………………………………………………………………………………………..................………….............................................................................................................................................................................................................................................................................................</w:t>
      </w:r>
    </w:p>
    <w:p w:rsidR="002912A9" w:rsidRPr="002912A9" w:rsidRDefault="002912A9" w:rsidP="002912A9">
      <w:pPr>
        <w:jc w:val="both"/>
        <w:rPr>
          <w:sz w:val="24"/>
          <w:szCs w:val="24"/>
        </w:rPr>
      </w:pPr>
      <w:r w:rsidRPr="002912A9">
        <w:rPr>
          <w:bCs/>
          <w:sz w:val="24"/>
          <w:szCs w:val="24"/>
        </w:rPr>
        <w:t xml:space="preserve">Elhunyt személy temetési költségeinek viselése esetén: </w:t>
      </w:r>
    </w:p>
    <w:p w:rsidR="002912A9" w:rsidRPr="002912A9" w:rsidRDefault="002912A9" w:rsidP="002912A9">
      <w:pPr>
        <w:jc w:val="both"/>
        <w:rPr>
          <w:sz w:val="24"/>
          <w:szCs w:val="24"/>
        </w:rPr>
      </w:pPr>
      <w:r w:rsidRPr="002912A9">
        <w:rPr>
          <w:bCs/>
          <w:sz w:val="24"/>
          <w:szCs w:val="24"/>
        </w:rPr>
        <w:t xml:space="preserve"> </w:t>
      </w:r>
    </w:p>
    <w:p w:rsidR="002912A9" w:rsidRPr="002912A9" w:rsidRDefault="002912A9" w:rsidP="002912A9">
      <w:pPr>
        <w:jc w:val="both"/>
        <w:rPr>
          <w:sz w:val="24"/>
          <w:szCs w:val="24"/>
        </w:rPr>
      </w:pPr>
      <w:r w:rsidRPr="002912A9">
        <w:rPr>
          <w:bCs/>
          <w:sz w:val="24"/>
          <w:szCs w:val="24"/>
        </w:rPr>
        <w:t>Az eltemetett hozzátartozó neve</w:t>
      </w:r>
      <w:proofErr w:type="gramStart"/>
      <w:r w:rsidRPr="002912A9">
        <w:rPr>
          <w:bCs/>
          <w:sz w:val="24"/>
          <w:szCs w:val="24"/>
        </w:rPr>
        <w:t>: …</w:t>
      </w:r>
      <w:proofErr w:type="gramEnd"/>
      <w:r w:rsidRPr="002912A9">
        <w:rPr>
          <w:bCs/>
          <w:sz w:val="24"/>
          <w:szCs w:val="24"/>
        </w:rPr>
        <w:t xml:space="preserve">…………………………………………………….. </w:t>
      </w:r>
    </w:p>
    <w:p w:rsidR="002912A9" w:rsidRPr="002912A9" w:rsidRDefault="002912A9" w:rsidP="002912A9">
      <w:pPr>
        <w:jc w:val="both"/>
        <w:rPr>
          <w:sz w:val="24"/>
          <w:szCs w:val="24"/>
        </w:rPr>
      </w:pPr>
      <w:r w:rsidRPr="002912A9">
        <w:rPr>
          <w:bCs/>
          <w:sz w:val="24"/>
          <w:szCs w:val="24"/>
        </w:rPr>
        <w:t>Rokoni kapcsolat</w:t>
      </w:r>
      <w:proofErr w:type="gramStart"/>
      <w:r w:rsidRPr="002912A9">
        <w:rPr>
          <w:bCs/>
          <w:sz w:val="24"/>
          <w:szCs w:val="24"/>
        </w:rPr>
        <w:t>: …</w:t>
      </w:r>
      <w:proofErr w:type="gramEnd"/>
      <w:r w:rsidRPr="002912A9">
        <w:rPr>
          <w:bCs/>
          <w:sz w:val="24"/>
          <w:szCs w:val="24"/>
        </w:rPr>
        <w:t xml:space="preserve">……………………………………………………………………. </w:t>
      </w:r>
    </w:p>
    <w:p w:rsidR="002912A9" w:rsidRPr="002912A9" w:rsidRDefault="002912A9" w:rsidP="002912A9">
      <w:pPr>
        <w:jc w:val="both"/>
        <w:rPr>
          <w:sz w:val="24"/>
          <w:szCs w:val="24"/>
        </w:rPr>
      </w:pPr>
      <w:r w:rsidRPr="002912A9">
        <w:rPr>
          <w:bCs/>
          <w:sz w:val="24"/>
          <w:szCs w:val="24"/>
        </w:rPr>
        <w:t>A haláleset ideje</w:t>
      </w:r>
      <w:proofErr w:type="gramStart"/>
      <w:r w:rsidRPr="002912A9">
        <w:rPr>
          <w:bCs/>
          <w:sz w:val="24"/>
          <w:szCs w:val="24"/>
        </w:rPr>
        <w:t>:………………………………………………………………………..</w:t>
      </w:r>
      <w:proofErr w:type="gramEnd"/>
      <w:r w:rsidRPr="002912A9">
        <w:rPr>
          <w:bCs/>
          <w:sz w:val="24"/>
          <w:szCs w:val="24"/>
        </w:rPr>
        <w:t xml:space="preserve"> </w:t>
      </w:r>
    </w:p>
    <w:p w:rsidR="002912A9" w:rsidRDefault="002912A9" w:rsidP="002912A9">
      <w:pPr>
        <w:jc w:val="both"/>
        <w:rPr>
          <w:sz w:val="24"/>
          <w:szCs w:val="24"/>
        </w:rPr>
      </w:pPr>
      <w:r w:rsidRPr="002912A9">
        <w:rPr>
          <w:bCs/>
          <w:sz w:val="24"/>
          <w:szCs w:val="24"/>
        </w:rPr>
        <w:t>A temetés költségei</w:t>
      </w:r>
      <w:proofErr w:type="gramStart"/>
      <w:r w:rsidRPr="002912A9">
        <w:rPr>
          <w:bCs/>
          <w:sz w:val="24"/>
          <w:szCs w:val="24"/>
        </w:rPr>
        <w:t>: …</w:t>
      </w:r>
      <w:proofErr w:type="gramEnd"/>
      <w:r w:rsidRPr="002912A9">
        <w:rPr>
          <w:bCs/>
          <w:sz w:val="24"/>
          <w:szCs w:val="24"/>
        </w:rPr>
        <w:t xml:space="preserve">………………………………………………………………… </w:t>
      </w:r>
    </w:p>
    <w:p w:rsidR="002912A9" w:rsidRPr="002912A9" w:rsidRDefault="002912A9" w:rsidP="002912A9">
      <w:pPr>
        <w:jc w:val="both"/>
        <w:rPr>
          <w:sz w:val="24"/>
          <w:szCs w:val="24"/>
        </w:rPr>
      </w:pPr>
    </w:p>
    <w:p w:rsidR="002912A9" w:rsidRPr="002912A9" w:rsidRDefault="002912A9" w:rsidP="002912A9">
      <w:pPr>
        <w:pStyle w:val="szvegtrzs30"/>
        <w:tabs>
          <w:tab w:val="left" w:pos="784"/>
        </w:tabs>
        <w:spacing w:before="0" w:beforeAutospacing="0" w:after="485" w:afterAutospacing="0" w:line="274" w:lineRule="exact"/>
        <w:ind w:right="160"/>
        <w:jc w:val="both"/>
      </w:pPr>
      <w:r w:rsidRPr="002912A9">
        <w:t>A kérelem benyújtásának időpontjában az települési támogatást kérővel közös háztartásban élő közeli hozzátartozók, a kérelmező családjában lakók adatai:</w:t>
      </w:r>
    </w:p>
    <w:tbl>
      <w:tblPr>
        <w:tblStyle w:val="Rcsostblzat"/>
        <w:tblW w:w="11106" w:type="dxa"/>
        <w:jc w:val="center"/>
        <w:tblLook w:val="01E0"/>
      </w:tblPr>
      <w:tblGrid>
        <w:gridCol w:w="2615"/>
        <w:gridCol w:w="2000"/>
        <w:gridCol w:w="2164"/>
        <w:gridCol w:w="1443"/>
        <w:gridCol w:w="1443"/>
        <w:gridCol w:w="1441"/>
      </w:tblGrid>
      <w:tr w:rsidR="002912A9" w:rsidRPr="002912A9" w:rsidTr="002A210D">
        <w:trPr>
          <w:trHeight w:val="1094"/>
          <w:jc w:val="center"/>
        </w:trPr>
        <w:tc>
          <w:tcPr>
            <w:tcW w:w="2615"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Név</w:t>
            </w:r>
          </w:p>
        </w:tc>
        <w:tc>
          <w:tcPr>
            <w:tcW w:w="2000"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Szül. idő, hely</w:t>
            </w:r>
          </w:p>
        </w:tc>
        <w:tc>
          <w:tcPr>
            <w:tcW w:w="2164"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Anyja neve</w:t>
            </w: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Rokoni kapcsolat</w:t>
            </w: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Foglalkozás</w:t>
            </w:r>
          </w:p>
        </w:tc>
        <w:tc>
          <w:tcPr>
            <w:tcW w:w="1441"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Jövedelem</w:t>
            </w:r>
          </w:p>
        </w:tc>
      </w:tr>
      <w:tr w:rsidR="002912A9" w:rsidRPr="002912A9" w:rsidTr="002A210D">
        <w:trPr>
          <w:trHeight w:val="1094"/>
          <w:jc w:val="center"/>
        </w:trPr>
        <w:tc>
          <w:tcPr>
            <w:tcW w:w="2615"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000"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164"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1"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r>
      <w:tr w:rsidR="002912A9" w:rsidRPr="002912A9" w:rsidTr="002A210D">
        <w:trPr>
          <w:trHeight w:val="1155"/>
          <w:jc w:val="center"/>
        </w:trPr>
        <w:tc>
          <w:tcPr>
            <w:tcW w:w="2615"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000"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164"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1"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r>
      <w:tr w:rsidR="002912A9" w:rsidRPr="002912A9" w:rsidTr="002A210D">
        <w:trPr>
          <w:trHeight w:val="1155"/>
          <w:jc w:val="center"/>
        </w:trPr>
        <w:tc>
          <w:tcPr>
            <w:tcW w:w="2615"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000"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164"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1"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r>
      <w:tr w:rsidR="002912A9" w:rsidRPr="002912A9" w:rsidTr="002A210D">
        <w:trPr>
          <w:trHeight w:val="1155"/>
          <w:jc w:val="center"/>
        </w:trPr>
        <w:tc>
          <w:tcPr>
            <w:tcW w:w="2615"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000"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2164"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3"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c>
          <w:tcPr>
            <w:tcW w:w="1441" w:type="dxa"/>
            <w:tcBorders>
              <w:top w:val="single" w:sz="4" w:space="0" w:color="auto"/>
              <w:left w:val="single" w:sz="4" w:space="0" w:color="auto"/>
              <w:bottom w:val="single" w:sz="4" w:space="0" w:color="auto"/>
              <w:right w:val="single" w:sz="4" w:space="0" w:color="auto"/>
            </w:tcBorders>
          </w:tcPr>
          <w:p w:rsidR="002912A9" w:rsidRPr="002912A9" w:rsidRDefault="002912A9" w:rsidP="002A210D">
            <w:pPr>
              <w:rPr>
                <w:sz w:val="24"/>
                <w:szCs w:val="24"/>
              </w:rPr>
            </w:pPr>
          </w:p>
        </w:tc>
      </w:tr>
    </w:tbl>
    <w:p w:rsidR="002912A9" w:rsidRPr="002912A9" w:rsidRDefault="002912A9" w:rsidP="002912A9"/>
    <w:p w:rsidR="002912A9" w:rsidRPr="002912A9" w:rsidRDefault="002912A9" w:rsidP="002912A9">
      <w:pPr>
        <w:jc w:val="both"/>
      </w:pPr>
      <w:proofErr w:type="gramStart"/>
      <w:r w:rsidRPr="002912A9">
        <w:rPr>
          <w:rFonts w:ascii="Arial" w:hAnsi="Arial" w:cs="Arial"/>
          <w:bCs/>
          <w:i/>
          <w:iCs/>
        </w:rPr>
        <w:t xml:space="preserve">( </w:t>
      </w:r>
      <w:r w:rsidRPr="002912A9">
        <w:rPr>
          <w:rStyle w:val="Kiemels2"/>
          <w:rFonts w:ascii="Arial" w:hAnsi="Arial" w:cs="Arial"/>
        </w:rPr>
        <w:t>család</w:t>
      </w:r>
      <w:proofErr w:type="gramEnd"/>
      <w:r w:rsidRPr="002912A9">
        <w:rPr>
          <w:rStyle w:val="Kiemels2"/>
          <w:rFonts w:ascii="Arial" w:hAnsi="Arial" w:cs="Arial"/>
        </w:rPr>
        <w:t>:</w:t>
      </w:r>
      <w:r w:rsidRPr="002912A9">
        <w:rPr>
          <w:rFonts w:ascii="Arial" w:hAnsi="Arial" w:cs="Arial"/>
          <w:bCs/>
          <w:i/>
          <w:iCs/>
        </w:rPr>
        <w:t xml:space="preserve"> egy lakásban, vagy személyes gondoskodást nyújtó bentlakásos szociális, gyermekvédelmi intézményben együtt lakó, ott bejelentett lakóhellyel vagy tartózkodási hellyel rendelkező közeli hozzátartozók közössége.</w:t>
      </w:r>
    </w:p>
    <w:p w:rsidR="002912A9" w:rsidRPr="002912A9" w:rsidRDefault="002912A9" w:rsidP="002912A9">
      <w:pPr>
        <w:pStyle w:val="szvegtrzs5"/>
        <w:spacing w:before="0" w:beforeAutospacing="0" w:after="0" w:afterAutospacing="0"/>
        <w:ind w:left="160"/>
        <w:rPr>
          <w:sz w:val="20"/>
          <w:szCs w:val="20"/>
        </w:rPr>
      </w:pPr>
      <w:proofErr w:type="gramStart"/>
      <w:r w:rsidRPr="002912A9">
        <w:rPr>
          <w:rStyle w:val="Kiemels"/>
          <w:rFonts w:cs="Arial"/>
          <w:bCs/>
          <w:sz w:val="20"/>
          <w:szCs w:val="20"/>
        </w:rPr>
        <w:t>közeli</w:t>
      </w:r>
      <w:proofErr w:type="gramEnd"/>
      <w:r w:rsidRPr="002912A9">
        <w:rPr>
          <w:rStyle w:val="Kiemels"/>
          <w:rFonts w:cs="Arial"/>
          <w:bCs/>
          <w:sz w:val="20"/>
          <w:szCs w:val="20"/>
        </w:rPr>
        <w:t xml:space="preserve"> hozzátartozó:</w:t>
      </w:r>
    </w:p>
    <w:p w:rsidR="002912A9" w:rsidRPr="002912A9" w:rsidRDefault="002912A9" w:rsidP="002912A9">
      <w:pPr>
        <w:pStyle w:val="szvegtrzs5"/>
        <w:spacing w:before="0" w:beforeAutospacing="0" w:after="0" w:afterAutospacing="0"/>
        <w:ind w:left="160"/>
        <w:rPr>
          <w:sz w:val="20"/>
          <w:szCs w:val="20"/>
        </w:rPr>
      </w:pPr>
      <w:r w:rsidRPr="002912A9">
        <w:rPr>
          <w:rStyle w:val="Kiemels"/>
          <w:rFonts w:cs="Arial"/>
          <w:bCs/>
          <w:sz w:val="20"/>
          <w:szCs w:val="20"/>
        </w:rPr>
        <w:t>d) közeli hozzátartozó:</w:t>
      </w:r>
    </w:p>
    <w:p w:rsidR="002912A9" w:rsidRPr="002912A9" w:rsidRDefault="002912A9" w:rsidP="002912A9">
      <w:pPr>
        <w:pStyle w:val="szvegtrzs5"/>
        <w:spacing w:before="0" w:beforeAutospacing="0" w:after="0" w:afterAutospacing="0"/>
        <w:ind w:left="160"/>
        <w:rPr>
          <w:sz w:val="20"/>
          <w:szCs w:val="20"/>
        </w:rPr>
      </w:pPr>
      <w:r w:rsidRPr="002912A9">
        <w:rPr>
          <w:rStyle w:val="Kiemels"/>
          <w:rFonts w:cs="Arial"/>
          <w:bCs/>
          <w:sz w:val="20"/>
          <w:szCs w:val="20"/>
        </w:rPr>
        <w:t>da) a házastárs, az élettárs,</w:t>
      </w:r>
    </w:p>
    <w:p w:rsidR="002912A9" w:rsidRPr="002912A9" w:rsidRDefault="002912A9" w:rsidP="002912A9">
      <w:pPr>
        <w:pStyle w:val="szvegtrzs5"/>
        <w:spacing w:before="0" w:beforeAutospacing="0" w:after="0" w:afterAutospacing="0"/>
        <w:ind w:left="160"/>
        <w:rPr>
          <w:sz w:val="20"/>
          <w:szCs w:val="20"/>
        </w:rPr>
      </w:pPr>
      <w:proofErr w:type="gramStart"/>
      <w:r w:rsidRPr="002912A9">
        <w:rPr>
          <w:rStyle w:val="Kiemels"/>
          <w:rFonts w:cs="Arial"/>
          <w:bCs/>
          <w:sz w:val="20"/>
          <w:szCs w:val="20"/>
        </w:rPr>
        <w:t>db)</w:t>
      </w:r>
      <w:hyperlink r:id="rId7" w:anchor="foot28" w:history="1">
        <w:r w:rsidRPr="002912A9">
          <w:rPr>
            <w:rStyle w:val="Kiemels"/>
            <w:rFonts w:cs="Arial"/>
            <w:b/>
            <w:bCs/>
            <w:color w:val="FF0000"/>
            <w:sz w:val="20"/>
            <w:szCs w:val="20"/>
            <w:u w:val="single"/>
            <w:vertAlign w:val="superscript"/>
          </w:rPr>
          <w:t>28</w:t>
        </w:r>
      </w:hyperlink>
      <w:r w:rsidRPr="002912A9">
        <w:rPr>
          <w:rStyle w:val="Kiemels"/>
          <w:rFonts w:cs="Arial"/>
          <w:bCs/>
          <w:sz w:val="20"/>
          <w:szCs w:val="20"/>
        </w:rPr>
        <w:t xml:space="preserve">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w:t>
      </w:r>
      <w:proofErr w:type="gramEnd"/>
      <w:r w:rsidRPr="002912A9">
        <w:rPr>
          <w:rStyle w:val="Kiemels"/>
          <w:rFonts w:cs="Arial"/>
          <w:bCs/>
          <w:sz w:val="20"/>
          <w:szCs w:val="20"/>
        </w:rPr>
        <w:t xml:space="preserve">t </w:t>
      </w:r>
      <w:proofErr w:type="gramStart"/>
      <w:r w:rsidRPr="002912A9">
        <w:rPr>
          <w:rStyle w:val="Kiemels"/>
          <w:rFonts w:cs="Arial"/>
          <w:bCs/>
          <w:sz w:val="20"/>
          <w:szCs w:val="20"/>
        </w:rPr>
        <w:t>gyermek</w:t>
      </w:r>
      <w:proofErr w:type="gramEnd"/>
      <w:r w:rsidRPr="002912A9">
        <w:rPr>
          <w:rStyle w:val="Kiemels"/>
          <w:rFonts w:cs="Arial"/>
          <w:bCs/>
          <w:sz w:val="20"/>
          <w:szCs w:val="20"/>
        </w:rPr>
        <w:t>),</w:t>
      </w:r>
    </w:p>
    <w:p w:rsidR="002912A9" w:rsidRPr="002912A9" w:rsidRDefault="002912A9" w:rsidP="002912A9">
      <w:pPr>
        <w:pStyle w:val="szvegtrzs5"/>
        <w:spacing w:before="0" w:beforeAutospacing="0" w:after="0" w:afterAutospacing="0"/>
        <w:ind w:left="160"/>
        <w:rPr>
          <w:sz w:val="20"/>
          <w:szCs w:val="20"/>
        </w:rPr>
      </w:pPr>
      <w:proofErr w:type="spellStart"/>
      <w:r w:rsidRPr="002912A9">
        <w:rPr>
          <w:rStyle w:val="Kiemels"/>
          <w:rFonts w:cs="Arial"/>
          <w:bCs/>
          <w:sz w:val="20"/>
          <w:szCs w:val="20"/>
        </w:rPr>
        <w:t>dc</w:t>
      </w:r>
      <w:proofErr w:type="spellEnd"/>
      <w:r w:rsidRPr="002912A9">
        <w:rPr>
          <w:rStyle w:val="Kiemels"/>
          <w:rFonts w:cs="Arial"/>
          <w:bCs/>
          <w:sz w:val="20"/>
          <w:szCs w:val="20"/>
        </w:rPr>
        <w:t>)</w:t>
      </w:r>
      <w:hyperlink r:id="rId8" w:anchor="foot29" w:history="1">
        <w:r w:rsidRPr="002912A9">
          <w:rPr>
            <w:rStyle w:val="Kiemels"/>
            <w:rFonts w:cs="Arial"/>
            <w:b/>
            <w:bCs/>
            <w:color w:val="FF0000"/>
            <w:sz w:val="20"/>
            <w:szCs w:val="20"/>
            <w:u w:val="single"/>
            <w:vertAlign w:val="superscript"/>
          </w:rPr>
          <w:t>29</w:t>
        </w:r>
      </w:hyperlink>
      <w:r w:rsidRPr="002912A9">
        <w:rPr>
          <w:rStyle w:val="Kiemels"/>
          <w:rFonts w:cs="Arial"/>
          <w:bCs/>
          <w:sz w:val="20"/>
          <w:szCs w:val="20"/>
        </w:rPr>
        <w:t xml:space="preserve"> 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2912A9" w:rsidRPr="002912A9" w:rsidRDefault="002912A9" w:rsidP="002912A9">
      <w:pPr>
        <w:pStyle w:val="szvegtrzs5"/>
        <w:spacing w:before="0" w:beforeAutospacing="0" w:after="0" w:afterAutospacing="0"/>
        <w:ind w:left="160"/>
        <w:rPr>
          <w:sz w:val="20"/>
          <w:szCs w:val="20"/>
        </w:rPr>
      </w:pPr>
      <w:proofErr w:type="spellStart"/>
      <w:r w:rsidRPr="002912A9">
        <w:rPr>
          <w:rStyle w:val="Kiemels"/>
          <w:rFonts w:cs="Arial"/>
          <w:bCs/>
          <w:sz w:val="20"/>
          <w:szCs w:val="20"/>
        </w:rPr>
        <w:t>dd</w:t>
      </w:r>
      <w:proofErr w:type="spellEnd"/>
      <w:r w:rsidRPr="002912A9">
        <w:rPr>
          <w:rStyle w:val="Kiemels"/>
          <w:rFonts w:cs="Arial"/>
          <w:bCs/>
          <w:sz w:val="20"/>
          <w:szCs w:val="20"/>
        </w:rPr>
        <w:t>)</w:t>
      </w:r>
      <w:hyperlink r:id="rId9" w:anchor="foot30" w:history="1">
        <w:r w:rsidRPr="002912A9">
          <w:rPr>
            <w:rStyle w:val="Kiemels"/>
            <w:rFonts w:cs="Arial"/>
            <w:b/>
            <w:bCs/>
            <w:color w:val="FF0000"/>
            <w:sz w:val="20"/>
            <w:szCs w:val="20"/>
            <w:u w:val="single"/>
            <w:vertAlign w:val="superscript"/>
          </w:rPr>
          <w:t>30</w:t>
        </w:r>
      </w:hyperlink>
      <w:r w:rsidRPr="002912A9">
        <w:rPr>
          <w:rStyle w:val="Kiemels"/>
          <w:rFonts w:cs="Arial"/>
          <w:bCs/>
          <w:sz w:val="20"/>
          <w:szCs w:val="20"/>
        </w:rPr>
        <w:t xml:space="preserve"> a 18. életévét be nem töltött gyermek vonatkozásában a vér szerinti és az örökbe fogadó szülő, a szülő házastársa vagy élettársa, valamint a db) vagy </w:t>
      </w:r>
      <w:proofErr w:type="spellStart"/>
      <w:r w:rsidRPr="002912A9">
        <w:rPr>
          <w:rStyle w:val="Kiemels"/>
          <w:rFonts w:cs="Arial"/>
          <w:bCs/>
          <w:sz w:val="20"/>
          <w:szCs w:val="20"/>
        </w:rPr>
        <w:t>dc</w:t>
      </w:r>
      <w:proofErr w:type="spellEnd"/>
      <w:r w:rsidRPr="002912A9">
        <w:rPr>
          <w:rStyle w:val="Kiemels"/>
          <w:rFonts w:cs="Arial"/>
          <w:bCs/>
          <w:sz w:val="20"/>
          <w:szCs w:val="20"/>
        </w:rPr>
        <w:t>) alpontban meghatározott feltételeknek megfelelő testvér;</w:t>
      </w:r>
    </w:p>
    <w:p w:rsidR="002912A9" w:rsidRPr="002912A9" w:rsidRDefault="002912A9" w:rsidP="002912A9">
      <w:pPr>
        <w:pStyle w:val="szvegtrzs5"/>
        <w:spacing w:before="0" w:beforeAutospacing="0" w:after="0" w:afterAutospacing="0"/>
        <w:ind w:left="160"/>
        <w:rPr>
          <w:sz w:val="20"/>
          <w:szCs w:val="20"/>
        </w:rPr>
      </w:pPr>
      <w:proofErr w:type="gramStart"/>
      <w:r w:rsidRPr="002912A9">
        <w:rPr>
          <w:rStyle w:val="Kiemels2"/>
          <w:rFonts w:ascii="Arial" w:hAnsi="Arial" w:cs="Arial"/>
          <w:sz w:val="20"/>
          <w:szCs w:val="20"/>
        </w:rPr>
        <w:t>háztartás</w:t>
      </w:r>
      <w:proofErr w:type="gramEnd"/>
      <w:r w:rsidRPr="002912A9">
        <w:rPr>
          <w:rStyle w:val="Kiemels2"/>
          <w:rFonts w:ascii="Arial" w:hAnsi="Arial" w:cs="Arial"/>
          <w:sz w:val="20"/>
          <w:szCs w:val="20"/>
        </w:rPr>
        <w:t>:</w:t>
      </w:r>
      <w:r w:rsidRPr="002912A9">
        <w:rPr>
          <w:sz w:val="20"/>
          <w:szCs w:val="20"/>
        </w:rPr>
        <w:t xml:space="preserve"> az egy lakásban együtt lakó, ott bejelentett lakóhellyel vagy tartózkodási hellyel rendelkező személyek közössége.)</w:t>
      </w:r>
    </w:p>
    <w:tbl>
      <w:tblPr>
        <w:tblStyle w:val="Rcsostblzat"/>
        <w:tblpPr w:leftFromText="141" w:rightFromText="141" w:vertAnchor="text" w:horzAnchor="margin" w:tblpXSpec="center" w:tblpY="196"/>
        <w:tblW w:w="10033" w:type="dxa"/>
        <w:tblLook w:val="01E0"/>
      </w:tblPr>
      <w:tblGrid>
        <w:gridCol w:w="2541"/>
        <w:gridCol w:w="1685"/>
        <w:gridCol w:w="2297"/>
        <w:gridCol w:w="1898"/>
        <w:gridCol w:w="1612"/>
      </w:tblGrid>
      <w:tr w:rsidR="002912A9" w:rsidRPr="002912A9" w:rsidTr="002A210D">
        <w:trPr>
          <w:trHeight w:val="745"/>
        </w:trPr>
        <w:tc>
          <w:tcPr>
            <w:tcW w:w="2541" w:type="dxa"/>
          </w:tcPr>
          <w:p w:rsidR="002912A9" w:rsidRPr="002912A9" w:rsidRDefault="002912A9" w:rsidP="002A210D">
            <w:pPr>
              <w:jc w:val="center"/>
              <w:rPr>
                <w:b/>
                <w:sz w:val="24"/>
                <w:szCs w:val="24"/>
              </w:rPr>
            </w:pPr>
            <w:r w:rsidRPr="002912A9">
              <w:rPr>
                <w:b/>
                <w:sz w:val="24"/>
                <w:szCs w:val="24"/>
              </w:rPr>
              <w:lastRenderedPageBreak/>
              <w:t>A jövedelmek típusa</w:t>
            </w:r>
          </w:p>
        </w:tc>
        <w:tc>
          <w:tcPr>
            <w:tcW w:w="1685" w:type="dxa"/>
          </w:tcPr>
          <w:p w:rsidR="002912A9" w:rsidRPr="002912A9" w:rsidRDefault="002912A9" w:rsidP="002A210D">
            <w:pPr>
              <w:jc w:val="center"/>
              <w:rPr>
                <w:b/>
                <w:sz w:val="24"/>
                <w:szCs w:val="24"/>
              </w:rPr>
            </w:pPr>
            <w:r w:rsidRPr="002912A9">
              <w:rPr>
                <w:b/>
                <w:sz w:val="24"/>
                <w:szCs w:val="24"/>
              </w:rPr>
              <w:t>Kérelmező jövedelme</w:t>
            </w:r>
          </w:p>
        </w:tc>
        <w:tc>
          <w:tcPr>
            <w:tcW w:w="2297" w:type="dxa"/>
          </w:tcPr>
          <w:p w:rsidR="002912A9" w:rsidRPr="002912A9" w:rsidRDefault="002912A9" w:rsidP="002A210D">
            <w:pPr>
              <w:jc w:val="center"/>
              <w:rPr>
                <w:b/>
                <w:sz w:val="24"/>
                <w:szCs w:val="24"/>
              </w:rPr>
            </w:pPr>
            <w:r w:rsidRPr="002912A9">
              <w:rPr>
                <w:b/>
                <w:sz w:val="24"/>
                <w:szCs w:val="24"/>
              </w:rPr>
              <w:t>A kérelmezővel közös háztartásban élők jövedelme</w:t>
            </w:r>
          </w:p>
        </w:tc>
        <w:tc>
          <w:tcPr>
            <w:tcW w:w="1898" w:type="dxa"/>
          </w:tcPr>
          <w:p w:rsidR="002912A9" w:rsidRPr="002912A9" w:rsidRDefault="002912A9" w:rsidP="002A210D">
            <w:pPr>
              <w:jc w:val="center"/>
              <w:rPr>
                <w:b/>
                <w:sz w:val="24"/>
                <w:szCs w:val="24"/>
              </w:rPr>
            </w:pPr>
            <w:r w:rsidRPr="002912A9">
              <w:rPr>
                <w:b/>
                <w:sz w:val="24"/>
                <w:szCs w:val="24"/>
              </w:rPr>
              <w:t>A kérelmező családjában élő egyéb rokon jövedelme</w:t>
            </w:r>
          </w:p>
        </w:tc>
        <w:tc>
          <w:tcPr>
            <w:tcW w:w="1612" w:type="dxa"/>
          </w:tcPr>
          <w:p w:rsidR="002912A9" w:rsidRPr="002912A9" w:rsidRDefault="002912A9" w:rsidP="002A210D">
            <w:pPr>
              <w:jc w:val="center"/>
              <w:rPr>
                <w:b/>
                <w:sz w:val="24"/>
                <w:szCs w:val="24"/>
              </w:rPr>
            </w:pPr>
          </w:p>
          <w:p w:rsidR="002912A9" w:rsidRPr="002912A9" w:rsidRDefault="002912A9" w:rsidP="002A210D">
            <w:pPr>
              <w:jc w:val="center"/>
              <w:rPr>
                <w:b/>
                <w:sz w:val="24"/>
                <w:szCs w:val="24"/>
              </w:rPr>
            </w:pPr>
            <w:r w:rsidRPr="002912A9">
              <w:rPr>
                <w:b/>
                <w:sz w:val="24"/>
                <w:szCs w:val="24"/>
              </w:rPr>
              <w:t>Összesen</w:t>
            </w: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1.Munkaviszonyból</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2. Társas és egyéni</w:t>
            </w:r>
          </w:p>
          <w:p w:rsidR="002912A9" w:rsidRPr="002912A9" w:rsidRDefault="002912A9" w:rsidP="002A210D">
            <w:pPr>
              <w:rPr>
                <w:b/>
                <w:sz w:val="24"/>
                <w:szCs w:val="24"/>
              </w:rPr>
            </w:pP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86"/>
        </w:trPr>
        <w:tc>
          <w:tcPr>
            <w:tcW w:w="2541" w:type="dxa"/>
          </w:tcPr>
          <w:p w:rsidR="002912A9" w:rsidRPr="002912A9" w:rsidRDefault="002912A9" w:rsidP="002A210D">
            <w:pPr>
              <w:rPr>
                <w:b/>
                <w:sz w:val="24"/>
                <w:szCs w:val="24"/>
              </w:rPr>
            </w:pPr>
            <w:r w:rsidRPr="002912A9">
              <w:rPr>
                <w:b/>
                <w:sz w:val="24"/>
                <w:szCs w:val="24"/>
              </w:rPr>
              <w:t>3. Rendszeres pénzbeli</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4. Ingatlan, ingó</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5. Nyugellátás</w:t>
            </w:r>
            <w:proofErr w:type="gramStart"/>
            <w:r w:rsidRPr="002912A9">
              <w:rPr>
                <w:b/>
                <w:sz w:val="24"/>
                <w:szCs w:val="24"/>
              </w:rPr>
              <w:t>,baleseti</w:t>
            </w:r>
            <w:proofErr w:type="gramEnd"/>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smartTag w:uri="urn:schemas-microsoft-com:office:smarttags" w:element="metricconverter">
              <w:smartTagPr>
                <w:attr w:name="ProductID" w:val="6. A"/>
              </w:smartTagPr>
              <w:r w:rsidRPr="002912A9">
                <w:rPr>
                  <w:b/>
                  <w:sz w:val="24"/>
                  <w:szCs w:val="24"/>
                </w:rPr>
                <w:t>6. A</w:t>
              </w:r>
            </w:smartTag>
            <w:r w:rsidRPr="002912A9">
              <w:rPr>
                <w:b/>
                <w:sz w:val="24"/>
                <w:szCs w:val="24"/>
              </w:rPr>
              <w:t xml:space="preserve"> gyermek ellátásához</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7. Munkaügyi szervek</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 xml:space="preserve">8. Föld </w:t>
            </w: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r w:rsidR="002912A9" w:rsidRPr="002912A9" w:rsidTr="002A210D">
        <w:trPr>
          <w:trHeight w:val="745"/>
        </w:trPr>
        <w:tc>
          <w:tcPr>
            <w:tcW w:w="2541" w:type="dxa"/>
          </w:tcPr>
          <w:p w:rsidR="002912A9" w:rsidRPr="002912A9" w:rsidRDefault="002912A9" w:rsidP="002A210D">
            <w:pPr>
              <w:rPr>
                <w:b/>
                <w:sz w:val="24"/>
                <w:szCs w:val="24"/>
              </w:rPr>
            </w:pPr>
            <w:r w:rsidRPr="002912A9">
              <w:rPr>
                <w:b/>
                <w:sz w:val="24"/>
                <w:szCs w:val="24"/>
              </w:rPr>
              <w:t>9. Egyéb (</w:t>
            </w:r>
            <w:proofErr w:type="spellStart"/>
            <w:r w:rsidRPr="002912A9">
              <w:rPr>
                <w:b/>
                <w:sz w:val="24"/>
                <w:szCs w:val="24"/>
              </w:rPr>
              <w:t>pl</w:t>
            </w:r>
            <w:proofErr w:type="spellEnd"/>
            <w:proofErr w:type="gramStart"/>
            <w:r w:rsidRPr="002912A9">
              <w:rPr>
                <w:b/>
                <w:sz w:val="24"/>
                <w:szCs w:val="24"/>
              </w:rPr>
              <w:t>:ösztöndíj</w:t>
            </w:r>
            <w:proofErr w:type="gramEnd"/>
            <w:r w:rsidRPr="002912A9">
              <w:rPr>
                <w:b/>
                <w:sz w:val="24"/>
                <w:szCs w:val="24"/>
              </w:rPr>
              <w:t>)</w:t>
            </w:r>
          </w:p>
          <w:p w:rsidR="002912A9" w:rsidRPr="002912A9" w:rsidRDefault="002912A9" w:rsidP="002A210D">
            <w:pPr>
              <w:rPr>
                <w:b/>
                <w:sz w:val="24"/>
                <w:szCs w:val="24"/>
              </w:rPr>
            </w:pPr>
          </w:p>
        </w:tc>
        <w:tc>
          <w:tcPr>
            <w:tcW w:w="1685" w:type="dxa"/>
          </w:tcPr>
          <w:p w:rsidR="002912A9" w:rsidRPr="002912A9" w:rsidRDefault="002912A9" w:rsidP="002A210D">
            <w:pPr>
              <w:rPr>
                <w:sz w:val="24"/>
                <w:szCs w:val="24"/>
              </w:rPr>
            </w:pPr>
          </w:p>
        </w:tc>
        <w:tc>
          <w:tcPr>
            <w:tcW w:w="2297" w:type="dxa"/>
          </w:tcPr>
          <w:p w:rsidR="002912A9" w:rsidRPr="002912A9" w:rsidRDefault="002912A9" w:rsidP="002A210D">
            <w:pPr>
              <w:rPr>
                <w:sz w:val="24"/>
                <w:szCs w:val="24"/>
              </w:rPr>
            </w:pPr>
          </w:p>
        </w:tc>
        <w:tc>
          <w:tcPr>
            <w:tcW w:w="1898" w:type="dxa"/>
          </w:tcPr>
          <w:p w:rsidR="002912A9" w:rsidRPr="002912A9" w:rsidRDefault="002912A9" w:rsidP="002A210D">
            <w:pPr>
              <w:rPr>
                <w:sz w:val="24"/>
                <w:szCs w:val="24"/>
              </w:rPr>
            </w:pPr>
          </w:p>
        </w:tc>
        <w:tc>
          <w:tcPr>
            <w:tcW w:w="1612" w:type="dxa"/>
          </w:tcPr>
          <w:p w:rsidR="002912A9" w:rsidRPr="002912A9" w:rsidRDefault="002912A9" w:rsidP="002A210D">
            <w:pPr>
              <w:rPr>
                <w:sz w:val="24"/>
                <w:szCs w:val="24"/>
              </w:rPr>
            </w:pPr>
          </w:p>
        </w:tc>
      </w:tr>
    </w:tbl>
    <w:p w:rsidR="002912A9" w:rsidRPr="002912A9" w:rsidRDefault="002912A9" w:rsidP="002912A9">
      <w:pPr>
        <w:rPr>
          <w:sz w:val="24"/>
          <w:szCs w:val="24"/>
        </w:rPr>
      </w:pPr>
    </w:p>
    <w:p w:rsidR="002912A9" w:rsidRPr="002912A9" w:rsidRDefault="002912A9" w:rsidP="002912A9">
      <w:pPr>
        <w:pStyle w:val="szvegtrzs30"/>
        <w:tabs>
          <w:tab w:val="left" w:leader="underscore" w:pos="7205"/>
        </w:tabs>
        <w:spacing w:before="289" w:beforeAutospacing="0" w:after="203" w:afterAutospacing="0" w:line="230" w:lineRule="exact"/>
        <w:ind w:left="120"/>
        <w:jc w:val="both"/>
      </w:pPr>
      <w:r w:rsidRPr="002912A9">
        <w:t>Egy főre jutó havi nettó jövedelem (ügyintéző tölti ki).</w:t>
      </w:r>
      <w:r w:rsidRPr="002912A9">
        <w:tab/>
        <w:t>Ft/hó.</w:t>
      </w:r>
    </w:p>
    <w:p w:rsidR="002912A9" w:rsidRPr="002912A9" w:rsidRDefault="002912A9" w:rsidP="002912A9">
      <w:pPr>
        <w:pStyle w:val="szvegtrzs4"/>
        <w:spacing w:before="0" w:beforeAutospacing="0" w:after="0" w:afterAutospacing="0" w:line="274" w:lineRule="exact"/>
        <w:ind w:left="120" w:right="80"/>
      </w:pPr>
      <w:r w:rsidRPr="002912A9">
        <w:rPr>
          <w:rStyle w:val="Kiemels"/>
        </w:rPr>
        <w:t>(* A kérelemhez mellékelni kell a jövedelmi adatok táblázat 1-9 pontjaiban feltüntetett jövedelmek valódiságát igazoló iratokat, melyek 30 napnál régebbiek nem lehetnek.)</w:t>
      </w:r>
    </w:p>
    <w:p w:rsidR="002912A9" w:rsidRPr="002912A9" w:rsidRDefault="002912A9" w:rsidP="002912A9">
      <w:pPr>
        <w:pStyle w:val="szvegtrzs4"/>
        <w:spacing w:before="0" w:beforeAutospacing="0" w:after="0" w:afterAutospacing="0" w:line="274" w:lineRule="exact"/>
        <w:ind w:left="120" w:right="80"/>
      </w:pPr>
      <w:r w:rsidRPr="002912A9">
        <w:rPr>
          <w:rStyle w:val="Kiemels"/>
        </w:rPr>
        <w:t> </w:t>
      </w:r>
    </w:p>
    <w:p w:rsidR="002912A9" w:rsidRPr="002912A9" w:rsidRDefault="002912A9" w:rsidP="002912A9">
      <w:pPr>
        <w:pStyle w:val="szvegtrzs4"/>
        <w:spacing w:before="0" w:beforeAutospacing="0" w:after="0" w:afterAutospacing="0" w:line="274" w:lineRule="exact"/>
        <w:ind w:left="120" w:right="80"/>
      </w:pPr>
      <w:r w:rsidRPr="002912A9">
        <w:rPr>
          <w:rStyle w:val="Kiemels"/>
        </w:rPr>
        <w:t> </w:t>
      </w:r>
    </w:p>
    <w:p w:rsidR="002912A9" w:rsidRPr="002912A9" w:rsidRDefault="002912A9" w:rsidP="002912A9">
      <w:pPr>
        <w:pStyle w:val="szvegtrzs30"/>
        <w:spacing w:before="0" w:beforeAutospacing="0" w:after="0" w:afterAutospacing="0" w:line="274" w:lineRule="exact"/>
        <w:ind w:left="60" w:right="20"/>
        <w:jc w:val="both"/>
      </w:pPr>
      <w:r w:rsidRPr="002912A9">
        <w:t>Tudomásul veszem, hogy a kérelemben közölt jövedelmi adatok valódiságát a szociális igazgatásról és a szociális ellátásokról szóló 1993. évi III. törvény 10. §</w:t>
      </w:r>
      <w:proofErr w:type="spellStart"/>
      <w:r w:rsidRPr="002912A9">
        <w:t>-ának</w:t>
      </w:r>
      <w:proofErr w:type="spellEnd"/>
      <w:r w:rsidRPr="002912A9">
        <w:t xml:space="preserve"> (7) bekezdése alapján a szociális hatáskört gyakorló szerv - a NAV hatáskörrel és illetékességgel rendelkező igazgatósága útján - ellenőrizheti.</w:t>
      </w:r>
    </w:p>
    <w:p w:rsidR="002912A9" w:rsidRPr="002912A9" w:rsidRDefault="002912A9" w:rsidP="002912A9">
      <w:pPr>
        <w:pStyle w:val="szvegtrzs30"/>
        <w:spacing w:before="0" w:beforeAutospacing="0" w:after="0" w:afterAutospacing="0" w:line="274" w:lineRule="exact"/>
        <w:ind w:left="60" w:right="20"/>
        <w:jc w:val="both"/>
      </w:pPr>
      <w:r w:rsidRPr="002912A9">
        <w:t> </w:t>
      </w:r>
    </w:p>
    <w:p w:rsidR="002912A9" w:rsidRPr="002912A9" w:rsidRDefault="002912A9" w:rsidP="002912A9">
      <w:pPr>
        <w:pStyle w:val="szvegtrzs30"/>
        <w:spacing w:before="0" w:beforeAutospacing="0" w:after="0" w:afterAutospacing="0" w:line="274" w:lineRule="exact"/>
        <w:ind w:left="60" w:right="20"/>
        <w:jc w:val="both"/>
      </w:pPr>
      <w:r w:rsidRPr="002912A9">
        <w:t>Hozzájárulok a kérelemben szereplő adatoknak a szociális igazgatási eljárás során történő felhasználásához.</w:t>
      </w:r>
    </w:p>
    <w:p w:rsidR="002912A9" w:rsidRPr="002912A9" w:rsidRDefault="002912A9" w:rsidP="002912A9">
      <w:pPr>
        <w:pStyle w:val="szvegtrzs30"/>
        <w:spacing w:before="0" w:beforeAutospacing="0" w:after="0" w:afterAutospacing="0" w:line="274" w:lineRule="exact"/>
        <w:ind w:left="60" w:right="20"/>
        <w:jc w:val="both"/>
      </w:pPr>
      <w:r w:rsidRPr="002912A9">
        <w:t> </w:t>
      </w:r>
    </w:p>
    <w:p w:rsidR="002912A9" w:rsidRDefault="002912A9" w:rsidP="002912A9">
      <w:pPr>
        <w:pStyle w:val="szvegtrzs30"/>
        <w:spacing w:before="0" w:beforeAutospacing="0" w:after="0" w:afterAutospacing="0" w:line="274" w:lineRule="exact"/>
        <w:ind w:right="20"/>
        <w:jc w:val="both"/>
      </w:pPr>
      <w:r w:rsidRPr="002912A9">
        <w:t>Büntetőjogi felelősségem teljes tudatában kijelentem, hogy a fenti adatok a valóságnak megfelelnek.</w:t>
      </w:r>
    </w:p>
    <w:p w:rsidR="002912A9" w:rsidRPr="002912A9" w:rsidRDefault="002912A9" w:rsidP="002912A9">
      <w:pPr>
        <w:pStyle w:val="szvegtrzs30"/>
        <w:spacing w:before="0" w:beforeAutospacing="0" w:after="0" w:afterAutospacing="0" w:line="274" w:lineRule="exact"/>
        <w:ind w:right="20"/>
        <w:jc w:val="both"/>
      </w:pPr>
    </w:p>
    <w:p w:rsidR="002912A9" w:rsidRPr="002912A9" w:rsidRDefault="002912A9" w:rsidP="002912A9">
      <w:pPr>
        <w:jc w:val="both"/>
        <w:rPr>
          <w:bCs/>
          <w:sz w:val="24"/>
          <w:szCs w:val="24"/>
        </w:rPr>
      </w:pPr>
      <w:r w:rsidRPr="002912A9">
        <w:rPr>
          <w:bCs/>
          <w:sz w:val="24"/>
          <w:szCs w:val="24"/>
        </w:rPr>
        <w:lastRenderedPageBreak/>
        <w:t>Tudomásul veszem, hogy valótlan adatközlés esetén a támogatás megszüntetésre kerül a jogosulatlanul és rosszhiszeműen igénybevett támogatást a folyósító szerv kamattal megemelt összegben visszaköveteli.</w:t>
      </w:r>
    </w:p>
    <w:p w:rsidR="002912A9" w:rsidRPr="002912A9" w:rsidRDefault="002912A9" w:rsidP="002912A9">
      <w:pPr>
        <w:jc w:val="both"/>
        <w:rPr>
          <w:sz w:val="24"/>
          <w:szCs w:val="24"/>
        </w:rPr>
      </w:pPr>
    </w:p>
    <w:p w:rsidR="002912A9" w:rsidRPr="002912A9" w:rsidRDefault="002912A9" w:rsidP="002912A9">
      <w:pPr>
        <w:jc w:val="both"/>
        <w:rPr>
          <w:sz w:val="24"/>
          <w:szCs w:val="24"/>
        </w:rPr>
      </w:pPr>
      <w:r w:rsidRPr="002912A9">
        <w:rPr>
          <w:bCs/>
          <w:sz w:val="24"/>
          <w:szCs w:val="24"/>
        </w:rPr>
        <w:t xml:space="preserve"> </w:t>
      </w:r>
    </w:p>
    <w:p w:rsidR="002912A9" w:rsidRPr="002912A9" w:rsidRDefault="002912A9" w:rsidP="002912A9">
      <w:pPr>
        <w:jc w:val="both"/>
        <w:rPr>
          <w:sz w:val="24"/>
          <w:szCs w:val="24"/>
        </w:rPr>
      </w:pPr>
      <w:r w:rsidRPr="002912A9">
        <w:rPr>
          <w:bCs/>
          <w:sz w:val="24"/>
          <w:szCs w:val="24"/>
        </w:rPr>
        <w:t>Ároktő, 20</w:t>
      </w:r>
      <w:r w:rsidRPr="002912A9">
        <w:rPr>
          <w:bCs/>
          <w:sz w:val="24"/>
          <w:szCs w:val="24"/>
        </w:rPr>
        <w:tab/>
        <w:t>év</w:t>
      </w:r>
      <w:r w:rsidRPr="002912A9">
        <w:rPr>
          <w:bCs/>
          <w:sz w:val="24"/>
          <w:szCs w:val="24"/>
        </w:rPr>
        <w:tab/>
        <w:t>hó</w:t>
      </w:r>
      <w:r w:rsidRPr="002912A9">
        <w:rPr>
          <w:bCs/>
          <w:sz w:val="24"/>
          <w:szCs w:val="24"/>
        </w:rPr>
        <w:tab/>
        <w:t>nap</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jc w:val="both"/>
        <w:rPr>
          <w:sz w:val="24"/>
          <w:szCs w:val="24"/>
        </w:rPr>
      </w:pPr>
      <w:r w:rsidRPr="002912A9">
        <w:rPr>
          <w:bCs/>
          <w:sz w:val="24"/>
          <w:szCs w:val="24"/>
        </w:rPr>
        <w:t> </w:t>
      </w:r>
    </w:p>
    <w:p w:rsidR="002912A9" w:rsidRPr="002912A9" w:rsidRDefault="002912A9" w:rsidP="002912A9">
      <w:pPr>
        <w:pStyle w:val="szvegtrzs30"/>
        <w:tabs>
          <w:tab w:val="left" w:pos="5865"/>
        </w:tabs>
        <w:spacing w:before="0" w:beforeAutospacing="0" w:after="0" w:afterAutospacing="0" w:line="274" w:lineRule="exact"/>
        <w:ind w:left="60"/>
        <w:jc w:val="both"/>
      </w:pPr>
      <w:r w:rsidRPr="002912A9">
        <w:t>…………………………………</w:t>
      </w:r>
      <w:r w:rsidRPr="002912A9">
        <w:tab/>
        <w:t>………………………………..</w:t>
      </w:r>
    </w:p>
    <w:p w:rsidR="002912A9" w:rsidRPr="002912A9" w:rsidRDefault="002912A9" w:rsidP="002912A9">
      <w:pPr>
        <w:pStyle w:val="szvegtrzs30"/>
        <w:tabs>
          <w:tab w:val="left" w:pos="5719"/>
        </w:tabs>
        <w:spacing w:before="0" w:beforeAutospacing="0" w:after="0" w:afterAutospacing="0" w:line="274" w:lineRule="exact"/>
        <w:ind w:left="60"/>
        <w:jc w:val="both"/>
      </w:pPr>
      <w:proofErr w:type="gramStart"/>
      <w:r w:rsidRPr="002912A9">
        <w:t>kérelmező</w:t>
      </w:r>
      <w:proofErr w:type="gramEnd"/>
      <w:r w:rsidRPr="002912A9">
        <w:t xml:space="preserve"> házastársa/élettársa/</w:t>
      </w:r>
      <w:r w:rsidRPr="002912A9">
        <w:tab/>
        <w:t xml:space="preserve">              kérelmező aláírása</w:t>
      </w:r>
    </w:p>
    <w:p w:rsidR="002912A9" w:rsidRPr="002912A9" w:rsidRDefault="002912A9" w:rsidP="002912A9">
      <w:pPr>
        <w:pStyle w:val="szvegtrzs30"/>
        <w:spacing w:before="0" w:beforeAutospacing="0" w:after="240" w:afterAutospacing="0" w:line="274" w:lineRule="exact"/>
        <w:ind w:left="60"/>
        <w:jc w:val="both"/>
      </w:pPr>
      <w:proofErr w:type="gramStart"/>
      <w:r w:rsidRPr="002912A9">
        <w:t>bejegyzett</w:t>
      </w:r>
      <w:proofErr w:type="gramEnd"/>
      <w:r w:rsidRPr="002912A9">
        <w:t xml:space="preserve"> élettársa aláírása</w:t>
      </w:r>
    </w:p>
    <w:p w:rsidR="002912A9" w:rsidRPr="002912A9" w:rsidRDefault="002912A9" w:rsidP="002912A9">
      <w:pPr>
        <w:pStyle w:val="szvegtrzs30"/>
        <w:spacing w:before="0" w:beforeAutospacing="0" w:after="815" w:afterAutospacing="0" w:line="274" w:lineRule="exact"/>
        <w:ind w:left="60" w:right="20"/>
      </w:pPr>
      <w:r w:rsidRPr="002912A9">
        <w:t xml:space="preserve">Kijelentem, hogy a települési támogatás megállapítása iránti kérelmemnek teljes egészében helyt adó döntés elleni fellebbezési jogomról lemondok. </w:t>
      </w:r>
      <w:r w:rsidRPr="002912A9">
        <w:rPr>
          <w:rStyle w:val="Kiemels"/>
        </w:rPr>
        <w:t>(Nemleges válasz esetén kérjük a szövegrészt áthúzással törölni!)</w:t>
      </w:r>
    </w:p>
    <w:p w:rsidR="002912A9" w:rsidRPr="002912A9" w:rsidRDefault="002912A9" w:rsidP="002912A9">
      <w:pPr>
        <w:pStyle w:val="szvegtrzs30"/>
        <w:tabs>
          <w:tab w:val="left" w:leader="underscore" w:pos="1678"/>
          <w:tab w:val="left" w:leader="underscore" w:pos="4006"/>
          <w:tab w:val="left" w:leader="underscore" w:pos="4903"/>
        </w:tabs>
        <w:spacing w:before="0" w:beforeAutospacing="0" w:after="1122" w:afterAutospacing="0" w:line="230" w:lineRule="exact"/>
        <w:ind w:left="60"/>
        <w:jc w:val="both"/>
      </w:pPr>
      <w:proofErr w:type="gramStart"/>
      <w:r w:rsidRPr="002912A9">
        <w:t>Ároktő ,</w:t>
      </w:r>
      <w:proofErr w:type="gramEnd"/>
      <w:r w:rsidRPr="002912A9">
        <w:t xml:space="preserve"> 20</w:t>
      </w:r>
      <w:r w:rsidRPr="002912A9">
        <w:tab/>
        <w:t>év</w:t>
      </w:r>
      <w:r w:rsidRPr="002912A9">
        <w:tab/>
        <w:t>hó</w:t>
      </w:r>
      <w:r w:rsidRPr="002912A9">
        <w:tab/>
        <w:t>nap</w:t>
      </w:r>
    </w:p>
    <w:p w:rsidR="002912A9" w:rsidRDefault="002912A9" w:rsidP="002912A9">
      <w:pPr>
        <w:pStyle w:val="szvegtrzs30"/>
        <w:tabs>
          <w:tab w:val="left" w:pos="5316"/>
        </w:tabs>
        <w:spacing w:before="0" w:beforeAutospacing="0" w:after="0" w:afterAutospacing="0" w:line="557" w:lineRule="exact"/>
        <w:ind w:left="60"/>
        <w:jc w:val="both"/>
      </w:pPr>
      <w:proofErr w:type="gramStart"/>
      <w:r w:rsidRPr="002912A9">
        <w:t>kérelmező</w:t>
      </w:r>
      <w:proofErr w:type="gramEnd"/>
      <w:r w:rsidRPr="002912A9">
        <w:t xml:space="preserve"> házastársa/élettársa/</w:t>
      </w:r>
      <w:r w:rsidRPr="002912A9">
        <w:tab/>
        <w:t>kérelmező aláírása</w:t>
      </w: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4333EE">
      <w:pPr>
        <w:rPr>
          <w:b/>
        </w:rPr>
      </w:pPr>
    </w:p>
    <w:p w:rsidR="007D3A38" w:rsidRDefault="007D3A38" w:rsidP="004333EE">
      <w:pPr>
        <w:rPr>
          <w:b/>
        </w:rPr>
      </w:pPr>
    </w:p>
    <w:p w:rsidR="007D3A38" w:rsidRDefault="007D3A38" w:rsidP="004333EE">
      <w:pPr>
        <w:rPr>
          <w:b/>
        </w:rPr>
      </w:pPr>
    </w:p>
    <w:p w:rsidR="004333EE" w:rsidRDefault="004333EE" w:rsidP="004333EE">
      <w:pPr>
        <w:rPr>
          <w:b/>
        </w:rPr>
      </w:pPr>
    </w:p>
    <w:p w:rsidR="004333EE" w:rsidRDefault="004333EE" w:rsidP="004333EE">
      <w:pPr>
        <w:rPr>
          <w:b/>
        </w:rPr>
      </w:pPr>
    </w:p>
    <w:p w:rsidR="004333EE" w:rsidRPr="004333EE" w:rsidRDefault="004333EE" w:rsidP="004333EE">
      <w:pPr>
        <w:rPr>
          <w:b/>
          <w:i/>
        </w:rPr>
      </w:pPr>
      <w:r w:rsidRPr="004333EE">
        <w:rPr>
          <w:b/>
          <w:i/>
        </w:rPr>
        <w:t>…/2015. (II. 24.) önkormányzati rendelet 2. számú melléklete</w:t>
      </w:r>
    </w:p>
    <w:p w:rsidR="004333EE" w:rsidRDefault="004333EE" w:rsidP="004333EE">
      <w:pPr>
        <w:jc w:val="right"/>
      </w:pPr>
    </w:p>
    <w:p w:rsidR="004333EE" w:rsidRDefault="004333EE" w:rsidP="004333EE">
      <w:pPr>
        <w:jc w:val="right"/>
      </w:pPr>
    </w:p>
    <w:p w:rsidR="004333EE" w:rsidRDefault="004333EE" w:rsidP="004333EE">
      <w:pPr>
        <w:jc w:val="right"/>
      </w:pPr>
    </w:p>
    <w:p w:rsidR="004333EE" w:rsidRPr="00BF1EAA" w:rsidRDefault="004333EE" w:rsidP="004333EE">
      <w:pPr>
        <w:jc w:val="center"/>
        <w:rPr>
          <w:b/>
          <w:sz w:val="24"/>
          <w:szCs w:val="24"/>
        </w:rPr>
      </w:pPr>
      <w:r w:rsidRPr="00BF1EAA">
        <w:rPr>
          <w:b/>
          <w:sz w:val="24"/>
          <w:szCs w:val="24"/>
        </w:rPr>
        <w:t>Személyes gondoskodást nyújtó szociális alapszolgáltatások fenntartó által megállapított intézményi térítési díja</w:t>
      </w:r>
    </w:p>
    <w:p w:rsidR="004333EE" w:rsidRDefault="004333EE" w:rsidP="004333EE">
      <w:pPr>
        <w:jc w:val="center"/>
        <w:rPr>
          <w:b/>
        </w:rPr>
      </w:pPr>
    </w:p>
    <w:p w:rsidR="004333EE" w:rsidRDefault="004333EE" w:rsidP="004333EE">
      <w:pPr>
        <w:jc w:val="center"/>
        <w:rPr>
          <w:b/>
        </w:rPr>
      </w:pPr>
    </w:p>
    <w:p w:rsidR="004333EE" w:rsidRDefault="004333EE" w:rsidP="004333EE">
      <w:pPr>
        <w:jc w:val="center"/>
        <w:rPr>
          <w:b/>
        </w:rPr>
      </w:pPr>
    </w:p>
    <w:p w:rsidR="004333EE" w:rsidRPr="00BF1EAA" w:rsidRDefault="004333EE" w:rsidP="004333EE">
      <w:pPr>
        <w:rPr>
          <w:sz w:val="24"/>
          <w:szCs w:val="24"/>
        </w:rPr>
      </w:pPr>
      <w:r w:rsidRPr="00BF1EAA">
        <w:rPr>
          <w:sz w:val="24"/>
          <w:szCs w:val="24"/>
        </w:rPr>
        <w:t>Az intézménytérítési díja: 480.-Ft/nap/fő+ÁFA.</w:t>
      </w:r>
    </w:p>
    <w:p w:rsidR="004333EE" w:rsidRPr="00BF1EAA" w:rsidRDefault="004333EE" w:rsidP="004333EE">
      <w:pPr>
        <w:rPr>
          <w:sz w:val="24"/>
          <w:szCs w:val="24"/>
        </w:rPr>
      </w:pPr>
    </w:p>
    <w:p w:rsidR="004333EE" w:rsidRPr="00BF1EAA" w:rsidRDefault="004333EE" w:rsidP="004333EE">
      <w:pPr>
        <w:rPr>
          <w:sz w:val="24"/>
          <w:szCs w:val="24"/>
        </w:rPr>
      </w:pPr>
    </w:p>
    <w:p w:rsidR="004333EE" w:rsidRDefault="004333EE" w:rsidP="004333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4001"/>
      </w:tblGrid>
      <w:tr w:rsidR="004333EE" w:rsidTr="002A210D">
        <w:tc>
          <w:tcPr>
            <w:tcW w:w="5211" w:type="dxa"/>
          </w:tcPr>
          <w:p w:rsidR="004333EE" w:rsidRPr="00D474AC" w:rsidRDefault="004333EE" w:rsidP="002A210D">
            <w:pPr>
              <w:jc w:val="center"/>
              <w:rPr>
                <w:b/>
              </w:rPr>
            </w:pPr>
            <w:r w:rsidRPr="00D474AC">
              <w:rPr>
                <w:b/>
              </w:rPr>
              <w:t>Jövedelem Ft/hó</w:t>
            </w:r>
          </w:p>
        </w:tc>
        <w:tc>
          <w:tcPr>
            <w:tcW w:w="4001" w:type="dxa"/>
          </w:tcPr>
          <w:p w:rsidR="004333EE" w:rsidRPr="00D474AC" w:rsidRDefault="004333EE" w:rsidP="002A210D">
            <w:pPr>
              <w:jc w:val="center"/>
              <w:rPr>
                <w:b/>
              </w:rPr>
            </w:pPr>
            <w:r w:rsidRPr="00D474AC">
              <w:rPr>
                <w:b/>
              </w:rPr>
              <w:t>Szociális étkeztetés napi egyszeri meleg ebéd Ft/nap</w:t>
            </w:r>
          </w:p>
        </w:tc>
      </w:tr>
      <w:tr w:rsidR="004333EE" w:rsidTr="002A210D">
        <w:tc>
          <w:tcPr>
            <w:tcW w:w="5211" w:type="dxa"/>
          </w:tcPr>
          <w:p w:rsidR="004333EE" w:rsidRPr="00D474AC" w:rsidRDefault="004333EE" w:rsidP="002A210D">
            <w:pPr>
              <w:rPr>
                <w:b/>
              </w:rPr>
            </w:pPr>
            <w:r w:rsidRPr="00D474AC">
              <w:rPr>
                <w:b/>
              </w:rPr>
              <w:t>42.750.-Ft alatt</w:t>
            </w:r>
          </w:p>
        </w:tc>
        <w:tc>
          <w:tcPr>
            <w:tcW w:w="4001" w:type="dxa"/>
          </w:tcPr>
          <w:p w:rsidR="004333EE" w:rsidRPr="00D474AC" w:rsidRDefault="004333EE" w:rsidP="002A210D">
            <w:pPr>
              <w:jc w:val="center"/>
              <w:rPr>
                <w:b/>
              </w:rPr>
            </w:pPr>
            <w:r w:rsidRPr="00D474AC">
              <w:rPr>
                <w:b/>
              </w:rPr>
              <w:t>150.-</w:t>
            </w:r>
          </w:p>
        </w:tc>
      </w:tr>
      <w:tr w:rsidR="004333EE" w:rsidTr="002A210D">
        <w:tc>
          <w:tcPr>
            <w:tcW w:w="5211" w:type="dxa"/>
          </w:tcPr>
          <w:p w:rsidR="004333EE" w:rsidRPr="00D474AC" w:rsidRDefault="004333EE" w:rsidP="002A210D">
            <w:pPr>
              <w:rPr>
                <w:b/>
              </w:rPr>
            </w:pPr>
            <w:r w:rsidRPr="00D474AC">
              <w:rPr>
                <w:b/>
              </w:rPr>
              <w:t>42.751-57.000.-Ft között</w:t>
            </w:r>
          </w:p>
        </w:tc>
        <w:tc>
          <w:tcPr>
            <w:tcW w:w="4001" w:type="dxa"/>
          </w:tcPr>
          <w:p w:rsidR="004333EE" w:rsidRPr="00D474AC" w:rsidRDefault="004333EE" w:rsidP="002A210D">
            <w:pPr>
              <w:jc w:val="center"/>
              <w:rPr>
                <w:b/>
              </w:rPr>
            </w:pPr>
            <w:r w:rsidRPr="00D474AC">
              <w:rPr>
                <w:b/>
              </w:rPr>
              <w:t>190.-</w:t>
            </w:r>
          </w:p>
        </w:tc>
      </w:tr>
      <w:tr w:rsidR="004333EE" w:rsidTr="002A210D">
        <w:tc>
          <w:tcPr>
            <w:tcW w:w="5211" w:type="dxa"/>
          </w:tcPr>
          <w:p w:rsidR="004333EE" w:rsidRPr="00D474AC" w:rsidRDefault="004333EE" w:rsidP="002A210D">
            <w:pPr>
              <w:rPr>
                <w:b/>
              </w:rPr>
            </w:pPr>
            <w:r>
              <w:rPr>
                <w:b/>
              </w:rPr>
              <w:t>57.001-71</w:t>
            </w:r>
            <w:r w:rsidRPr="00D474AC">
              <w:rPr>
                <w:b/>
              </w:rPr>
              <w:t>.</w:t>
            </w:r>
            <w:r>
              <w:rPr>
                <w:b/>
              </w:rPr>
              <w:t>250</w:t>
            </w:r>
            <w:r w:rsidRPr="00D474AC">
              <w:rPr>
                <w:b/>
              </w:rPr>
              <w:t>.-Ft között</w:t>
            </w:r>
          </w:p>
        </w:tc>
        <w:tc>
          <w:tcPr>
            <w:tcW w:w="4001" w:type="dxa"/>
          </w:tcPr>
          <w:p w:rsidR="004333EE" w:rsidRPr="00D474AC" w:rsidRDefault="004333EE" w:rsidP="002A210D">
            <w:pPr>
              <w:jc w:val="center"/>
              <w:rPr>
                <w:b/>
              </w:rPr>
            </w:pPr>
            <w:r w:rsidRPr="00D474AC">
              <w:rPr>
                <w:b/>
              </w:rPr>
              <w:t>220.-</w:t>
            </w:r>
          </w:p>
        </w:tc>
      </w:tr>
      <w:tr w:rsidR="004333EE" w:rsidTr="002A210D">
        <w:tc>
          <w:tcPr>
            <w:tcW w:w="5211" w:type="dxa"/>
          </w:tcPr>
          <w:p w:rsidR="004333EE" w:rsidRPr="00D474AC" w:rsidRDefault="004333EE" w:rsidP="002A210D">
            <w:pPr>
              <w:rPr>
                <w:b/>
              </w:rPr>
            </w:pPr>
            <w:r w:rsidRPr="00D474AC">
              <w:rPr>
                <w:b/>
              </w:rPr>
              <w:t>71.251-85.500.-Ft között</w:t>
            </w:r>
          </w:p>
        </w:tc>
        <w:tc>
          <w:tcPr>
            <w:tcW w:w="4001" w:type="dxa"/>
          </w:tcPr>
          <w:p w:rsidR="004333EE" w:rsidRPr="00D474AC" w:rsidRDefault="004333EE" w:rsidP="002A210D">
            <w:pPr>
              <w:jc w:val="center"/>
              <w:rPr>
                <w:b/>
              </w:rPr>
            </w:pPr>
            <w:r w:rsidRPr="00D474AC">
              <w:rPr>
                <w:b/>
              </w:rPr>
              <w:t>230.-</w:t>
            </w:r>
          </w:p>
        </w:tc>
      </w:tr>
      <w:tr w:rsidR="004333EE" w:rsidTr="002A210D">
        <w:tc>
          <w:tcPr>
            <w:tcW w:w="5211" w:type="dxa"/>
          </w:tcPr>
          <w:p w:rsidR="004333EE" w:rsidRPr="00D474AC" w:rsidRDefault="004333EE" w:rsidP="002A210D">
            <w:pPr>
              <w:rPr>
                <w:b/>
              </w:rPr>
            </w:pPr>
            <w:r w:rsidRPr="00D474AC">
              <w:rPr>
                <w:b/>
              </w:rPr>
              <w:t>85.501.-Ft felett</w:t>
            </w:r>
          </w:p>
        </w:tc>
        <w:tc>
          <w:tcPr>
            <w:tcW w:w="4001" w:type="dxa"/>
          </w:tcPr>
          <w:p w:rsidR="004333EE" w:rsidRPr="00D474AC" w:rsidRDefault="004333EE" w:rsidP="002A210D">
            <w:pPr>
              <w:jc w:val="center"/>
              <w:rPr>
                <w:b/>
              </w:rPr>
            </w:pPr>
            <w:r w:rsidRPr="00D474AC">
              <w:rPr>
                <w:b/>
              </w:rPr>
              <w:t>250.-</w:t>
            </w:r>
          </w:p>
        </w:tc>
      </w:tr>
    </w:tbl>
    <w:p w:rsidR="004333EE" w:rsidRDefault="004333EE" w:rsidP="004333EE"/>
    <w:p w:rsidR="004333EE" w:rsidRDefault="004333EE" w:rsidP="004333EE"/>
    <w:p w:rsidR="004333EE" w:rsidRDefault="004333EE" w:rsidP="004333EE">
      <w:r>
        <w:rPr>
          <w:sz w:val="24"/>
          <w:szCs w:val="24"/>
        </w:rPr>
        <w:t>A térítési díj az általános forgalmi adót nem tartalmazza.</w:t>
      </w:r>
    </w:p>
    <w:p w:rsidR="004333EE" w:rsidRDefault="004333EE" w:rsidP="004333EE"/>
    <w:p w:rsidR="004333EE" w:rsidRPr="002E3AC1" w:rsidRDefault="004333EE" w:rsidP="004333EE">
      <w:pPr>
        <w:rPr>
          <w:sz w:val="24"/>
          <w:szCs w:val="24"/>
        </w:rPr>
      </w:pPr>
      <w:r w:rsidRPr="002E3AC1">
        <w:rPr>
          <w:sz w:val="24"/>
          <w:szCs w:val="24"/>
        </w:rPr>
        <w:t>A szállítás költsége 50.-Ft/nap</w:t>
      </w: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4333EE">
      <w:pPr>
        <w:rPr>
          <w:sz w:val="24"/>
          <w:szCs w:val="24"/>
        </w:rPr>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4333EE" w:rsidRDefault="004333EE" w:rsidP="002912A9">
      <w:pPr>
        <w:pStyle w:val="szvegtrzs30"/>
        <w:tabs>
          <w:tab w:val="left" w:pos="5316"/>
        </w:tabs>
        <w:spacing w:before="0" w:beforeAutospacing="0" w:after="0" w:afterAutospacing="0" w:line="557" w:lineRule="exact"/>
        <w:ind w:left="60"/>
        <w:jc w:val="both"/>
      </w:pPr>
    </w:p>
    <w:p w:rsidR="002912A9" w:rsidRPr="0081668D" w:rsidRDefault="002912A9" w:rsidP="0081668D">
      <w:pPr>
        <w:jc w:val="both"/>
        <w:rPr>
          <w:sz w:val="24"/>
          <w:szCs w:val="24"/>
        </w:rPr>
      </w:pPr>
    </w:p>
    <w:sectPr w:rsidR="002912A9" w:rsidRPr="0081668D" w:rsidSect="00B00210">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3C0" w:rsidRDefault="007133C0" w:rsidP="00453CEE">
      <w:r>
        <w:separator/>
      </w:r>
    </w:p>
  </w:endnote>
  <w:endnote w:type="continuationSeparator" w:id="0">
    <w:p w:rsidR="007133C0" w:rsidRDefault="007133C0" w:rsidP="00453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0907"/>
      <w:docPartObj>
        <w:docPartGallery w:val="Page Numbers (Bottom of Page)"/>
        <w:docPartUnique/>
      </w:docPartObj>
    </w:sdtPr>
    <w:sdtContent>
      <w:p w:rsidR="00453CEE" w:rsidRDefault="00907228">
        <w:pPr>
          <w:pStyle w:val="llb"/>
          <w:jc w:val="right"/>
        </w:pPr>
        <w:fldSimple w:instr=" PAGE   \* MERGEFORMAT ">
          <w:r w:rsidR="007D3A38">
            <w:rPr>
              <w:noProof/>
            </w:rPr>
            <w:t>13</w:t>
          </w:r>
        </w:fldSimple>
      </w:p>
    </w:sdtContent>
  </w:sdt>
  <w:p w:rsidR="00453CEE" w:rsidRDefault="00453CE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3C0" w:rsidRDefault="007133C0" w:rsidP="00453CEE">
      <w:r>
        <w:separator/>
      </w:r>
    </w:p>
  </w:footnote>
  <w:footnote w:type="continuationSeparator" w:id="0">
    <w:p w:rsidR="007133C0" w:rsidRDefault="007133C0" w:rsidP="00453C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F5B"/>
    <w:multiLevelType w:val="hybridMultilevel"/>
    <w:tmpl w:val="295ACEEE"/>
    <w:lvl w:ilvl="0" w:tplc="C038C4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C1D5A8F"/>
    <w:multiLevelType w:val="hybridMultilevel"/>
    <w:tmpl w:val="ED8E11A0"/>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nsid w:val="0FFC755B"/>
    <w:multiLevelType w:val="hybridMultilevel"/>
    <w:tmpl w:val="EA3A5FD8"/>
    <w:lvl w:ilvl="0" w:tplc="9F10CE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1EF222A"/>
    <w:multiLevelType w:val="hybridMultilevel"/>
    <w:tmpl w:val="D0D6444C"/>
    <w:lvl w:ilvl="0" w:tplc="4594AA4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C9C3FFF"/>
    <w:multiLevelType w:val="hybridMultilevel"/>
    <w:tmpl w:val="1A52239C"/>
    <w:lvl w:ilvl="0" w:tplc="C8DC130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6387B38"/>
    <w:multiLevelType w:val="hybridMultilevel"/>
    <w:tmpl w:val="C3D66CFE"/>
    <w:lvl w:ilvl="0" w:tplc="9F10CE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983321B"/>
    <w:multiLevelType w:val="hybridMultilevel"/>
    <w:tmpl w:val="0422C88A"/>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D7B767B"/>
    <w:multiLevelType w:val="hybridMultilevel"/>
    <w:tmpl w:val="3F586AD0"/>
    <w:lvl w:ilvl="0" w:tplc="9F10CE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DC10BA1"/>
    <w:multiLevelType w:val="hybridMultilevel"/>
    <w:tmpl w:val="3C0607EC"/>
    <w:lvl w:ilvl="0" w:tplc="428A15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0DA5B1E"/>
    <w:multiLevelType w:val="hybridMultilevel"/>
    <w:tmpl w:val="78189D3A"/>
    <w:lvl w:ilvl="0" w:tplc="3D2C1E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36BB6CF1"/>
    <w:multiLevelType w:val="hybridMultilevel"/>
    <w:tmpl w:val="786E9304"/>
    <w:lvl w:ilvl="0" w:tplc="9F10CE86">
      <w:start w:val="1"/>
      <w:numFmt w:val="decimal"/>
      <w:lvlText w:val="(%1)"/>
      <w:lvlJc w:val="left"/>
      <w:pPr>
        <w:ind w:left="720" w:hanging="360"/>
      </w:pPr>
      <w:rPr>
        <w:rFonts w:hint="default"/>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D2D2825"/>
    <w:multiLevelType w:val="hybridMultilevel"/>
    <w:tmpl w:val="8B84E852"/>
    <w:lvl w:ilvl="0" w:tplc="9F10CE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44B21B44"/>
    <w:multiLevelType w:val="hybridMultilevel"/>
    <w:tmpl w:val="2D3CC714"/>
    <w:lvl w:ilvl="0" w:tplc="48ECE67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nsid w:val="4A416770"/>
    <w:multiLevelType w:val="hybridMultilevel"/>
    <w:tmpl w:val="8084E452"/>
    <w:lvl w:ilvl="0" w:tplc="CE74EC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B820054"/>
    <w:multiLevelType w:val="hybridMultilevel"/>
    <w:tmpl w:val="A3AC7DB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nsid w:val="5C6B3431"/>
    <w:multiLevelType w:val="hybridMultilevel"/>
    <w:tmpl w:val="AB26624E"/>
    <w:lvl w:ilvl="0" w:tplc="D9AE9A6C">
      <w:start w:val="3"/>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nsid w:val="630C14A3"/>
    <w:multiLevelType w:val="hybridMultilevel"/>
    <w:tmpl w:val="B034424A"/>
    <w:lvl w:ilvl="0" w:tplc="026E826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6D5C3D78"/>
    <w:multiLevelType w:val="hybridMultilevel"/>
    <w:tmpl w:val="D3842A50"/>
    <w:lvl w:ilvl="0" w:tplc="9F10CE8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nsid w:val="6EA743AF"/>
    <w:multiLevelType w:val="hybridMultilevel"/>
    <w:tmpl w:val="93BC094A"/>
    <w:lvl w:ilvl="0" w:tplc="9F10CE86">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FD0504A"/>
    <w:multiLevelType w:val="hybridMultilevel"/>
    <w:tmpl w:val="F228882A"/>
    <w:lvl w:ilvl="0" w:tplc="9F10CE86">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72BA14CF"/>
    <w:multiLevelType w:val="hybridMultilevel"/>
    <w:tmpl w:val="0F9AE57C"/>
    <w:lvl w:ilvl="0" w:tplc="41245CE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75E944B0"/>
    <w:multiLevelType w:val="hybridMultilevel"/>
    <w:tmpl w:val="B510953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7B6B0CF1"/>
    <w:multiLevelType w:val="hybridMultilevel"/>
    <w:tmpl w:val="04A0E0C8"/>
    <w:lvl w:ilvl="0" w:tplc="197634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num>
  <w:num w:numId="2">
    <w:abstractNumId w:val="18"/>
  </w:num>
  <w:num w:numId="3">
    <w:abstractNumId w:val="14"/>
  </w:num>
  <w:num w:numId="4">
    <w:abstractNumId w:val="6"/>
  </w:num>
  <w:num w:numId="5">
    <w:abstractNumId w:val="15"/>
  </w:num>
  <w:num w:numId="6">
    <w:abstractNumId w:val="11"/>
  </w:num>
  <w:num w:numId="7">
    <w:abstractNumId w:val="17"/>
  </w:num>
  <w:num w:numId="8">
    <w:abstractNumId w:val="19"/>
  </w:num>
  <w:num w:numId="9">
    <w:abstractNumId w:val="2"/>
  </w:num>
  <w:num w:numId="10">
    <w:abstractNumId w:val="1"/>
  </w:num>
  <w:num w:numId="11">
    <w:abstractNumId w:val="5"/>
  </w:num>
  <w:num w:numId="12">
    <w:abstractNumId w:val="7"/>
  </w:num>
  <w:num w:numId="13">
    <w:abstractNumId w:val="10"/>
  </w:num>
  <w:num w:numId="14">
    <w:abstractNumId w:val="0"/>
  </w:num>
  <w:num w:numId="15">
    <w:abstractNumId w:val="4"/>
  </w:num>
  <w:num w:numId="16">
    <w:abstractNumId w:val="3"/>
  </w:num>
  <w:num w:numId="17">
    <w:abstractNumId w:val="13"/>
  </w:num>
  <w:num w:numId="18">
    <w:abstractNumId w:val="16"/>
  </w:num>
  <w:num w:numId="19">
    <w:abstractNumId w:val="12"/>
  </w:num>
  <w:num w:numId="20">
    <w:abstractNumId w:val="22"/>
  </w:num>
  <w:num w:numId="21">
    <w:abstractNumId w:val="8"/>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33951"/>
    <w:rsid w:val="000A07ED"/>
    <w:rsid w:val="000B67E1"/>
    <w:rsid w:val="000E7D32"/>
    <w:rsid w:val="00155024"/>
    <w:rsid w:val="001656AF"/>
    <w:rsid w:val="00185C4B"/>
    <w:rsid w:val="00193E46"/>
    <w:rsid w:val="001C715A"/>
    <w:rsid w:val="001E6111"/>
    <w:rsid w:val="0023159E"/>
    <w:rsid w:val="0027465D"/>
    <w:rsid w:val="002912A9"/>
    <w:rsid w:val="002D5A61"/>
    <w:rsid w:val="002F377A"/>
    <w:rsid w:val="002F5178"/>
    <w:rsid w:val="003320FC"/>
    <w:rsid w:val="003A3ADF"/>
    <w:rsid w:val="003F5F2F"/>
    <w:rsid w:val="004204CE"/>
    <w:rsid w:val="004333EE"/>
    <w:rsid w:val="004459FF"/>
    <w:rsid w:val="00453CEE"/>
    <w:rsid w:val="004F05DC"/>
    <w:rsid w:val="004F2341"/>
    <w:rsid w:val="005300B1"/>
    <w:rsid w:val="005C1AE1"/>
    <w:rsid w:val="005E5CD6"/>
    <w:rsid w:val="006222E5"/>
    <w:rsid w:val="00633951"/>
    <w:rsid w:val="00657DF3"/>
    <w:rsid w:val="006D3ABC"/>
    <w:rsid w:val="007133C0"/>
    <w:rsid w:val="00764C2D"/>
    <w:rsid w:val="007D3A38"/>
    <w:rsid w:val="0081668D"/>
    <w:rsid w:val="00907228"/>
    <w:rsid w:val="00920D85"/>
    <w:rsid w:val="009A1D94"/>
    <w:rsid w:val="009A75FE"/>
    <w:rsid w:val="009B2492"/>
    <w:rsid w:val="009F24D9"/>
    <w:rsid w:val="00AF6BD4"/>
    <w:rsid w:val="00B00210"/>
    <w:rsid w:val="00B033C0"/>
    <w:rsid w:val="00B130D0"/>
    <w:rsid w:val="00BC6A27"/>
    <w:rsid w:val="00C2168D"/>
    <w:rsid w:val="00CF0A13"/>
    <w:rsid w:val="00D45950"/>
    <w:rsid w:val="00D8654A"/>
    <w:rsid w:val="00DF3945"/>
    <w:rsid w:val="00E14420"/>
    <w:rsid w:val="00EF3161"/>
    <w:rsid w:val="00F27367"/>
    <w:rsid w:val="00F541C1"/>
    <w:rsid w:val="00FF405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377A"/>
    <w:pPr>
      <w:suppressAutoHyphens/>
    </w:pPr>
    <w:rPr>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palrs">
    <w:name w:val="caption"/>
    <w:basedOn w:val="Norml"/>
    <w:qFormat/>
    <w:rsid w:val="002F377A"/>
    <w:pPr>
      <w:suppressLineNumbers/>
      <w:spacing w:before="120" w:after="120"/>
    </w:pPr>
    <w:rPr>
      <w:rFonts w:cs="Mangal"/>
      <w:i/>
      <w:iCs/>
      <w:sz w:val="24"/>
      <w:szCs w:val="24"/>
    </w:rPr>
  </w:style>
  <w:style w:type="paragraph" w:styleId="Listaszerbekezds">
    <w:name w:val="List Paragraph"/>
    <w:basedOn w:val="Norml"/>
    <w:qFormat/>
    <w:rsid w:val="002F377A"/>
    <w:pPr>
      <w:ind w:left="708"/>
    </w:pPr>
  </w:style>
  <w:style w:type="paragraph" w:styleId="Buborkszveg">
    <w:name w:val="Balloon Text"/>
    <w:basedOn w:val="Norml"/>
    <w:link w:val="BuborkszvegChar"/>
    <w:uiPriority w:val="99"/>
    <w:semiHidden/>
    <w:unhideWhenUsed/>
    <w:rsid w:val="00633951"/>
    <w:rPr>
      <w:rFonts w:ascii="Tahoma" w:hAnsi="Tahoma" w:cs="Tahoma"/>
      <w:sz w:val="16"/>
      <w:szCs w:val="16"/>
    </w:rPr>
  </w:style>
  <w:style w:type="character" w:customStyle="1" w:styleId="BuborkszvegChar">
    <w:name w:val="Buborékszöveg Char"/>
    <w:basedOn w:val="Bekezdsalapbettpusa"/>
    <w:link w:val="Buborkszveg"/>
    <w:uiPriority w:val="99"/>
    <w:semiHidden/>
    <w:rsid w:val="00633951"/>
    <w:rPr>
      <w:rFonts w:ascii="Tahoma" w:hAnsi="Tahoma" w:cs="Tahoma"/>
      <w:sz w:val="16"/>
      <w:szCs w:val="16"/>
      <w:lang w:eastAsia="zh-CN"/>
    </w:rPr>
  </w:style>
  <w:style w:type="paragraph" w:styleId="Szvegtrzs3">
    <w:name w:val="Body Text 3"/>
    <w:basedOn w:val="Norml"/>
    <w:link w:val="Szvegtrzs3Char"/>
    <w:rsid w:val="004F05DC"/>
    <w:pPr>
      <w:suppressAutoHyphens w:val="0"/>
      <w:spacing w:after="120"/>
    </w:pPr>
    <w:rPr>
      <w:rFonts w:ascii="Arial" w:hAnsi="Arial"/>
      <w:sz w:val="16"/>
      <w:szCs w:val="16"/>
      <w:lang w:eastAsia="hu-HU"/>
    </w:rPr>
  </w:style>
  <w:style w:type="character" w:customStyle="1" w:styleId="Szvegtrzs3Char">
    <w:name w:val="Szövegtörzs 3 Char"/>
    <w:basedOn w:val="Bekezdsalapbettpusa"/>
    <w:link w:val="Szvegtrzs3"/>
    <w:rsid w:val="004F05DC"/>
    <w:rPr>
      <w:rFonts w:ascii="Arial" w:hAnsi="Arial"/>
      <w:sz w:val="16"/>
      <w:szCs w:val="16"/>
    </w:rPr>
  </w:style>
  <w:style w:type="paragraph" w:styleId="lfej">
    <w:name w:val="header"/>
    <w:basedOn w:val="Norml"/>
    <w:link w:val="lfejChar"/>
    <w:uiPriority w:val="99"/>
    <w:semiHidden/>
    <w:unhideWhenUsed/>
    <w:rsid w:val="00453CEE"/>
    <w:pPr>
      <w:tabs>
        <w:tab w:val="center" w:pos="4536"/>
        <w:tab w:val="right" w:pos="9072"/>
      </w:tabs>
    </w:pPr>
  </w:style>
  <w:style w:type="character" w:customStyle="1" w:styleId="lfejChar">
    <w:name w:val="Élőfej Char"/>
    <w:basedOn w:val="Bekezdsalapbettpusa"/>
    <w:link w:val="lfej"/>
    <w:uiPriority w:val="99"/>
    <w:semiHidden/>
    <w:rsid w:val="00453CEE"/>
    <w:rPr>
      <w:lang w:eastAsia="zh-CN"/>
    </w:rPr>
  </w:style>
  <w:style w:type="paragraph" w:styleId="llb">
    <w:name w:val="footer"/>
    <w:basedOn w:val="Norml"/>
    <w:link w:val="llbChar"/>
    <w:uiPriority w:val="99"/>
    <w:unhideWhenUsed/>
    <w:rsid w:val="00453CEE"/>
    <w:pPr>
      <w:tabs>
        <w:tab w:val="center" w:pos="4536"/>
        <w:tab w:val="right" w:pos="9072"/>
      </w:tabs>
    </w:pPr>
  </w:style>
  <w:style w:type="character" w:customStyle="1" w:styleId="llbChar">
    <w:name w:val="Élőláb Char"/>
    <w:basedOn w:val="Bekezdsalapbettpusa"/>
    <w:link w:val="llb"/>
    <w:uiPriority w:val="99"/>
    <w:rsid w:val="00453CEE"/>
    <w:rPr>
      <w:lang w:eastAsia="zh-CN"/>
    </w:rPr>
  </w:style>
  <w:style w:type="paragraph" w:styleId="NormlWeb">
    <w:name w:val="Normal (Web)"/>
    <w:basedOn w:val="Norml"/>
    <w:rsid w:val="002912A9"/>
    <w:pPr>
      <w:suppressAutoHyphens w:val="0"/>
      <w:spacing w:before="100" w:beforeAutospacing="1" w:after="100" w:afterAutospacing="1"/>
    </w:pPr>
    <w:rPr>
      <w:sz w:val="24"/>
      <w:szCs w:val="24"/>
      <w:lang w:eastAsia="hu-HU"/>
    </w:rPr>
  </w:style>
  <w:style w:type="paragraph" w:customStyle="1" w:styleId="szvegtrzs30">
    <w:name w:val="szvegtrzs3"/>
    <w:basedOn w:val="Norml"/>
    <w:rsid w:val="002912A9"/>
    <w:pPr>
      <w:suppressAutoHyphens w:val="0"/>
      <w:spacing w:before="100" w:beforeAutospacing="1" w:after="100" w:afterAutospacing="1"/>
    </w:pPr>
    <w:rPr>
      <w:sz w:val="24"/>
      <w:szCs w:val="24"/>
      <w:lang w:eastAsia="hu-HU"/>
    </w:rPr>
  </w:style>
  <w:style w:type="paragraph" w:customStyle="1" w:styleId="szvegtrzs5">
    <w:name w:val="szvegtrzs5"/>
    <w:basedOn w:val="Norml"/>
    <w:rsid w:val="002912A9"/>
    <w:pPr>
      <w:suppressAutoHyphens w:val="0"/>
      <w:spacing w:before="100" w:beforeAutospacing="1" w:after="100" w:afterAutospacing="1"/>
    </w:pPr>
    <w:rPr>
      <w:sz w:val="24"/>
      <w:szCs w:val="24"/>
      <w:lang w:eastAsia="hu-HU"/>
    </w:rPr>
  </w:style>
  <w:style w:type="table" w:styleId="Rcsostblzat">
    <w:name w:val="Table Grid"/>
    <w:basedOn w:val="Normltblzat"/>
    <w:rsid w:val="0029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iemels2">
    <w:name w:val="Strong"/>
    <w:basedOn w:val="Bekezdsalapbettpusa"/>
    <w:qFormat/>
    <w:rsid w:val="002912A9"/>
    <w:rPr>
      <w:b/>
      <w:bCs/>
    </w:rPr>
  </w:style>
  <w:style w:type="character" w:styleId="Kiemels">
    <w:name w:val="Emphasis"/>
    <w:basedOn w:val="Bekezdsalapbettpusa"/>
    <w:qFormat/>
    <w:rsid w:val="002912A9"/>
    <w:rPr>
      <w:i/>
      <w:iCs/>
    </w:rPr>
  </w:style>
  <w:style w:type="paragraph" w:customStyle="1" w:styleId="szvegtrzs4">
    <w:name w:val="szvegtrzs4"/>
    <w:basedOn w:val="Norml"/>
    <w:rsid w:val="002912A9"/>
    <w:pPr>
      <w:suppressAutoHyphens w:val="0"/>
      <w:spacing w:before="100" w:beforeAutospacing="1" w:after="100" w:afterAutospacing="1"/>
    </w:pPr>
    <w:rPr>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18618.287215" TargetMode="External"/><Relationship Id="rId3" Type="http://schemas.openxmlformats.org/officeDocument/2006/relationships/settings" Target="settings.xml"/><Relationship Id="rId7" Type="http://schemas.openxmlformats.org/officeDocument/2006/relationships/hyperlink" Target="http://njt.hu/cgi_bin/njt_doc.cgi?docid=18618.287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jt.hu/cgi_bin/njt_doc.cgi?docid=18618.28721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13</Pages>
  <Words>2768</Words>
  <Characters>19107</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Ároktő</dc:creator>
  <cp:keywords/>
  <dc:description/>
  <cp:lastModifiedBy>Ároktő</cp:lastModifiedBy>
  <cp:revision>16</cp:revision>
  <cp:lastPrinted>2015-02-19T10:17:00Z</cp:lastPrinted>
  <dcterms:created xsi:type="dcterms:W3CDTF">2015-02-18T14:01:00Z</dcterms:created>
  <dcterms:modified xsi:type="dcterms:W3CDTF">2015-02-25T14:21:00Z</dcterms:modified>
</cp:coreProperties>
</file>