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63" w:rsidRDefault="002D5263" w:rsidP="002D5263">
      <w:pPr>
        <w:suppressAutoHyphens/>
        <w:jc w:val="both"/>
      </w:pPr>
      <w:r>
        <w:t xml:space="preserve">                </w:t>
      </w:r>
      <w:bookmarkStart w:id="0" w:name="_GoBack"/>
      <w:bookmarkEnd w:id="0"/>
      <w:r>
        <w:t xml:space="preserve">                                                             </w:t>
      </w:r>
    </w:p>
    <w:p w:rsidR="002D5263" w:rsidRDefault="002D5263" w:rsidP="002D5263">
      <w:pPr>
        <w:ind w:left="540"/>
        <w:jc w:val="center"/>
        <w:rPr>
          <w:b/>
        </w:rPr>
      </w:pPr>
      <w:r>
        <w:rPr>
          <w:b/>
        </w:rPr>
        <w:t>2. függelék</w:t>
      </w:r>
    </w:p>
    <w:p w:rsidR="002D5263" w:rsidRDefault="002D5263" w:rsidP="002D5263">
      <w:pPr>
        <w:ind w:left="360"/>
        <w:jc w:val="center"/>
      </w:pPr>
    </w:p>
    <w:p w:rsidR="002D5263" w:rsidRPr="002370FA" w:rsidRDefault="002D5263" w:rsidP="002D5263">
      <w:pPr>
        <w:ind w:left="360"/>
        <w:jc w:val="center"/>
      </w:pPr>
      <w:r w:rsidRPr="002370FA">
        <w:t>Az önkormányzat Szervezeti és Működési Szabályzatáról szóló</w:t>
      </w:r>
    </w:p>
    <w:p w:rsidR="002D5263" w:rsidRPr="006A15F0" w:rsidRDefault="002D5263" w:rsidP="002D5263">
      <w:pPr>
        <w:shd w:val="clear" w:color="auto" w:fill="FFFFFF"/>
        <w:spacing w:line="270" w:lineRule="atLeast"/>
        <w:jc w:val="center"/>
        <w:textAlignment w:val="top"/>
        <w:rPr>
          <w:color w:val="auto"/>
        </w:rPr>
      </w:pPr>
      <w:r>
        <w:t>16/2019. (X. 30.) önkormányzati rendelethez</w:t>
      </w:r>
    </w:p>
    <w:p w:rsidR="002D5263" w:rsidRDefault="002D5263" w:rsidP="002D5263">
      <w:pPr>
        <w:ind w:left="360"/>
        <w:jc w:val="center"/>
      </w:pPr>
    </w:p>
    <w:p w:rsidR="002D5263" w:rsidRDefault="002D5263" w:rsidP="002D5263">
      <w:pPr>
        <w:ind w:left="360"/>
        <w:jc w:val="center"/>
      </w:pPr>
    </w:p>
    <w:p w:rsidR="002D5263" w:rsidRPr="00CA0686" w:rsidRDefault="002D5263" w:rsidP="002D5263">
      <w:pPr>
        <w:tabs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  <w:jc w:val="center"/>
        <w:rPr>
          <w:b/>
        </w:rPr>
      </w:pPr>
      <w:r>
        <w:rPr>
          <w:b/>
        </w:rPr>
        <w:t>A te</w:t>
      </w:r>
      <w:r w:rsidRPr="00CA0686">
        <w:rPr>
          <w:b/>
        </w:rPr>
        <w:t>lepülési képviselők névsora és lakcíme</w:t>
      </w:r>
    </w:p>
    <w:p w:rsidR="002D5263" w:rsidRPr="00CA0686" w:rsidRDefault="002D5263" w:rsidP="002D5263">
      <w:pPr>
        <w:autoSpaceDE w:val="0"/>
        <w:autoSpaceDN w:val="0"/>
        <w:adjustRightInd w:val="0"/>
        <w:spacing w:line="240" w:lineRule="atLeast"/>
        <w:ind w:left="540" w:hanging="540"/>
      </w:pPr>
    </w:p>
    <w:p w:rsidR="002D5263" w:rsidRPr="00CA0686" w:rsidRDefault="002D5263" w:rsidP="002D5263">
      <w:pPr>
        <w:autoSpaceDE w:val="0"/>
        <w:autoSpaceDN w:val="0"/>
        <w:adjustRightInd w:val="0"/>
        <w:spacing w:line="240" w:lineRule="atLeast"/>
        <w:ind w:left="540" w:hanging="540"/>
      </w:pPr>
    </w:p>
    <w:p w:rsidR="002D5263" w:rsidRPr="00CA0686" w:rsidRDefault="002D5263" w:rsidP="002D5263">
      <w:pPr>
        <w:autoSpaceDE w:val="0"/>
        <w:autoSpaceDN w:val="0"/>
        <w:adjustRightInd w:val="0"/>
        <w:spacing w:line="240" w:lineRule="atLeast"/>
        <w:ind w:left="540" w:hanging="540"/>
      </w:pPr>
    </w:p>
    <w:p w:rsidR="002D5263" w:rsidRPr="00CA0686" w:rsidRDefault="002D5263" w:rsidP="002D5263">
      <w:pPr>
        <w:autoSpaceDE w:val="0"/>
        <w:autoSpaceDN w:val="0"/>
        <w:adjustRightInd w:val="0"/>
        <w:spacing w:line="240" w:lineRule="atLeast"/>
        <w:ind w:left="540" w:hanging="540"/>
      </w:pP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r>
        <w:t xml:space="preserve">Földi Csaba </w:t>
      </w:r>
      <w:r w:rsidRPr="00CA0686">
        <w:t>polgármester</w:t>
      </w:r>
      <w:r w:rsidRPr="00CA0686">
        <w:tab/>
      </w:r>
      <w:r>
        <w:t xml:space="preserve">3281 Karácsond, </w:t>
      </w:r>
      <w:r w:rsidRPr="00CA0686">
        <w:t>Árpád út 12.</w:t>
      </w: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proofErr w:type="spellStart"/>
      <w:r>
        <w:t>Debrei</w:t>
      </w:r>
      <w:proofErr w:type="spellEnd"/>
      <w:r>
        <w:t xml:space="preserve"> András</w:t>
      </w:r>
      <w:r>
        <w:tab/>
      </w:r>
      <w:r>
        <w:tab/>
        <w:t>3281 Karácsond, Rákóczi út 8</w:t>
      </w:r>
      <w:r w:rsidRPr="00505295">
        <w:t>.</w:t>
      </w: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r w:rsidRPr="00B00DB5">
        <w:t>Hegedűs József</w:t>
      </w:r>
      <w:r>
        <w:t xml:space="preserve">né </w:t>
      </w:r>
      <w:r>
        <w:tab/>
      </w:r>
      <w:r>
        <w:tab/>
        <w:t>3281 Karácsond, Pálffy út 7</w:t>
      </w: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r w:rsidRPr="00CA0686">
        <w:t>Kiss Imre</w:t>
      </w:r>
      <w:r w:rsidRPr="00CA0686">
        <w:tab/>
      </w:r>
      <w:r>
        <w:tab/>
        <w:t xml:space="preserve">3281 Karácsond, </w:t>
      </w:r>
      <w:r w:rsidRPr="00CA0686">
        <w:t>Rákóczi út 24/</w:t>
      </w:r>
      <w:proofErr w:type="spellStart"/>
      <w:r w:rsidRPr="00CA0686">
        <w:t>b.</w:t>
      </w:r>
      <w:proofErr w:type="spellEnd"/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r w:rsidRPr="00C52F56">
        <w:t xml:space="preserve">Nagyné Molnár Csilla </w:t>
      </w:r>
      <w:r>
        <w:tab/>
      </w:r>
      <w:r>
        <w:tab/>
      </w:r>
      <w:r w:rsidRPr="00C52F56">
        <w:t>3281 Karácsond, Szabadság út 53.</w:t>
      </w: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r>
        <w:t>Vigh Imre</w:t>
      </w:r>
      <w:r>
        <w:tab/>
      </w:r>
      <w:r>
        <w:tab/>
        <w:t>3281 Karácsond, Szent István út 59.</w:t>
      </w: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  <w:r>
        <w:t xml:space="preserve">Virág Pál </w:t>
      </w:r>
      <w:r>
        <w:tab/>
      </w:r>
      <w:r>
        <w:tab/>
        <w:t>3281 Karácsond, Szabadság út 147.</w:t>
      </w:r>
    </w:p>
    <w:p w:rsidR="002D5263" w:rsidRDefault="002D5263" w:rsidP="002D5263">
      <w:pPr>
        <w:tabs>
          <w:tab w:val="left" w:pos="2340"/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</w:pPr>
    </w:p>
    <w:p w:rsidR="008A664B" w:rsidRDefault="008A664B"/>
    <w:sectPr w:rsidR="008A664B" w:rsidSect="002D526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63"/>
    <w:rsid w:val="002D5263"/>
    <w:rsid w:val="008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392D7-C940-4499-B1B4-49986B07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5263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2019-11-04T09:49:00Z</dcterms:created>
  <dcterms:modified xsi:type="dcterms:W3CDTF">2019-11-04T09:50:00Z</dcterms:modified>
</cp:coreProperties>
</file>