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E4" w:rsidRPr="00DE7385" w:rsidRDefault="00FA2FE4" w:rsidP="00444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7385">
        <w:rPr>
          <w:rFonts w:ascii="Times New Roman" w:hAnsi="Times New Roman" w:cs="Times New Roman"/>
          <w:sz w:val="20"/>
          <w:szCs w:val="20"/>
        </w:rPr>
        <w:t>2. szám</w:t>
      </w:r>
      <w:bookmarkStart w:id="0" w:name="_GoBack"/>
      <w:bookmarkEnd w:id="0"/>
      <w:r w:rsidRPr="00DE7385">
        <w:rPr>
          <w:rFonts w:ascii="Times New Roman" w:hAnsi="Times New Roman" w:cs="Times New Roman"/>
          <w:sz w:val="20"/>
          <w:szCs w:val="20"/>
        </w:rPr>
        <w:t>ú melléklet az 5/2011.(II.04.) önkormányzati rendelethez 1/1</w:t>
      </w:r>
    </w:p>
    <w:p w:rsidR="00FA2FE4" w:rsidRPr="00DE7385" w:rsidRDefault="00FA2FE4" w:rsidP="00444C2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A2FE4" w:rsidRPr="00DE7385" w:rsidRDefault="00FA2FE4" w:rsidP="00444C27">
      <w:pPr>
        <w:jc w:val="both"/>
        <w:rPr>
          <w:rFonts w:ascii="Times New Roman" w:hAnsi="Times New Roman" w:cs="Times New Roman"/>
        </w:rPr>
      </w:pPr>
      <w:r w:rsidRPr="00DE7385">
        <w:rPr>
          <w:rFonts w:ascii="Times New Roman" w:hAnsi="Times New Roman" w:cs="Times New Roman"/>
        </w:rPr>
        <w:t xml:space="preserve">Az SZMSZ 2. számú melléklete II.4. pontjának 4.4 pontja az alábbiak szerint módosul: </w:t>
      </w:r>
    </w:p>
    <w:p w:rsidR="00FA2FE4" w:rsidRPr="00DE7385" w:rsidRDefault="00FA2FE4" w:rsidP="00444C27">
      <w:pPr>
        <w:jc w:val="both"/>
        <w:rPr>
          <w:rFonts w:ascii="Times New Roman" w:hAnsi="Times New Roman" w:cs="Times New Roman"/>
        </w:rPr>
      </w:pPr>
      <w:r w:rsidRPr="00DE7385">
        <w:rPr>
          <w:rFonts w:ascii="Times New Roman" w:hAnsi="Times New Roman" w:cs="Times New Roman"/>
        </w:rPr>
        <w:t>[Ügyrendi Bizottság:]</w:t>
      </w:r>
    </w:p>
    <w:p w:rsidR="00FA2FE4" w:rsidRPr="00DE7385" w:rsidRDefault="00FA2FE4" w:rsidP="00444C27">
      <w:pPr>
        <w:pStyle w:val="NoSpacing"/>
        <w:numPr>
          <w:ilvl w:val="1"/>
          <w:numId w:val="1"/>
        </w:numPr>
        <w:jc w:val="both"/>
        <w:rPr>
          <w:sz w:val="22"/>
          <w:szCs w:val="22"/>
        </w:rPr>
      </w:pPr>
      <w:r w:rsidRPr="00DE7385">
        <w:rPr>
          <w:sz w:val="22"/>
          <w:szCs w:val="22"/>
        </w:rPr>
        <w:t xml:space="preserve">„A bizottság átruházott hatáskörben dönt </w:t>
      </w:r>
    </w:p>
    <w:p w:rsidR="00FA2FE4" w:rsidRPr="00DE7385" w:rsidRDefault="00FA2FE4" w:rsidP="00444C27">
      <w:pPr>
        <w:pStyle w:val="NoSpacing"/>
        <w:numPr>
          <w:ilvl w:val="2"/>
          <w:numId w:val="1"/>
        </w:numPr>
        <w:jc w:val="both"/>
        <w:rPr>
          <w:sz w:val="22"/>
          <w:szCs w:val="22"/>
        </w:rPr>
      </w:pPr>
      <w:r w:rsidRPr="00DE7385">
        <w:rPr>
          <w:sz w:val="22"/>
          <w:szCs w:val="22"/>
        </w:rPr>
        <w:t xml:space="preserve"> az önkormányzat által alapított közalapítványok éves tevékenységéről, valamint a felügyelő szerv által végzett ellenőrzéseiről szóló beszámolót minden év május 30. napjáig elfogadja [2006. évi LXV. 1. § (2) bek. e) ponjta],</w:t>
      </w:r>
    </w:p>
    <w:p w:rsidR="00FA2FE4" w:rsidRPr="00DE7385" w:rsidRDefault="00FA2FE4" w:rsidP="00444C27">
      <w:pPr>
        <w:pStyle w:val="NoSpacing"/>
        <w:numPr>
          <w:ilvl w:val="2"/>
          <w:numId w:val="1"/>
        </w:numPr>
        <w:jc w:val="both"/>
        <w:rPr>
          <w:sz w:val="22"/>
          <w:szCs w:val="22"/>
        </w:rPr>
      </w:pPr>
      <w:r w:rsidRPr="00DE7385">
        <w:rPr>
          <w:sz w:val="22"/>
          <w:szCs w:val="22"/>
        </w:rPr>
        <w:t xml:space="preserve"> megtárgyalja és elfogadja az önkormányzat által alapított közalapítványok bírósági változás-bejelentését, amennyiben az hiánypótlás teljesítésére, vagy újbóli benyújtása miatt szükséges </w:t>
      </w:r>
    </w:p>
    <w:p w:rsidR="00FA2FE4" w:rsidRPr="00DE7385" w:rsidRDefault="00FA2FE4" w:rsidP="00444C27">
      <w:pPr>
        <w:pStyle w:val="NoSpacing"/>
        <w:numPr>
          <w:ilvl w:val="2"/>
          <w:numId w:val="1"/>
        </w:numPr>
        <w:jc w:val="both"/>
        <w:rPr>
          <w:sz w:val="22"/>
          <w:szCs w:val="22"/>
        </w:rPr>
      </w:pPr>
      <w:r w:rsidRPr="00DE7385">
        <w:rPr>
          <w:sz w:val="22"/>
          <w:szCs w:val="22"/>
        </w:rPr>
        <w:t>megtárgyalja és elfogadta az önkormányzati tulajdonú gazdasági társaságok szabályzatait és más normatív tartalmú szervezetszabályozó eszközeit</w:t>
      </w:r>
    </w:p>
    <w:p w:rsidR="00FA2FE4" w:rsidRPr="00DE7385" w:rsidRDefault="00FA2FE4" w:rsidP="00444C27">
      <w:pPr>
        <w:pStyle w:val="NoSpacing"/>
        <w:numPr>
          <w:ilvl w:val="2"/>
          <w:numId w:val="1"/>
        </w:numPr>
        <w:jc w:val="both"/>
        <w:rPr>
          <w:sz w:val="22"/>
          <w:szCs w:val="22"/>
        </w:rPr>
      </w:pPr>
      <w:r w:rsidRPr="00DE7385">
        <w:rPr>
          <w:sz w:val="22"/>
          <w:szCs w:val="22"/>
        </w:rPr>
        <w:t>a helyi földbizottság állásfoglalása ellen benyújtott kifogást15 napon belül zárt ülésen megtárgyalja [a mező- és erdőgazdasági földek forgalmáról szóló 2013. évi CXXII. törvénnyel összefüggő egyes rendelkezésekről és átmeneti szabályokról szóló 2013. évi CCXII. törvény 103/A. (1),(2) bekezdés].”</w:t>
      </w:r>
    </w:p>
    <w:p w:rsidR="00FA2FE4" w:rsidRPr="00DE7385" w:rsidRDefault="00FA2FE4" w:rsidP="00444C27">
      <w:pPr>
        <w:pStyle w:val="NoSpacing"/>
        <w:ind w:left="1440"/>
        <w:jc w:val="both"/>
        <w:rPr>
          <w:sz w:val="22"/>
          <w:szCs w:val="22"/>
        </w:rPr>
      </w:pPr>
    </w:p>
    <w:p w:rsidR="00FA2FE4" w:rsidRPr="00DE7385" w:rsidRDefault="00FA2FE4"/>
    <w:sectPr w:rsidR="00FA2FE4" w:rsidRPr="00DE7385" w:rsidSect="0074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F42"/>
    <w:multiLevelType w:val="multilevel"/>
    <w:tmpl w:val="78D893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C27"/>
    <w:rsid w:val="00024105"/>
    <w:rsid w:val="003D4766"/>
    <w:rsid w:val="00444C27"/>
    <w:rsid w:val="005F0A52"/>
    <w:rsid w:val="00747E9E"/>
    <w:rsid w:val="00840801"/>
    <w:rsid w:val="009F6425"/>
    <w:rsid w:val="00AC4BE9"/>
    <w:rsid w:val="00CE25B1"/>
    <w:rsid w:val="00DE2809"/>
    <w:rsid w:val="00DE7385"/>
    <w:rsid w:val="00EC0EAE"/>
    <w:rsid w:val="00FA2FE4"/>
    <w:rsid w:val="00FC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27"/>
    <w:pPr>
      <w:spacing w:after="200" w:line="276" w:lineRule="auto"/>
      <w:ind w:firstLine="57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44C2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136</Words>
  <Characters>939</Characters>
  <Application>Microsoft Office Outlook</Application>
  <DocSecurity>0</DocSecurity>
  <Lines>0</Lines>
  <Paragraphs>0</Paragraphs>
  <ScaleCrop>false</ScaleCrop>
  <Company>Polgármesteri Hivatal Mezőtúr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Szűcs Attila</dc:creator>
  <cp:keywords/>
  <dc:description/>
  <cp:lastModifiedBy>eszabone</cp:lastModifiedBy>
  <cp:revision>3</cp:revision>
  <cp:lastPrinted>2015-03-19T10:20:00Z</cp:lastPrinted>
  <dcterms:created xsi:type="dcterms:W3CDTF">2015-03-26T12:56:00Z</dcterms:created>
  <dcterms:modified xsi:type="dcterms:W3CDTF">2015-03-30T08:20:00Z</dcterms:modified>
</cp:coreProperties>
</file>