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ADF40" w14:textId="77777777" w:rsidR="00EC4E02" w:rsidRDefault="00EC4E02" w:rsidP="00EC4E02">
      <w:pPr>
        <w:pStyle w:val="NormlWeb"/>
        <w:numPr>
          <w:ilvl w:val="0"/>
          <w:numId w:val="0"/>
        </w:numPr>
        <w:tabs>
          <w:tab w:val="left" w:pos="708"/>
        </w:tabs>
        <w:spacing w:before="0" w:beforeAutospacing="0" w:afterAutospacing="0"/>
        <w:jc w:val="right"/>
        <w:rPr>
          <w:i/>
          <w:iCs/>
          <w:sz w:val="20"/>
          <w:szCs w:val="20"/>
          <w:u w:val="single"/>
        </w:rPr>
      </w:pPr>
      <w:r>
        <w:rPr>
          <w:i/>
          <w:iCs/>
          <w:sz w:val="20"/>
          <w:szCs w:val="20"/>
          <w:u w:val="single"/>
        </w:rPr>
        <w:t>1. melléklet a 6/2018. (VII.9.</w:t>
      </w:r>
      <w:proofErr w:type="gramStart"/>
      <w:r>
        <w:rPr>
          <w:i/>
          <w:iCs/>
          <w:sz w:val="20"/>
          <w:szCs w:val="20"/>
          <w:u w:val="single"/>
        </w:rPr>
        <w:t>)  önkormányzati</w:t>
      </w:r>
      <w:proofErr w:type="gramEnd"/>
      <w:r>
        <w:rPr>
          <w:i/>
          <w:iCs/>
          <w:sz w:val="20"/>
          <w:szCs w:val="20"/>
          <w:u w:val="single"/>
        </w:rPr>
        <w:t xml:space="preserve"> rendelethez</w:t>
      </w:r>
      <w:r>
        <w:rPr>
          <w:rStyle w:val="Lbjegyzet-hivatkozs"/>
          <w:szCs w:val="20"/>
        </w:rPr>
        <w:footnoteReference w:id="1"/>
      </w:r>
      <w:r>
        <w:rPr>
          <w:bCs/>
          <w:szCs w:val="20"/>
        </w:rPr>
        <w:t xml:space="preserve"> </w:t>
      </w:r>
      <w:r>
        <w:rPr>
          <w:rStyle w:val="Lbjegyzet-hivatkozs"/>
          <w:szCs w:val="20"/>
        </w:rPr>
        <w:footnoteReference w:id="2"/>
      </w:r>
    </w:p>
    <w:p w14:paraId="61835A03" w14:textId="77777777" w:rsidR="00EC4E02" w:rsidRDefault="00EC4E02" w:rsidP="00EC4E02">
      <w:pPr>
        <w:rPr>
          <w:rFonts w:ascii="Arial" w:hAnsi="Arial" w:cs="Arial"/>
          <w:i/>
          <w:iCs/>
          <w:u w:val="single"/>
        </w:rPr>
      </w:pPr>
    </w:p>
    <w:p w14:paraId="07211509" w14:textId="77777777" w:rsidR="00EC4E02" w:rsidRDefault="00EC4E02" w:rsidP="00EC4E02">
      <w:pPr>
        <w:rPr>
          <w:rFonts w:ascii="Arial" w:hAnsi="Arial" w:cs="Arial"/>
          <w:b/>
          <w:bCs/>
          <w:color w:val="FF0000"/>
          <w:szCs w:val="20"/>
          <w:lang w:eastAsia="hu-HU"/>
        </w:rPr>
      </w:pPr>
      <w:r>
        <w:rPr>
          <w:rFonts w:ascii="Arial" w:hAnsi="Arial" w:cs="Arial"/>
          <w:b/>
          <w:bCs/>
          <w:szCs w:val="20"/>
          <w:lang w:eastAsia="hu-HU"/>
        </w:rPr>
        <w:t>1. Helyi egyedi védelem alatt álló objektumok jegyzéke</w:t>
      </w:r>
    </w:p>
    <w:p w14:paraId="1B30BBFC" w14:textId="77777777" w:rsidR="00EC4E02" w:rsidRDefault="00EC4E02" w:rsidP="00EC4E02">
      <w:pPr>
        <w:suppressAutoHyphens w:val="0"/>
        <w:rPr>
          <w:rFonts w:ascii="Arial" w:hAnsi="Arial" w:cs="Arial"/>
          <w:sz w:val="18"/>
          <w:szCs w:val="18"/>
          <w:lang w:eastAsia="hu-HU"/>
        </w:rPr>
      </w:pPr>
    </w:p>
    <w:tbl>
      <w:tblPr>
        <w:tblW w:w="1035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908"/>
        <w:gridCol w:w="850"/>
        <w:gridCol w:w="1560"/>
        <w:gridCol w:w="1559"/>
        <w:gridCol w:w="1417"/>
        <w:gridCol w:w="3545"/>
      </w:tblGrid>
      <w:tr w:rsidR="00EC4E02" w14:paraId="1FB00868" w14:textId="77777777" w:rsidTr="00EC4E0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8717D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69210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E5EDC" w14:textId="77777777" w:rsidR="00EC4E02" w:rsidRDefault="00EC4E02">
            <w:pPr>
              <w:keepNext/>
              <w:numPr>
                <w:ilvl w:val="0"/>
                <w:numId w:val="2"/>
              </w:numPr>
              <w:tabs>
                <w:tab w:val="clear" w:pos="432"/>
              </w:tabs>
              <w:suppressAutoHyphens w:val="0"/>
              <w:ind w:left="0" w:firstLine="0"/>
              <w:jc w:val="center"/>
              <w:outlineLvl w:val="0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B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9D8BD" w14:textId="77777777" w:rsidR="00EC4E02" w:rsidRDefault="00EC4E02">
            <w:pPr>
              <w:keepNext/>
              <w:suppressAutoHyphens w:val="0"/>
              <w:jc w:val="center"/>
              <w:outlineLvl w:val="2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CBB0E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0D8B6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682AD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F</w:t>
            </w:r>
          </w:p>
        </w:tc>
      </w:tr>
      <w:tr w:rsidR="00EC4E02" w14:paraId="3D80FFA8" w14:textId="77777777" w:rsidTr="00EC4E0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444A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BA1CC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b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hu-HU"/>
              </w:rPr>
              <w:t>jegyzék-szám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B03ED" w14:textId="77777777" w:rsidR="00EC4E02" w:rsidRDefault="00EC4E02">
            <w:pPr>
              <w:keepNext/>
              <w:numPr>
                <w:ilvl w:val="0"/>
                <w:numId w:val="2"/>
              </w:numPr>
              <w:tabs>
                <w:tab w:val="clear" w:pos="432"/>
              </w:tabs>
              <w:suppressAutoHyphens w:val="0"/>
              <w:ind w:left="0" w:firstLine="0"/>
              <w:jc w:val="center"/>
              <w:outlineLvl w:val="0"/>
              <w:rPr>
                <w:rFonts w:ascii="Arial" w:hAnsi="Arial" w:cs="Arial"/>
                <w:b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hu-HU"/>
              </w:rPr>
              <w:t>hrsz.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25577" w14:textId="77777777" w:rsidR="00EC4E02" w:rsidRDefault="00EC4E02">
            <w:pPr>
              <w:keepNext/>
              <w:suppressAutoHyphens w:val="0"/>
              <w:jc w:val="center"/>
              <w:outlineLvl w:val="2"/>
              <w:rPr>
                <w:rFonts w:ascii="Arial" w:hAnsi="Arial" w:cs="Arial"/>
                <w:b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hu-HU"/>
              </w:rPr>
              <w:t>cím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5A32D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b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hu-HU"/>
              </w:rPr>
              <w:t>beiktató önkor-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eastAsia="hu-HU"/>
              </w:rPr>
              <w:t>mányzati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eastAsia="hu-HU"/>
              </w:rPr>
              <w:t>rende-let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eastAsia="hu-HU"/>
              </w:rPr>
              <w:t xml:space="preserve"> száma és a védelem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eastAsia="hu-HU"/>
              </w:rPr>
              <w:t>kezde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eastAsia="hu-HU"/>
              </w:rPr>
              <w:t>-te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1D33B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b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hu-HU"/>
              </w:rPr>
              <w:t>a védett érték jellege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16F21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b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hu-HU"/>
              </w:rPr>
              <w:t>védett érték</w:t>
            </w:r>
          </w:p>
        </w:tc>
      </w:tr>
      <w:tr w:rsidR="00EC4E02" w14:paraId="74E30B59" w14:textId="77777777" w:rsidTr="00EC4E02">
        <w:trPr>
          <w:trHeight w:val="50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B27E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849D0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499AF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8C8B5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Rákóczi u. 24.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8A471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950F9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 és gazdasági épület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45D0F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homlokzati díszei</w:t>
            </w:r>
          </w:p>
        </w:tc>
      </w:tr>
      <w:tr w:rsidR="00EC4E02" w14:paraId="7BA589FC" w14:textId="77777777" w:rsidTr="00EC4E02">
        <w:trPr>
          <w:trHeight w:val="527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3BC2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C6700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86FEC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320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A9390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Jókai utca 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BEB8E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8842D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360CD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utcai oromfalának homlokzati díszei</w:t>
            </w:r>
          </w:p>
        </w:tc>
      </w:tr>
      <w:tr w:rsidR="00EC4E02" w14:paraId="13778E22" w14:textId="77777777" w:rsidTr="00EC4E02">
        <w:trPr>
          <w:trHeight w:val="506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8FF2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DF316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340FF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403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164B5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Jókai utca 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14726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35D04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lakó- és gazdasági épület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41E9E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építéskori külső nyílászárói, homlokzati díszei</w:t>
            </w:r>
          </w:p>
        </w:tc>
      </w:tr>
      <w:tr w:rsidR="00EC4E02" w14:paraId="031E4ACD" w14:textId="77777777" w:rsidTr="00EC4E02">
        <w:trPr>
          <w:trHeight w:val="54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760E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1F0C6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E8ECF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348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95B7C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Kossuth Lajos utca 19.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79E67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4C717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 és gazdasági épület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65F98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épületek tömege és nyílásrendje</w:t>
            </w:r>
          </w:p>
        </w:tc>
      </w:tr>
      <w:tr w:rsidR="00EC4E02" w14:paraId="32E16B9D" w14:textId="77777777" w:rsidTr="00EC4E02">
        <w:trPr>
          <w:trHeight w:val="52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4243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2C920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AB7BB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345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73203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Kossuth Lajos utca 20.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675F5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7FBD1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44329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külső nyílászárói</w:t>
            </w:r>
          </w:p>
        </w:tc>
      </w:tr>
      <w:tr w:rsidR="00EC4E02" w14:paraId="6A6A6C9F" w14:textId="77777777" w:rsidTr="00EC4E02">
        <w:trPr>
          <w:trHeight w:val="52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3936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1718F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E437B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344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F98EF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Kossuth Lajos utca 21.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AB4BC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454B4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27760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külső nyílászárói, homlokzati díszei</w:t>
            </w:r>
          </w:p>
        </w:tc>
      </w:tr>
      <w:tr w:rsidR="00EC4E02" w14:paraId="537F56AE" w14:textId="77777777" w:rsidTr="00EC4E02">
        <w:trPr>
          <w:trHeight w:val="541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60C4C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26EBE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F2C2A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307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E297C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Kossuth Lajos utca 33.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A7F59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43233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6C990" w14:textId="77777777" w:rsidR="00EC4E02" w:rsidRDefault="00EC4E02">
            <w:pPr>
              <w:suppressAutoHyphens w:val="0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homlokzati díszei</w:t>
            </w:r>
          </w:p>
        </w:tc>
      </w:tr>
      <w:tr w:rsidR="00EC4E02" w14:paraId="1207DCA7" w14:textId="77777777" w:rsidTr="00EC4E02">
        <w:trPr>
          <w:trHeight w:val="537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21FC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D930A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EE64F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315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65251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Kossuth Lajos utca 38.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0E3A9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ABC5D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8F9E6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építéskori külső nyílászárói</w:t>
            </w:r>
          </w:p>
        </w:tc>
      </w:tr>
      <w:tr w:rsidR="00EC4E02" w14:paraId="4C375BE6" w14:textId="77777777" w:rsidTr="00EC4E02">
        <w:trPr>
          <w:trHeight w:val="531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9BF4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3BCB4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B0FCB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249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9C6C0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Móricz Zsigmond utca 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A6BB9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365FC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C3CDB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homlokzati díszei</w:t>
            </w:r>
          </w:p>
        </w:tc>
      </w:tr>
      <w:tr w:rsidR="00EC4E02" w14:paraId="10C8B52D" w14:textId="77777777" w:rsidTr="00EC4E02">
        <w:trPr>
          <w:trHeight w:val="5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6531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CC17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5462F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72/4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2298D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Petőfi utca 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0F411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014F4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lakóház, kútház, góré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0BA52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 lakóépület tömege, nyílásrendje, tornácos rendje, építéskori nyílászárói, utcai homlokzatának vakolatdíszei. A kútház egésze.</w:t>
            </w:r>
          </w:p>
          <w:p w14:paraId="0BD8A1ED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 góré tömege, nyílás-rendje.</w:t>
            </w:r>
          </w:p>
        </w:tc>
      </w:tr>
      <w:tr w:rsidR="00EC4E02" w14:paraId="624F380D" w14:textId="77777777" w:rsidTr="00EC4E02">
        <w:trPr>
          <w:trHeight w:val="57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3C09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B2A6B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71C2B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280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07A88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Petőfi utca 33.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9963D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56C1E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17916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építéskori külső nyílászárói, homlokzati díszítése</w:t>
            </w:r>
          </w:p>
        </w:tc>
      </w:tr>
      <w:tr w:rsidR="00EC4E02" w14:paraId="3D017189" w14:textId="77777777" w:rsidTr="00EC4E02">
        <w:trPr>
          <w:trHeight w:val="57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3C9E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03079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058D7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b/>
                <w:sz w:val="18"/>
                <w:szCs w:val="18"/>
                <w:lang w:eastAsia="hu-HU"/>
              </w:rPr>
            </w:pPr>
            <w:r>
              <w:rPr>
                <w:rStyle w:val="Lbjegyzet-hivatkozs"/>
                <w:rFonts w:ascii="Arial" w:hAnsi="Arial" w:cs="Arial"/>
                <w:b/>
                <w:sz w:val="18"/>
                <w:szCs w:val="18"/>
                <w:lang w:eastAsia="hu-HU"/>
              </w:rPr>
              <w:footnoteReference w:id="3"/>
            </w:r>
            <w:r>
              <w:rPr>
                <w:rFonts w:ascii="Arial" w:hAnsi="Arial" w:cs="Arial"/>
                <w:b/>
                <w:sz w:val="18"/>
                <w:szCs w:val="18"/>
                <w:lang w:eastAsia="hu-HU"/>
              </w:rPr>
              <w:t>281/1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D0381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Petőfi utca 34.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C25B6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F7349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68BE4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a gazdasági épület építéskori külső nyílászárói és téglaarchitektúrája</w:t>
            </w:r>
          </w:p>
        </w:tc>
      </w:tr>
      <w:tr w:rsidR="00EC4E02" w14:paraId="4F1EE2CC" w14:textId="77777777" w:rsidTr="00EC4E02">
        <w:trPr>
          <w:trHeight w:val="57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6816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F1399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F94F3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109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E2E1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Zrínyi utca 21.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998D8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97EC5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 és pince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11F6A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 lakóépület és a pince tömege és nyílásrendje</w:t>
            </w:r>
          </w:p>
        </w:tc>
      </w:tr>
      <w:tr w:rsidR="00EC4E02" w14:paraId="294C49CC" w14:textId="77777777" w:rsidTr="00EC4E02">
        <w:trPr>
          <w:trHeight w:val="57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9C46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br w:type="page"/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B2668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D6315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319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F0DD8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Jókai utca 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302EA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3B6FA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F8B36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homlokzati díszei</w:t>
            </w:r>
          </w:p>
        </w:tc>
      </w:tr>
      <w:tr w:rsidR="00EC4E02" w14:paraId="451AB320" w14:textId="77777777" w:rsidTr="00EC4E02">
        <w:trPr>
          <w:trHeight w:val="57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7CCE8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CCA28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42D55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321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BF6AF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Jókai utca 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38B7D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B143F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4ACED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tornácoszlopa, homlokzati díszítése</w:t>
            </w:r>
          </w:p>
        </w:tc>
      </w:tr>
      <w:tr w:rsidR="00EC4E02" w14:paraId="14475917" w14:textId="77777777" w:rsidTr="00EC4E02">
        <w:trPr>
          <w:trHeight w:val="57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A0DA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596F3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CB441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338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C027F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Kossuth Lajos utca 23.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896A8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880AD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D37ED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építéskori külső nyílászárói, homlokzati díszei</w:t>
            </w:r>
          </w:p>
        </w:tc>
      </w:tr>
      <w:tr w:rsidR="00EC4E02" w14:paraId="0E20DED5" w14:textId="77777777" w:rsidTr="00EC4E02">
        <w:trPr>
          <w:trHeight w:val="53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809B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F6517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618B2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317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E2961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Kossuth Lajos utca 39.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61100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737FF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 és kútház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BE305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építéskori nyílászárói, tornácos rendje a tornácoszlopokkal, a kútház egésze</w:t>
            </w:r>
          </w:p>
        </w:tc>
      </w:tr>
      <w:tr w:rsidR="00EC4E02" w14:paraId="1693AEEF" w14:textId="77777777" w:rsidTr="00EC4E02">
        <w:trPr>
          <w:trHeight w:val="528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144B5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5977E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1780A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354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70B78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Kossuth Lajos utca 41.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FF3E8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CC1AE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lakó- és gazdasági épület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F051B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üvegezett tornáca, külső nyílászárói, megmaradt homlokzati díszei</w:t>
            </w:r>
          </w:p>
        </w:tc>
      </w:tr>
      <w:tr w:rsidR="00EC4E02" w14:paraId="0F623DA6" w14:textId="77777777" w:rsidTr="00EC4E02">
        <w:trPr>
          <w:trHeight w:val="52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BD4C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</w:rPr>
              <w:br w:type="page"/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CE879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F37F5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153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28F38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Petőfi utca 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D0952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B6E8D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CCFF1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 és tornácos rendje, építéskori nyílászárói, homlokzati díszítése</w:t>
            </w:r>
          </w:p>
        </w:tc>
      </w:tr>
      <w:tr w:rsidR="00EC4E02" w14:paraId="3C927F5B" w14:textId="77777777" w:rsidTr="00EC4E02">
        <w:trPr>
          <w:trHeight w:val="54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CEC3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FF74B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EB3AA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222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F5C2C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Petőfi utca 22.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FCE8A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353B5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F1CD8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 és tornácos rendje, homlokzati díszítése</w:t>
            </w:r>
          </w:p>
        </w:tc>
      </w:tr>
      <w:tr w:rsidR="00EC4E02" w14:paraId="447BF904" w14:textId="77777777" w:rsidTr="00EC4E02">
        <w:trPr>
          <w:trHeight w:val="52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ADAF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FF46E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10257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142/3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3B066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Zrínyi utca 12.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32F5E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CFBCC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48200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építéskori külső nyílászárói, az utcai homlokzat díszítése, a pince tömege</w:t>
            </w:r>
          </w:p>
        </w:tc>
      </w:tr>
      <w:tr w:rsidR="00EC4E02" w14:paraId="1E3449F6" w14:textId="77777777" w:rsidTr="00EC4E02">
        <w:trPr>
          <w:trHeight w:val="52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DF13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6C6D2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66E35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340/2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ED446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Rákóczi utca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2665C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DA49A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harangtorony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05EDF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egésze</w:t>
            </w:r>
          </w:p>
        </w:tc>
      </w:tr>
      <w:tr w:rsidR="00EC4E02" w14:paraId="2A16D2B7" w14:textId="77777777" w:rsidTr="00EC4E02">
        <w:trPr>
          <w:trHeight w:val="541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17A4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5CE0A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H2 – 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E18D9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340/1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BEDB0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Rákóczi utca 18.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A3CE7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F2ABB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lakóház, egykori iskola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72658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tornácos rendje</w:t>
            </w:r>
          </w:p>
        </w:tc>
      </w:tr>
      <w:tr w:rsidR="00EC4E02" w14:paraId="404D499B" w14:textId="77777777" w:rsidTr="00EC4E02">
        <w:trPr>
          <w:trHeight w:val="52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7AAA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4B0D7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H2 – 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0DCDB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55/3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5929B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Petőfi utca 35.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61502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0B941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lakóház, egykori vendéglő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FD00D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homlokzati díszei</w:t>
            </w:r>
          </w:p>
        </w:tc>
      </w:tr>
      <w:tr w:rsidR="00EC4E02" w14:paraId="2F0C6024" w14:textId="77777777" w:rsidTr="00EC4E02">
        <w:trPr>
          <w:trHeight w:val="517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92B4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1E399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5471D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1377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5F7E8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Felsőhegy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46FD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42B3C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présház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B4FAD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 és tornácos rendje</w:t>
            </w:r>
          </w:p>
        </w:tc>
      </w:tr>
      <w:tr w:rsidR="00EC4E02" w14:paraId="39D0F251" w14:textId="77777777" w:rsidTr="00EC4E02">
        <w:trPr>
          <w:trHeight w:val="5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09B7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E73A4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74353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1424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EC4CF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Felsőhegy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10420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8320A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présház és kútház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4918F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nyílásrendje, építéskori külső nyílászárói, a kútház</w:t>
            </w:r>
          </w:p>
        </w:tc>
      </w:tr>
      <w:tr w:rsidR="00EC4E02" w14:paraId="7385F206" w14:textId="77777777" w:rsidTr="00EC4E02">
        <w:trPr>
          <w:trHeight w:val="5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DF53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03B15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 –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77CDC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1600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DAA6F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Felsőhegy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04C1A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44AF3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présház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C2D63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Az épület tömege, nyílásrendje és külső nyílászárói, téglaarchitektúrás homlokzata</w:t>
            </w:r>
          </w:p>
        </w:tc>
      </w:tr>
      <w:tr w:rsidR="00EC4E02" w14:paraId="7EA0FEBA" w14:textId="77777777" w:rsidTr="00EC4E02">
        <w:trPr>
          <w:trHeight w:val="51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BFD2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5CE02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H2 – 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CD9CC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15/3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C545B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Rákóczi utca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CFA75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11458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kereszt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7CDE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</w:tr>
      <w:tr w:rsidR="00EC4E02" w14:paraId="4E12F2DF" w14:textId="77777777" w:rsidTr="00EC4E02">
        <w:trPr>
          <w:trHeight w:val="536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91A9D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EA205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H2 – 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A815F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0148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1D980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Pécsi út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1E1FB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75C42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kereszt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3668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</w:tr>
      <w:tr w:rsidR="00EC4E02" w14:paraId="1F3F0799" w14:textId="77777777" w:rsidTr="00EC4E02">
        <w:trPr>
          <w:trHeight w:val="52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2C9A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7F6C0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H2 –33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1DF51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0168/31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10FC7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Felsőhegyi út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7079B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6/2009. (VI.22.)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B95A1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kereszt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36E7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</w:tr>
      <w:tr w:rsidR="00EC4E02" w14:paraId="60EF7BA5" w14:textId="77777777" w:rsidTr="00EC4E02">
        <w:trPr>
          <w:trHeight w:val="52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33D97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EAEDD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H1-34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70211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461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71F57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Pécsi utca 16.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2C4A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8/2019. (VIII.29.)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1EB01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 és gazdasági épület, kútház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129DA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 xml:space="preserve">A lakóépület tömege, nyílásrendje, tornácos rendje, tornácajtója és két db belső szobaajtó asztalos szerkezeti. A gazdasági épület tömege, nyílásrendje, építéskori nyílászárói, téglaarchitektúrás udvari homlokzatának megjelenése. A kútház egésze. </w:t>
            </w:r>
          </w:p>
        </w:tc>
      </w:tr>
      <w:tr w:rsidR="00EC4E02" w14:paraId="3B485DF8" w14:textId="77777777" w:rsidTr="00EC4E02">
        <w:trPr>
          <w:trHeight w:val="52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458D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41F8B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H1-35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AF1DC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D6102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Kossuth utca 14.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F6CA2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8/2019. (VIII.29.)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53B3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Nyári konyha, kemence és füstölő, kútház, istálló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2D37E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 xml:space="preserve">A nyári konyha tömege, nyílásrendje, nyílászárói, a kemence és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hu-HU"/>
              </w:rPr>
              <w:t>húsfüstölő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hu-HU"/>
              </w:rPr>
              <w:t xml:space="preserve"> valamint kútházat magában foglaló építmény tömege, az istálló tömege, nyílásrendje, építéskori nyílászárói téglaarchitektúrás homlokzati kialakítása.</w:t>
            </w:r>
          </w:p>
        </w:tc>
      </w:tr>
      <w:tr w:rsidR="00EC4E02" w14:paraId="2EDA99B3" w14:textId="77777777" w:rsidTr="00EC4E02">
        <w:trPr>
          <w:trHeight w:val="52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BAB9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D3DEC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H1-36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D6418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297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5D2FE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Kossuth utca 32.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5827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8/2019. (VIII.29.)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EB000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Lakóépület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2D60D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 xml:space="preserve">A lakóépület tömege, nyílásrendje, tornácos rendje, az utcai oromfalának párkányai, homlokzatdíszei és az építésre utaló tábla.  </w:t>
            </w:r>
          </w:p>
        </w:tc>
      </w:tr>
      <w:tr w:rsidR="00EC4E02" w14:paraId="1FC2BC27" w14:textId="77777777" w:rsidTr="00EC4E02">
        <w:trPr>
          <w:trHeight w:val="52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2DDD" w14:textId="77777777" w:rsidR="00EC4E02" w:rsidRDefault="00EC4E02">
            <w:pPr>
              <w:numPr>
                <w:ilvl w:val="0"/>
                <w:numId w:val="12"/>
              </w:numPr>
              <w:suppressAutoHyphens w:val="0"/>
              <w:ind w:left="356" w:hanging="284"/>
              <w:rPr>
                <w:rFonts w:ascii="Arial" w:hAnsi="Arial" w:cs="Arial"/>
                <w:sz w:val="18"/>
                <w:szCs w:val="18"/>
                <w:lang w:eastAsia="hu-H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735DA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H1-37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9B960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372/4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94ECD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Kossuth utca 53.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0C76C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8/2019. (VIII.29.)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2F83" w14:textId="77777777" w:rsidR="00EC4E02" w:rsidRDefault="00EC4E0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>Lakóépület, kútház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E6DB0" w14:textId="77777777" w:rsidR="00EC4E02" w:rsidRDefault="00EC4E02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sz w:val="18"/>
                <w:szCs w:val="18"/>
                <w:lang w:eastAsia="hu-HU"/>
              </w:rPr>
              <w:t xml:space="preserve">A lakóépület utcai (eredeti) tömege, utcai homlokzatának nyílásrendje, tornácos rendje. A kútház egésze.  </w:t>
            </w:r>
          </w:p>
        </w:tc>
      </w:tr>
    </w:tbl>
    <w:p w14:paraId="0CB8D506" w14:textId="77777777" w:rsidR="00EC4E02" w:rsidRDefault="00EC4E02" w:rsidP="00EC4E02">
      <w:pPr>
        <w:suppressAutoHyphens w:val="0"/>
        <w:jc w:val="center"/>
        <w:rPr>
          <w:rFonts w:ascii="Arial" w:hAnsi="Arial" w:cs="Arial"/>
          <w:sz w:val="20"/>
          <w:szCs w:val="20"/>
          <w:lang w:eastAsia="hu-HU"/>
        </w:rPr>
      </w:pPr>
    </w:p>
    <w:p w14:paraId="74039F08" w14:textId="77777777" w:rsidR="00EC4E02" w:rsidRDefault="00EC4E02" w:rsidP="00EC4E02">
      <w:pPr>
        <w:rPr>
          <w:rFonts w:ascii="Arial" w:hAnsi="Arial" w:cs="Arial"/>
          <w:b/>
          <w:bCs/>
          <w:szCs w:val="20"/>
          <w:lang w:eastAsia="hu-HU"/>
        </w:rPr>
      </w:pPr>
    </w:p>
    <w:p w14:paraId="49F8E1F4" w14:textId="77777777" w:rsidR="00EC4E02" w:rsidRDefault="00EC4E02" w:rsidP="00EC4E02">
      <w:pPr>
        <w:tabs>
          <w:tab w:val="clear" w:pos="708"/>
          <w:tab w:val="left" w:pos="3437"/>
        </w:tabs>
        <w:rPr>
          <w:rFonts w:ascii="Arial" w:hAnsi="Arial" w:cs="Arial"/>
          <w:b/>
          <w:bCs/>
          <w:szCs w:val="20"/>
          <w:lang w:eastAsia="hu-HU"/>
        </w:rPr>
      </w:pPr>
      <w:r>
        <w:rPr>
          <w:rFonts w:ascii="Arial" w:hAnsi="Arial" w:cs="Arial"/>
          <w:b/>
          <w:bCs/>
          <w:szCs w:val="20"/>
          <w:lang w:eastAsia="hu-HU"/>
        </w:rPr>
        <w:tab/>
      </w:r>
    </w:p>
    <w:p w14:paraId="6C0124C8" w14:textId="77777777" w:rsidR="00EC4E02" w:rsidRDefault="00EC4E02" w:rsidP="00EC4E02">
      <w:pPr>
        <w:tabs>
          <w:tab w:val="clear" w:pos="708"/>
          <w:tab w:val="left" w:pos="3437"/>
        </w:tabs>
        <w:rPr>
          <w:rFonts w:ascii="Arial" w:hAnsi="Arial" w:cs="Arial"/>
          <w:b/>
          <w:bCs/>
          <w:szCs w:val="20"/>
          <w:lang w:eastAsia="hu-HU"/>
        </w:rPr>
      </w:pPr>
    </w:p>
    <w:p w14:paraId="66BC14E5" w14:textId="77777777" w:rsidR="00EC4E02" w:rsidRDefault="00EC4E02" w:rsidP="00EC4E02">
      <w:pPr>
        <w:tabs>
          <w:tab w:val="clear" w:pos="708"/>
          <w:tab w:val="left" w:pos="3437"/>
        </w:tabs>
        <w:rPr>
          <w:rFonts w:ascii="Arial" w:hAnsi="Arial" w:cs="Arial"/>
          <w:b/>
          <w:bCs/>
          <w:szCs w:val="20"/>
          <w:lang w:eastAsia="hu-HU"/>
        </w:rPr>
      </w:pPr>
    </w:p>
    <w:p w14:paraId="587A8A74" w14:textId="77777777" w:rsidR="00EC4E02" w:rsidRDefault="00EC4E02" w:rsidP="00EC4E02">
      <w:pPr>
        <w:tabs>
          <w:tab w:val="clear" w:pos="708"/>
          <w:tab w:val="left" w:pos="3437"/>
        </w:tabs>
        <w:rPr>
          <w:rFonts w:ascii="Arial" w:hAnsi="Arial" w:cs="Arial"/>
          <w:b/>
          <w:bCs/>
          <w:szCs w:val="20"/>
          <w:lang w:eastAsia="hu-HU"/>
        </w:rPr>
      </w:pPr>
    </w:p>
    <w:p w14:paraId="701E683E" w14:textId="77777777" w:rsidR="00EC4E02" w:rsidRDefault="00EC4E02" w:rsidP="00EC4E02">
      <w:pPr>
        <w:tabs>
          <w:tab w:val="clear" w:pos="708"/>
          <w:tab w:val="left" w:pos="3437"/>
        </w:tabs>
        <w:rPr>
          <w:rFonts w:ascii="Arial" w:hAnsi="Arial" w:cs="Arial"/>
          <w:b/>
          <w:bCs/>
          <w:szCs w:val="20"/>
          <w:lang w:eastAsia="hu-HU"/>
        </w:rPr>
      </w:pPr>
    </w:p>
    <w:p w14:paraId="59920623" w14:textId="77777777" w:rsidR="00EC4E02" w:rsidRDefault="00EC4E02" w:rsidP="00EC4E02">
      <w:pPr>
        <w:rPr>
          <w:rFonts w:ascii="Arial" w:hAnsi="Arial" w:cs="Arial"/>
          <w:b/>
          <w:bCs/>
          <w:szCs w:val="20"/>
          <w:lang w:eastAsia="hu-HU"/>
        </w:rPr>
      </w:pPr>
    </w:p>
    <w:p w14:paraId="5202510B" w14:textId="77777777" w:rsidR="00EC4E02" w:rsidRDefault="00EC4E02" w:rsidP="00EC4E02">
      <w:pPr>
        <w:rPr>
          <w:rFonts w:ascii="Arial" w:hAnsi="Arial" w:cs="Arial"/>
          <w:b/>
          <w:bCs/>
          <w:szCs w:val="20"/>
          <w:lang w:eastAsia="hu-HU"/>
        </w:rPr>
      </w:pPr>
    </w:p>
    <w:p w14:paraId="3DEBF527" w14:textId="77777777" w:rsidR="00EC4E02" w:rsidRDefault="00EC4E02" w:rsidP="00EC4E02">
      <w:pPr>
        <w:rPr>
          <w:rFonts w:ascii="Arial" w:hAnsi="Arial" w:cs="Arial"/>
          <w:b/>
          <w:bCs/>
          <w:szCs w:val="20"/>
          <w:lang w:eastAsia="hu-HU"/>
        </w:rPr>
      </w:pPr>
      <w:r>
        <w:rPr>
          <w:rFonts w:ascii="Arial" w:hAnsi="Arial" w:cs="Arial"/>
          <w:b/>
          <w:bCs/>
          <w:szCs w:val="20"/>
          <w:lang w:eastAsia="hu-HU"/>
        </w:rPr>
        <w:lastRenderedPageBreak/>
        <w:t>2. Pogány helyi védelem alatt álló építészeti értékeinek térképi ábrázolása</w:t>
      </w:r>
    </w:p>
    <w:p w14:paraId="2028B110" w14:textId="47EF6183" w:rsidR="00EC4E02" w:rsidRDefault="00EC4E02" w:rsidP="00EC4E02">
      <w:pPr>
        <w:rPr>
          <w:rFonts w:ascii="Arial" w:hAnsi="Arial" w:cs="Arial"/>
          <w:b/>
          <w:bCs/>
          <w:szCs w:val="20"/>
          <w:lang w:eastAsia="hu-HU"/>
        </w:rPr>
      </w:pPr>
      <w:r>
        <w:rPr>
          <w:rFonts w:ascii="Arial" w:hAnsi="Arial" w:cs="Arial"/>
          <w:b/>
          <w:noProof/>
          <w:szCs w:val="20"/>
          <w:lang w:eastAsia="hu-HU"/>
        </w:rPr>
        <w:drawing>
          <wp:inline distT="0" distB="0" distL="0" distR="0" wp14:anchorId="00B3D362" wp14:editId="7279DBBA">
            <wp:extent cx="7620" cy="762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Cs w:val="20"/>
          <w:lang w:eastAsia="hu-HU"/>
        </w:rPr>
        <w:t xml:space="preserve"> </w:t>
      </w:r>
      <w:r>
        <w:rPr>
          <w:rFonts w:ascii="Arial" w:hAnsi="Arial" w:cs="Arial"/>
          <w:b/>
          <w:noProof/>
          <w:szCs w:val="20"/>
          <w:lang w:eastAsia="hu-HU"/>
        </w:rPr>
        <w:drawing>
          <wp:inline distT="0" distB="0" distL="0" distR="0" wp14:anchorId="0DC0F806" wp14:editId="0D3E6669">
            <wp:extent cx="7620" cy="762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D68C3" w14:textId="77777777" w:rsidR="00EC4E02" w:rsidRDefault="00EC4E02" w:rsidP="00EC4E02">
      <w:pPr>
        <w:jc w:val="center"/>
        <w:rPr>
          <w:rFonts w:ascii="Arial" w:hAnsi="Arial" w:cs="Arial"/>
          <w:b/>
          <w:bCs/>
          <w:szCs w:val="20"/>
          <w:lang w:eastAsia="hu-HU"/>
        </w:rPr>
      </w:pPr>
    </w:p>
    <w:p w14:paraId="0748D24A" w14:textId="3A194E2E" w:rsidR="00EC4E02" w:rsidRDefault="00EC4E02" w:rsidP="00EC4E02">
      <w:pPr>
        <w:pStyle w:val="NormlWeb"/>
        <w:numPr>
          <w:ilvl w:val="0"/>
          <w:numId w:val="0"/>
        </w:numPr>
        <w:tabs>
          <w:tab w:val="left" w:pos="708"/>
        </w:tabs>
        <w:spacing w:before="0" w:beforeAutospacing="0" w:afterAutospacing="0"/>
        <w:jc w:val="right"/>
        <w:rPr>
          <w:iCs/>
          <w:sz w:val="20"/>
          <w:szCs w:val="20"/>
          <w:u w:val="single"/>
        </w:rPr>
      </w:pPr>
      <w:r>
        <w:rPr>
          <w:noProof/>
          <w:sz w:val="20"/>
          <w:szCs w:val="20"/>
        </w:rPr>
        <w:drawing>
          <wp:inline distT="0" distB="0" distL="0" distR="0" wp14:anchorId="3EF7B21B" wp14:editId="38D763B8">
            <wp:extent cx="6118860" cy="6210300"/>
            <wp:effectExtent l="19050" t="19050" r="15240" b="190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210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B8255F" w14:textId="77777777" w:rsidR="00EC4E02" w:rsidRDefault="00EC4E02" w:rsidP="00EC4E02">
      <w:pPr>
        <w:tabs>
          <w:tab w:val="clear" w:pos="708"/>
        </w:tabs>
        <w:suppressAutoHyphens w:val="0"/>
        <w:rPr>
          <w:rFonts w:ascii="Arial" w:eastAsia="Arial Unicode MS" w:hAnsi="Arial" w:cs="Arial"/>
          <w:iCs/>
          <w:sz w:val="20"/>
          <w:szCs w:val="20"/>
          <w:u w:val="single"/>
          <w:lang w:eastAsia="hu-HU"/>
        </w:rPr>
        <w:sectPr w:rsidR="00EC4E02">
          <w:endnotePr>
            <w:numFmt w:val="upperRoman"/>
          </w:endnotePr>
          <w:pgSz w:w="11907" w:h="16839"/>
          <w:pgMar w:top="1418" w:right="1134" w:bottom="1276" w:left="1134" w:header="709" w:footer="709" w:gutter="0"/>
          <w:cols w:space="708"/>
        </w:sectPr>
      </w:pPr>
    </w:p>
    <w:p w14:paraId="267E61BD" w14:textId="77777777" w:rsidR="00EC4E02" w:rsidRDefault="00EC4E02" w:rsidP="00EC4E02">
      <w:pPr>
        <w:pStyle w:val="NormlWeb"/>
        <w:numPr>
          <w:ilvl w:val="0"/>
          <w:numId w:val="0"/>
        </w:numPr>
        <w:tabs>
          <w:tab w:val="left" w:pos="708"/>
        </w:tabs>
        <w:spacing w:before="0" w:beforeAutospacing="0" w:afterAutospacing="0"/>
        <w:jc w:val="right"/>
        <w:rPr>
          <w:i/>
          <w:iCs/>
          <w:sz w:val="20"/>
          <w:szCs w:val="20"/>
          <w:u w:val="single"/>
        </w:rPr>
      </w:pPr>
      <w:r>
        <w:rPr>
          <w:i/>
          <w:iCs/>
          <w:sz w:val="20"/>
          <w:szCs w:val="20"/>
          <w:u w:val="single"/>
        </w:rPr>
        <w:lastRenderedPageBreak/>
        <w:t>2. melléklet a 6/2018. (VII.9.) önkormányzati rendelethez</w:t>
      </w:r>
    </w:p>
    <w:p w14:paraId="59785A4A" w14:textId="77777777" w:rsidR="00EC4E02" w:rsidRDefault="00EC4E02" w:rsidP="00EC4E02">
      <w:pPr>
        <w:rPr>
          <w:rFonts w:ascii="Arial" w:hAnsi="Arial" w:cs="Arial"/>
          <w:i/>
          <w:iCs/>
          <w:u w:val="single"/>
        </w:rPr>
      </w:pPr>
    </w:p>
    <w:p w14:paraId="792C9F6C" w14:textId="77777777" w:rsidR="00EC4E02" w:rsidRDefault="00EC4E02" w:rsidP="00EC4E02">
      <w:pPr>
        <w:rPr>
          <w:rFonts w:ascii="Arial" w:hAnsi="Arial" w:cs="Arial"/>
          <w:b/>
          <w:bCs/>
          <w:szCs w:val="20"/>
          <w:lang w:eastAsia="hu-HU"/>
        </w:rPr>
      </w:pPr>
      <w:r>
        <w:rPr>
          <w:rFonts w:ascii="Arial" w:hAnsi="Arial" w:cs="Arial"/>
          <w:b/>
          <w:bCs/>
          <w:szCs w:val="20"/>
          <w:lang w:eastAsia="hu-HU"/>
        </w:rPr>
        <w:t>Helyi területi védelem alatt álló területek térképi lehatárolása</w:t>
      </w:r>
    </w:p>
    <w:p w14:paraId="3FECEA92" w14:textId="6D450FE9" w:rsidR="00EC4E02" w:rsidRDefault="00EC4E02" w:rsidP="00EC4E02">
      <w:pPr>
        <w:jc w:val="right"/>
        <w:rPr>
          <w:rFonts w:ascii="Arial" w:hAnsi="Arial" w:cs="Arial"/>
          <w:b/>
          <w:bCs/>
          <w:szCs w:val="20"/>
          <w:lang w:eastAsia="hu-HU"/>
        </w:rPr>
      </w:pPr>
      <w:r>
        <w:rPr>
          <w:rFonts w:ascii="Century Gothic" w:hAnsi="Century Gothic"/>
          <w:b/>
          <w:noProof/>
          <w:sz w:val="20"/>
          <w:szCs w:val="20"/>
          <w:lang w:eastAsia="hu-HU"/>
        </w:rPr>
        <w:drawing>
          <wp:inline distT="0" distB="0" distL="0" distR="0" wp14:anchorId="3F78966E" wp14:editId="2DC4AD9C">
            <wp:extent cx="5036820" cy="732282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B216" w14:textId="77777777" w:rsidR="00EC4E02" w:rsidRDefault="00EC4E02" w:rsidP="00EC4E02">
      <w:pPr>
        <w:suppressAutoHyphens w:val="0"/>
        <w:rPr>
          <w:rFonts w:ascii="Arial" w:hAnsi="Arial" w:cs="Arial"/>
          <w:b/>
          <w:bCs/>
          <w:szCs w:val="20"/>
          <w:lang w:eastAsia="hu-HU"/>
        </w:rPr>
      </w:pPr>
    </w:p>
    <w:p w14:paraId="4C8FE808" w14:textId="77777777" w:rsidR="00EC4E02" w:rsidRDefault="00EC4E02" w:rsidP="00EC4E02">
      <w:pPr>
        <w:suppressAutoHyphens w:val="0"/>
        <w:jc w:val="both"/>
        <w:rPr>
          <w:rFonts w:ascii="Arial" w:hAnsi="Arial" w:cs="Arial"/>
          <w:szCs w:val="20"/>
          <w:lang w:eastAsia="hu-HU"/>
        </w:rPr>
      </w:pPr>
    </w:p>
    <w:p w14:paraId="47C5666E" w14:textId="77777777" w:rsidR="00EC4E02" w:rsidRDefault="00EC4E02" w:rsidP="00EC4E02">
      <w:pPr>
        <w:suppressAutoHyphens w:val="0"/>
        <w:ind w:left="2520"/>
        <w:jc w:val="both"/>
        <w:rPr>
          <w:rFonts w:ascii="Arial" w:hAnsi="Arial" w:cs="Arial"/>
          <w:szCs w:val="20"/>
          <w:lang w:eastAsia="hu-HU"/>
        </w:rPr>
      </w:pPr>
    </w:p>
    <w:p w14:paraId="7AF75689" w14:textId="77777777" w:rsidR="00EC4E02" w:rsidRDefault="00EC4E02" w:rsidP="00EC4E02">
      <w:pPr>
        <w:suppressAutoHyphens w:val="0"/>
        <w:jc w:val="both"/>
        <w:rPr>
          <w:rFonts w:ascii="Arial" w:hAnsi="Arial" w:cs="Arial"/>
          <w:szCs w:val="20"/>
          <w:lang w:eastAsia="hu-HU"/>
        </w:rPr>
      </w:pPr>
      <w:r>
        <w:rPr>
          <w:rFonts w:ascii="Arial" w:hAnsi="Arial" w:cs="Arial"/>
          <w:sz w:val="20"/>
          <w:szCs w:val="20"/>
          <w:lang w:eastAsia="hu-HU"/>
        </w:rPr>
        <w:br w:type="page"/>
      </w:r>
    </w:p>
    <w:p w14:paraId="7DBFB808" w14:textId="77777777" w:rsidR="00EC4E02" w:rsidRDefault="00EC4E02" w:rsidP="00EC4E02">
      <w:pPr>
        <w:tabs>
          <w:tab w:val="clear" w:pos="708"/>
        </w:tabs>
        <w:suppressAutoHyphens w:val="0"/>
        <w:rPr>
          <w:rFonts w:ascii="Arial" w:eastAsia="Arial Unicode MS" w:hAnsi="Arial" w:cs="Arial"/>
          <w:i/>
          <w:iCs/>
          <w:sz w:val="20"/>
          <w:szCs w:val="20"/>
          <w:u w:val="single"/>
          <w:lang w:eastAsia="hu-HU"/>
        </w:rPr>
        <w:sectPr w:rsidR="00EC4E02">
          <w:endnotePr>
            <w:numFmt w:val="upperRoman"/>
          </w:endnotePr>
          <w:pgSz w:w="11906" w:h="16838"/>
          <w:pgMar w:top="1418" w:right="1134" w:bottom="1418" w:left="1418" w:header="709" w:footer="709" w:gutter="0"/>
          <w:cols w:space="708"/>
        </w:sectPr>
      </w:pPr>
    </w:p>
    <w:p w14:paraId="3F040B42" w14:textId="77777777" w:rsidR="00EC4E02" w:rsidRDefault="00EC4E02" w:rsidP="00EC4E02">
      <w:pPr>
        <w:pStyle w:val="NormlWeb"/>
        <w:numPr>
          <w:ilvl w:val="0"/>
          <w:numId w:val="0"/>
        </w:numPr>
        <w:tabs>
          <w:tab w:val="left" w:pos="708"/>
        </w:tabs>
        <w:spacing w:before="0" w:beforeAutospacing="0" w:afterAutospacing="0"/>
        <w:jc w:val="right"/>
        <w:rPr>
          <w:sz w:val="20"/>
          <w:szCs w:val="20"/>
        </w:rPr>
      </w:pPr>
      <w:r>
        <w:rPr>
          <w:i/>
          <w:iCs/>
          <w:sz w:val="20"/>
          <w:szCs w:val="20"/>
          <w:u w:val="single"/>
        </w:rPr>
        <w:lastRenderedPageBreak/>
        <w:t>3. melléklet a 6/2018. (VII.9.) önkormányzati rendelethez</w:t>
      </w:r>
      <w:r>
        <w:rPr>
          <w:sz w:val="20"/>
          <w:szCs w:val="20"/>
        </w:rPr>
        <w:t xml:space="preserve"> </w:t>
      </w:r>
    </w:p>
    <w:p w14:paraId="1930C2AA" w14:textId="77777777" w:rsidR="00EC4E02" w:rsidRDefault="00EC4E02" w:rsidP="00EC4E02">
      <w:pPr>
        <w:rPr>
          <w:rFonts w:ascii="Arial" w:hAnsi="Arial" w:cs="Arial"/>
          <w:b/>
          <w:bCs/>
          <w:szCs w:val="20"/>
          <w:lang w:eastAsia="hu-HU"/>
        </w:rPr>
      </w:pPr>
      <w:r>
        <w:rPr>
          <w:rFonts w:ascii="Arial" w:hAnsi="Arial" w:cs="Arial"/>
          <w:b/>
          <w:bCs/>
          <w:szCs w:val="20"/>
          <w:lang w:eastAsia="hu-HU"/>
        </w:rPr>
        <w:t>1. Településképileg meghatározó területek lehatárolása áttekintő térképen</w:t>
      </w:r>
    </w:p>
    <w:p w14:paraId="7EA8A582" w14:textId="77777777" w:rsidR="00EC4E02" w:rsidRDefault="00EC4E02" w:rsidP="00EC4E02">
      <w:pPr>
        <w:pStyle w:val="NormlWeb"/>
        <w:numPr>
          <w:ilvl w:val="0"/>
          <w:numId w:val="0"/>
        </w:numPr>
        <w:tabs>
          <w:tab w:val="left" w:pos="708"/>
        </w:tabs>
        <w:spacing w:before="0" w:beforeAutospacing="0" w:afterAutospacing="0"/>
      </w:pPr>
    </w:p>
    <w:p w14:paraId="26E25D72" w14:textId="43997C5B" w:rsidR="00EC4E02" w:rsidRDefault="00EC4E02" w:rsidP="00EC4E02">
      <w:pPr>
        <w:pStyle w:val="NormlWeb"/>
        <w:numPr>
          <w:ilvl w:val="0"/>
          <w:numId w:val="0"/>
        </w:numPr>
        <w:tabs>
          <w:tab w:val="left" w:pos="708"/>
        </w:tabs>
        <w:spacing w:before="0" w:beforeAutospacing="0" w:afterAutospacing="0"/>
        <w:jc w:val="center"/>
      </w:pPr>
      <w:r>
        <w:rPr>
          <w:noProof/>
        </w:rPr>
        <w:drawing>
          <wp:inline distT="0" distB="0" distL="0" distR="0" wp14:anchorId="102FC93D" wp14:editId="4390B9A6">
            <wp:extent cx="4678680" cy="7886700"/>
            <wp:effectExtent l="0" t="0" r="762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9" t="15977" r="14713" b="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47796" w14:textId="77777777" w:rsidR="00EC4E02" w:rsidRDefault="00EC4E02" w:rsidP="00EC4E02">
      <w:pPr>
        <w:pStyle w:val="NormlWeb"/>
        <w:numPr>
          <w:ilvl w:val="0"/>
          <w:numId w:val="0"/>
        </w:numPr>
        <w:tabs>
          <w:tab w:val="left" w:pos="708"/>
        </w:tabs>
        <w:spacing w:before="0" w:beforeAutospacing="0" w:afterAutospacing="0"/>
        <w:jc w:val="center"/>
      </w:pPr>
    </w:p>
    <w:p w14:paraId="5527A392" w14:textId="77777777" w:rsidR="00EC4E02" w:rsidRDefault="00EC4E02" w:rsidP="00EC4E02">
      <w:pPr>
        <w:pStyle w:val="NormlWeb"/>
        <w:numPr>
          <w:ilvl w:val="0"/>
          <w:numId w:val="0"/>
        </w:numPr>
        <w:tabs>
          <w:tab w:val="left" w:pos="708"/>
        </w:tabs>
        <w:spacing w:before="0" w:beforeAutospacing="0" w:afterAutospacing="0"/>
        <w:rPr>
          <w:b/>
        </w:rPr>
      </w:pPr>
      <w:r>
        <w:rPr>
          <w:b/>
        </w:rPr>
        <w:lastRenderedPageBreak/>
        <w:t>2. Pogány településképi szempontból meghatározó belterületei</w:t>
      </w:r>
    </w:p>
    <w:p w14:paraId="6CBB0AFA" w14:textId="77777777" w:rsidR="00EC4E02" w:rsidRDefault="00EC4E02" w:rsidP="00EC4E02">
      <w:pPr>
        <w:pStyle w:val="NormlWeb"/>
        <w:numPr>
          <w:ilvl w:val="0"/>
          <w:numId w:val="0"/>
        </w:numPr>
        <w:tabs>
          <w:tab w:val="left" w:pos="708"/>
        </w:tabs>
        <w:spacing w:before="0" w:beforeAutospacing="0" w:afterAutospacing="0"/>
        <w:rPr>
          <w:b/>
        </w:rPr>
      </w:pPr>
    </w:p>
    <w:p w14:paraId="5EA10B16" w14:textId="605033FE" w:rsidR="00EC4E02" w:rsidRDefault="00EC4E02" w:rsidP="00EC4E02">
      <w:pPr>
        <w:pStyle w:val="NormlWeb"/>
        <w:numPr>
          <w:ilvl w:val="0"/>
          <w:numId w:val="0"/>
        </w:numPr>
        <w:tabs>
          <w:tab w:val="left" w:pos="708"/>
        </w:tabs>
        <w:spacing w:before="0" w:beforeAutospacing="0" w:afterAutospacing="0"/>
        <w:jc w:val="right"/>
        <w:rPr>
          <w:b/>
        </w:rPr>
      </w:pPr>
      <w:r>
        <w:rPr>
          <w:rFonts w:ascii="Century Gothic" w:eastAsia="Times New Roman" w:hAnsi="Century Gothic" w:cs="Times New Roman"/>
          <w:b/>
          <w:noProof/>
          <w:sz w:val="20"/>
          <w:szCs w:val="20"/>
        </w:rPr>
        <w:drawing>
          <wp:inline distT="0" distB="0" distL="0" distR="0" wp14:anchorId="1447E362" wp14:editId="6B957902">
            <wp:extent cx="5120640" cy="7566660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324FB" w14:textId="77777777" w:rsidR="00EC4E02" w:rsidRDefault="00EC4E02" w:rsidP="00EC4E02">
      <w:pPr>
        <w:tabs>
          <w:tab w:val="clear" w:pos="708"/>
        </w:tabs>
        <w:suppressAutoHyphens w:val="0"/>
        <w:rPr>
          <w:rFonts w:ascii="Arial" w:eastAsia="Arial Unicode MS" w:hAnsi="Arial" w:cs="Arial"/>
          <w:b/>
          <w:lang w:eastAsia="hu-HU"/>
        </w:rPr>
        <w:sectPr w:rsidR="00EC4E02">
          <w:endnotePr>
            <w:numFmt w:val="upperRoman"/>
          </w:endnotePr>
          <w:pgSz w:w="11907" w:h="16839"/>
          <w:pgMar w:top="1418" w:right="1134" w:bottom="1418" w:left="1418" w:header="709" w:footer="709" w:gutter="0"/>
          <w:cols w:space="708"/>
        </w:sectPr>
      </w:pPr>
    </w:p>
    <w:p w14:paraId="3C1E90CB" w14:textId="77777777" w:rsidR="00EC4E02" w:rsidRDefault="00EC4E02" w:rsidP="00EC4E02">
      <w:pPr>
        <w:pStyle w:val="NormlWeb"/>
        <w:numPr>
          <w:ilvl w:val="0"/>
          <w:numId w:val="0"/>
        </w:numPr>
        <w:tabs>
          <w:tab w:val="left" w:pos="708"/>
        </w:tabs>
        <w:spacing w:before="0" w:beforeAutospacing="0" w:afterAutospacing="0"/>
        <w:jc w:val="right"/>
        <w:rPr>
          <w:i/>
          <w:iCs/>
          <w:u w:val="single"/>
        </w:rPr>
      </w:pPr>
      <w:r>
        <w:rPr>
          <w:i/>
          <w:iCs/>
          <w:sz w:val="20"/>
          <w:szCs w:val="20"/>
          <w:u w:val="single"/>
        </w:rPr>
        <w:lastRenderedPageBreak/>
        <w:t>4. melléklet a 6/2018. (VII.9.) önkormányzati rendelethez</w:t>
      </w:r>
    </w:p>
    <w:p w14:paraId="7BA58CE4" w14:textId="77777777" w:rsidR="00EC4E02" w:rsidRDefault="00EC4E02" w:rsidP="00EC4E02">
      <w:pPr>
        <w:pStyle w:val="Cmsor2"/>
        <w:rPr>
          <w:i w:val="0"/>
          <w:iCs/>
        </w:rPr>
      </w:pPr>
      <w:r>
        <w:rPr>
          <w:i w:val="0"/>
          <w:iCs/>
        </w:rPr>
        <w:t>KÉRELEM</w:t>
      </w:r>
    </w:p>
    <w:p w14:paraId="191AFC2B" w14:textId="77777777" w:rsidR="00EC4E02" w:rsidRDefault="00EC4E02" w:rsidP="00EC4E02">
      <w:pPr>
        <w:rPr>
          <w:rFonts w:ascii="Arial" w:hAnsi="Arial" w:cs="Arial"/>
        </w:rPr>
      </w:pPr>
    </w:p>
    <w:p w14:paraId="3B48C27B" w14:textId="77777777" w:rsidR="00EC4E02" w:rsidRDefault="00EC4E02" w:rsidP="00EC4E02">
      <w:pPr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Helyi védelem alatt álló objektum felújításának önkormányzati támogatására vonatkozóan.</w:t>
      </w:r>
    </w:p>
    <w:p w14:paraId="7159BFBF" w14:textId="77777777" w:rsidR="00EC4E02" w:rsidRDefault="00EC4E02" w:rsidP="00EC4E02">
      <w:pPr>
        <w:jc w:val="center"/>
        <w:rPr>
          <w:rFonts w:ascii="Arial" w:hAnsi="Arial" w:cs="Arial"/>
          <w:b/>
          <w:i/>
          <w:spacing w:val="80"/>
        </w:rPr>
      </w:pPr>
    </w:p>
    <w:p w14:paraId="1B1E0524" w14:textId="77777777" w:rsidR="00EC4E02" w:rsidRDefault="00EC4E02" w:rsidP="00EC4E02">
      <w:pPr>
        <w:pStyle w:val="Stlus4"/>
        <w:widowControl/>
        <w:rPr>
          <w:rFonts w:ascii="Arial" w:hAnsi="Arial" w:cs="Arial"/>
          <w:bCs w:val="0"/>
          <w:spacing w:val="80"/>
          <w:szCs w:val="24"/>
        </w:rPr>
      </w:pPr>
    </w:p>
    <w:tbl>
      <w:tblPr>
        <w:tblpPr w:leftFromText="141" w:rightFromText="141" w:vertAnchor="text" w:horzAnchor="margin" w:tblpY="-4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2693"/>
        <w:gridCol w:w="6520"/>
      </w:tblGrid>
      <w:tr w:rsidR="00EC4E02" w14:paraId="01E817BA" w14:textId="77777777" w:rsidTr="00EC4E02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69B7E834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4F540096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75155" w14:textId="77777777" w:rsidR="00EC4E02" w:rsidRDefault="00EC4E02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B</w:t>
            </w:r>
          </w:p>
        </w:tc>
      </w:tr>
      <w:tr w:rsidR="00EC4E02" w14:paraId="040B5645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3FE2F8FC" w14:textId="77777777" w:rsidR="00EC4E02" w:rsidRDefault="00EC4E02">
            <w:pPr>
              <w:pStyle w:val="Cmsor4"/>
              <w:framePr w:hSpace="0" w:wrap="auto" w:vAnchor="margin" w:hAnchor="text" w:yAlign="inline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Cs/>
                <w:sz w:val="20"/>
                <w:szCs w:val="20"/>
              </w:rPr>
              <w:t>1.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0176C128" w14:textId="77777777" w:rsidR="00EC4E02" w:rsidRDefault="00EC4E02">
            <w:pPr>
              <w:pStyle w:val="Cmsor4"/>
              <w:framePr w:hSpace="0" w:wrap="auto" w:vAnchor="margin" w:hAnchor="text" w:yAlign="inline"/>
              <w:rPr>
                <w:i w:val="0"/>
                <w:iCs/>
              </w:rPr>
            </w:pPr>
            <w:r>
              <w:rPr>
                <w:i w:val="0"/>
                <w:iCs/>
              </w:rPr>
              <w:t>Kérelmező</w:t>
            </w:r>
          </w:p>
          <w:p w14:paraId="43DCCB56" w14:textId="77777777" w:rsidR="00EC4E02" w:rsidRDefault="00EC4E02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(építtető)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177BE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neve:</w:t>
            </w:r>
          </w:p>
        </w:tc>
      </w:tr>
      <w:tr w:rsidR="00EC4E02" w14:paraId="3FC6CF54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41F948EB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F2D86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23277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értesítési címe:</w:t>
            </w:r>
          </w:p>
        </w:tc>
      </w:tr>
      <w:tr w:rsidR="00EC4E02" w14:paraId="3094666D" w14:textId="77777777" w:rsidTr="00EC4E02">
        <w:trPr>
          <w:cantSplit/>
          <w:trHeight w:val="36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490CAA06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38039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ACE99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telefon/fax száma:</w:t>
            </w:r>
          </w:p>
        </w:tc>
      </w:tr>
    </w:tbl>
    <w:p w14:paraId="482A28D5" w14:textId="77777777" w:rsidR="00EC4E02" w:rsidRDefault="00EC4E02" w:rsidP="00EC4E02">
      <w:pPr>
        <w:pStyle w:val="Stlus4"/>
        <w:widowControl/>
        <w:rPr>
          <w:rFonts w:ascii="Arial" w:hAnsi="Arial" w:cs="Arial"/>
          <w:bCs w:val="0"/>
          <w:spacing w:val="80"/>
          <w:szCs w:val="24"/>
        </w:rPr>
      </w:pPr>
    </w:p>
    <w:tbl>
      <w:tblPr>
        <w:tblpPr w:leftFromText="141" w:rightFromText="141" w:vertAnchor="text" w:horzAnchor="margin" w:tblpY="-4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2693"/>
        <w:gridCol w:w="6520"/>
      </w:tblGrid>
      <w:tr w:rsidR="00EC4E02" w14:paraId="1DDB366C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146D46ED" w14:textId="77777777" w:rsidR="00EC4E02" w:rsidRDefault="00EC4E02">
            <w:pPr>
              <w:pStyle w:val="Cmsor4"/>
              <w:framePr w:hSpace="0" w:wrap="auto" w:vAnchor="margin" w:hAnchor="text" w:yAlign="inline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4.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3F46B9E1" w14:textId="77777777" w:rsidR="00EC4E02" w:rsidRDefault="00EC4E02">
            <w:pPr>
              <w:pStyle w:val="Cmsor4"/>
              <w:framePr w:hSpace="0" w:wrap="auto" w:vAnchor="margin" w:hAnchor="text" w:yAlign="inline"/>
              <w:rPr>
                <w:i w:val="0"/>
                <w:iCs/>
              </w:rPr>
            </w:pPr>
            <w:r>
              <w:rPr>
                <w:i w:val="0"/>
                <w:iCs/>
              </w:rPr>
              <w:t>Az érintett ingatlan adatai</w:t>
            </w:r>
          </w:p>
          <w:p w14:paraId="1755C708" w14:textId="77777777" w:rsidR="00EC4E02" w:rsidRDefault="00EC4E02">
            <w:pPr>
              <w:rPr>
                <w:rFonts w:ascii="Arial" w:hAnsi="Arial" w:cs="Arial"/>
                <w:iCs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12CA9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címe:</w:t>
            </w:r>
          </w:p>
        </w:tc>
      </w:tr>
      <w:tr w:rsidR="00EC4E02" w14:paraId="21EF0D80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7DC39DB4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605BD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70D89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helyrajzi száma:</w:t>
            </w:r>
          </w:p>
        </w:tc>
      </w:tr>
      <w:tr w:rsidR="00EC4E02" w14:paraId="41D05239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6AE59AF9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73A7F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BCD50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jellege:</w:t>
            </w:r>
          </w:p>
        </w:tc>
      </w:tr>
      <w:tr w:rsidR="00EC4E02" w14:paraId="58A28A55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6FEF3E94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0A6DB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F965" w14:textId="77777777" w:rsidR="00EC4E02" w:rsidRDefault="00EC4E0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az építési tevékenységgel érintett építmény megnevezése:</w:t>
            </w:r>
          </w:p>
          <w:p w14:paraId="11658FBB" w14:textId="77777777" w:rsidR="00EC4E02" w:rsidRDefault="00EC4E02">
            <w:pPr>
              <w:rPr>
                <w:rFonts w:ascii="Arial" w:hAnsi="Arial" w:cs="Arial"/>
                <w:sz w:val="20"/>
              </w:rPr>
            </w:pPr>
          </w:p>
          <w:p w14:paraId="0047AC1D" w14:textId="77777777" w:rsidR="00EC4E02" w:rsidRDefault="00EC4E02">
            <w:pPr>
              <w:rPr>
                <w:rFonts w:ascii="Arial" w:hAnsi="Arial" w:cs="Arial"/>
                <w:sz w:val="20"/>
              </w:rPr>
            </w:pPr>
          </w:p>
        </w:tc>
      </w:tr>
    </w:tbl>
    <w:p w14:paraId="6EA1C8C0" w14:textId="77777777" w:rsidR="00EC4E02" w:rsidRDefault="00EC4E02" w:rsidP="00EC4E02">
      <w:pPr>
        <w:rPr>
          <w:rFonts w:ascii="Arial" w:hAnsi="Arial" w:cs="Arial"/>
          <w:iCs/>
          <w:vanish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694"/>
        <w:gridCol w:w="6522"/>
      </w:tblGrid>
      <w:tr w:rsidR="00EC4E02" w14:paraId="4FE88C2C" w14:textId="77777777" w:rsidTr="00EC4E02">
        <w:trPr>
          <w:cantSplit/>
          <w:trHeight w:val="9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4F9F6F3A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8.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327AD91D" w14:textId="77777777" w:rsidR="00EC4E02" w:rsidRDefault="00EC4E02">
            <w:pPr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A megvalósítandó felújítási tevékeny-</w:t>
            </w:r>
            <w:proofErr w:type="spellStart"/>
            <w:r>
              <w:rPr>
                <w:rFonts w:ascii="Arial" w:hAnsi="Arial" w:cs="Arial"/>
                <w:b/>
                <w:iCs/>
              </w:rPr>
              <w:t>ség</w:t>
            </w:r>
            <w:proofErr w:type="spellEnd"/>
            <w:r>
              <w:rPr>
                <w:rFonts w:ascii="Arial" w:hAnsi="Arial" w:cs="Arial"/>
                <w:b/>
                <w:iCs/>
              </w:rPr>
              <w:t xml:space="preserve"> leírása </w:t>
            </w:r>
          </w:p>
          <w:p w14:paraId="2DE80D98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E54D0" w14:textId="77777777" w:rsidR="00EC4E02" w:rsidRDefault="00EC4E02">
            <w:pPr>
              <w:ind w:right="2205"/>
              <w:rPr>
                <w:rFonts w:ascii="Arial" w:hAnsi="Arial" w:cs="Arial"/>
                <w:iCs/>
                <w:sz w:val="26"/>
                <w:szCs w:val="26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helye:</w:t>
            </w:r>
          </w:p>
        </w:tc>
      </w:tr>
      <w:tr w:rsidR="00EC4E02" w14:paraId="6A140D70" w14:textId="77777777" w:rsidTr="00EC4E02">
        <w:trPr>
          <w:cantSplit/>
          <w:trHeight w:val="481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2756614E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9.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37DFC7B3" w14:textId="77777777" w:rsidR="00EC4E02" w:rsidRDefault="00EC4E02">
            <w:pPr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CFA1E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rövid leírása:</w:t>
            </w:r>
          </w:p>
        </w:tc>
      </w:tr>
      <w:tr w:rsidR="00EC4E02" w14:paraId="26744CB9" w14:textId="77777777" w:rsidTr="00EC4E02">
        <w:trPr>
          <w:trHeight w:val="2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1E5478E7" w14:textId="77777777" w:rsidR="00EC4E02" w:rsidRDefault="00EC4E02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10.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29AEE905" w14:textId="77777777" w:rsidR="00EC4E02" w:rsidRDefault="00EC4E02">
            <w:pPr>
              <w:rPr>
                <w:rFonts w:ascii="Arial" w:hAnsi="Arial" w:cs="Arial"/>
                <w:b/>
                <w:bCs/>
                <w:iCs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E3A03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Tervezett bekerülési költség:</w:t>
            </w:r>
          </w:p>
        </w:tc>
      </w:tr>
    </w:tbl>
    <w:p w14:paraId="56B0218F" w14:textId="77777777" w:rsidR="00EC4E02" w:rsidRDefault="00EC4E02" w:rsidP="00EC4E02">
      <w:pPr>
        <w:rPr>
          <w:rFonts w:ascii="Arial" w:hAnsi="Arial" w:cs="Arial"/>
          <w:vanish/>
        </w:rPr>
      </w:pPr>
    </w:p>
    <w:p w14:paraId="3E04484F" w14:textId="77777777" w:rsidR="00EC4E02" w:rsidRDefault="00EC4E02" w:rsidP="00EC4E02">
      <w:pPr>
        <w:jc w:val="both"/>
        <w:rPr>
          <w:rFonts w:ascii="Arial" w:hAnsi="Arial" w:cs="Arial"/>
        </w:rPr>
      </w:pPr>
    </w:p>
    <w:p w14:paraId="4556E4FA" w14:textId="77777777" w:rsidR="00EC4E02" w:rsidRDefault="00EC4E02" w:rsidP="00EC4E02">
      <w:pPr>
        <w:jc w:val="right"/>
        <w:rPr>
          <w:rFonts w:ascii="Arial" w:hAnsi="Arial" w:cs="Arial"/>
          <w:i/>
          <w:sz w:val="20"/>
          <w:szCs w:val="20"/>
        </w:rPr>
      </w:pPr>
    </w:p>
    <w:p w14:paraId="319B2256" w14:textId="77777777" w:rsidR="00EC4E02" w:rsidRDefault="00EC4E02" w:rsidP="00EC4E02">
      <w:pPr>
        <w:jc w:val="right"/>
        <w:rPr>
          <w:rFonts w:ascii="Arial" w:hAnsi="Arial" w:cs="Arial"/>
          <w:i/>
          <w:sz w:val="20"/>
          <w:szCs w:val="20"/>
        </w:rPr>
      </w:pPr>
    </w:p>
    <w:p w14:paraId="27811D14" w14:textId="77777777" w:rsidR="00EC4E02" w:rsidRDefault="00EC4E02" w:rsidP="00EC4E02">
      <w:pPr>
        <w:jc w:val="right"/>
        <w:rPr>
          <w:rFonts w:ascii="Arial" w:hAnsi="Arial" w:cs="Arial"/>
          <w:i/>
          <w:sz w:val="20"/>
          <w:szCs w:val="20"/>
        </w:rPr>
      </w:pPr>
    </w:p>
    <w:p w14:paraId="1F4547F5" w14:textId="77777777" w:rsidR="00EC4E02" w:rsidRDefault="00EC4E02" w:rsidP="00EC4E02">
      <w:pPr>
        <w:jc w:val="righ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____________________________________</w:t>
      </w:r>
    </w:p>
    <w:p w14:paraId="3FE6449E" w14:textId="77777777" w:rsidR="00EC4E02" w:rsidRDefault="00EC4E02" w:rsidP="00EC4E02">
      <w:pPr>
        <w:pStyle w:val="NormlWeb"/>
        <w:numPr>
          <w:ilvl w:val="0"/>
          <w:numId w:val="0"/>
        </w:numPr>
        <w:tabs>
          <w:tab w:val="left" w:pos="708"/>
        </w:tabs>
        <w:spacing w:before="0" w:beforeAutospacing="0" w:afterAutospacing="0"/>
        <w:jc w:val="both"/>
        <w:rPr>
          <w:iCs/>
        </w:rPr>
      </w:pPr>
      <w:r>
        <w:t xml:space="preserve">    </w:t>
      </w:r>
      <w:r>
        <w:tab/>
      </w:r>
      <w:r>
        <w:tab/>
      </w:r>
      <w:r>
        <w:tab/>
        <w:t xml:space="preserve">                              </w:t>
      </w:r>
      <w:r>
        <w:tab/>
      </w:r>
      <w:r>
        <w:tab/>
      </w:r>
      <w:r>
        <w:tab/>
      </w:r>
      <w:r>
        <w:tab/>
        <w:t>kérelmező aláírása</w:t>
      </w:r>
      <w:r>
        <w:tab/>
      </w:r>
    </w:p>
    <w:p w14:paraId="7FE3273A" w14:textId="77777777" w:rsidR="00EC4E02" w:rsidRDefault="00EC4E02" w:rsidP="00EC4E02">
      <w:pPr>
        <w:pStyle w:val="NormlWeb"/>
        <w:numPr>
          <w:ilvl w:val="0"/>
          <w:numId w:val="0"/>
        </w:numPr>
        <w:tabs>
          <w:tab w:val="left" w:pos="708"/>
        </w:tabs>
        <w:spacing w:before="0" w:beforeAutospacing="0" w:afterAutospacing="0"/>
        <w:jc w:val="both"/>
      </w:pPr>
    </w:p>
    <w:p w14:paraId="4864E75D" w14:textId="77777777" w:rsidR="00EC4E02" w:rsidRDefault="00EC4E02" w:rsidP="00EC4E02">
      <w:pPr>
        <w:pStyle w:val="NormlWeb"/>
        <w:numPr>
          <w:ilvl w:val="0"/>
          <w:numId w:val="0"/>
        </w:numPr>
        <w:tabs>
          <w:tab w:val="left" w:pos="708"/>
        </w:tabs>
        <w:spacing w:before="0" w:beforeAutospacing="0" w:afterAutospacing="0"/>
        <w:jc w:val="right"/>
        <w:rPr>
          <w:i/>
          <w:sz w:val="20"/>
          <w:szCs w:val="20"/>
          <w:u w:val="single"/>
        </w:rPr>
      </w:pPr>
      <w:r>
        <w:rPr>
          <w:i/>
          <w:iCs/>
          <w:sz w:val="20"/>
          <w:szCs w:val="20"/>
          <w:u w:val="single"/>
        </w:rPr>
        <w:t>5. melléklet a 6/2018. (VII.9.) önkormányzati rendelethez</w:t>
      </w:r>
    </w:p>
    <w:p w14:paraId="620CA809" w14:textId="77777777" w:rsidR="00EC4E02" w:rsidRDefault="00EC4E02" w:rsidP="00EC4E02">
      <w:pPr>
        <w:rPr>
          <w:rFonts w:ascii="Arial" w:eastAsia="Calibri" w:hAnsi="Arial" w:cs="Arial"/>
        </w:rPr>
      </w:pPr>
    </w:p>
    <w:p w14:paraId="1A974587" w14:textId="77777777" w:rsidR="00EC4E02" w:rsidRDefault="00EC4E02" w:rsidP="00EC4E02">
      <w:pPr>
        <w:autoSpaceDE w:val="0"/>
        <w:ind w:right="-1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Településképi véleményezési eljáráshoz kötött építési tevékenységek</w:t>
      </w:r>
    </w:p>
    <w:p w14:paraId="385300DE" w14:textId="77777777" w:rsidR="00EC4E02" w:rsidRDefault="00EC4E02" w:rsidP="00EC4E02">
      <w:pPr>
        <w:autoSpaceDE w:val="0"/>
        <w:ind w:right="-14"/>
        <w:jc w:val="center"/>
        <w:rPr>
          <w:rFonts w:ascii="Arial" w:hAnsi="Arial" w:cs="Arial"/>
          <w:bCs/>
        </w:rPr>
      </w:pPr>
    </w:p>
    <w:p w14:paraId="635520A9" w14:textId="77777777" w:rsidR="00EC4E02" w:rsidRDefault="00EC4E02" w:rsidP="00EC4E02">
      <w:pPr>
        <w:autoSpaceDE w:val="0"/>
        <w:ind w:right="-14"/>
        <w:jc w:val="center"/>
        <w:rPr>
          <w:rFonts w:ascii="Arial" w:hAnsi="Arial" w:cs="Arial"/>
          <w:bCs/>
        </w:rPr>
      </w:pPr>
    </w:p>
    <w:p w14:paraId="53D2CF55" w14:textId="77777777" w:rsidR="00EC4E02" w:rsidRDefault="00EC4E02" w:rsidP="00EC4E02">
      <w:pPr>
        <w:pStyle w:val="Szvegtrzs3"/>
        <w:spacing w:after="120"/>
        <w:ind w:left="426" w:right="-11" w:hanging="426"/>
        <w:rPr>
          <w:rFonts w:ascii="Arial" w:hAnsi="Arial" w:cs="Arial"/>
        </w:rPr>
      </w:pPr>
      <w:r>
        <w:rPr>
          <w:rFonts w:ascii="Arial" w:hAnsi="Arial" w:cs="Arial"/>
          <w:bCs/>
        </w:rPr>
        <w:t>1.</w:t>
      </w:r>
      <w:r>
        <w:rPr>
          <w:rFonts w:ascii="Arial" w:hAnsi="Arial" w:cs="Arial"/>
          <w:bCs/>
        </w:rPr>
        <w:tab/>
        <w:t>A Polgármester településképi véleményét a települési Főépítész szakmai álláspontjára alapozza a következő építési engedélyezési eljárás lefolytatását követően végezhető építési tevékenységek esetekben:</w:t>
      </w:r>
    </w:p>
    <w:p w14:paraId="5968C4D9" w14:textId="77777777" w:rsidR="00EC4E02" w:rsidRDefault="00EC4E02" w:rsidP="00EC4E02">
      <w:pPr>
        <w:pStyle w:val="Szvegtrzs3"/>
        <w:numPr>
          <w:ilvl w:val="0"/>
          <w:numId w:val="14"/>
        </w:numPr>
        <w:ind w:left="850" w:right="-11" w:hanging="425"/>
        <w:rPr>
          <w:rFonts w:ascii="Arial" w:hAnsi="Arial" w:cs="Arial"/>
          <w:b w:val="0"/>
          <w:bCs/>
        </w:rPr>
      </w:pPr>
      <w:r>
        <w:rPr>
          <w:rFonts w:ascii="Arial" w:hAnsi="Arial" w:cs="Arial"/>
          <w:b w:val="0"/>
          <w:bCs/>
        </w:rPr>
        <w:t>ha az építési tevékenységgel érintett objektum vagy földrészlet helyi védelem alatt áll és az építési tevékenység</w:t>
      </w:r>
    </w:p>
    <w:p w14:paraId="235491ED" w14:textId="77777777" w:rsidR="00EC4E02" w:rsidRDefault="00EC4E02" w:rsidP="00EC4E02">
      <w:pPr>
        <w:pStyle w:val="Listaszerbekezds1"/>
        <w:numPr>
          <w:ilvl w:val="1"/>
          <w:numId w:val="16"/>
        </w:numPr>
        <w:tabs>
          <w:tab w:val="clear" w:pos="708"/>
          <w:tab w:val="left" w:pos="57"/>
          <w:tab w:val="num" w:pos="1276"/>
        </w:tabs>
        <w:ind w:left="1418" w:hanging="567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új főépület építése vagy meglévő főépület településképi megjelenését érintő bővítése,</w:t>
      </w:r>
    </w:p>
    <w:p w14:paraId="7E6EE372" w14:textId="77777777" w:rsidR="00EC4E02" w:rsidRDefault="00EC4E02" w:rsidP="00EC4E02">
      <w:pPr>
        <w:pStyle w:val="Szvegtrzs3"/>
        <w:tabs>
          <w:tab w:val="clear" w:pos="708"/>
          <w:tab w:val="num" w:pos="1418"/>
        </w:tabs>
        <w:spacing w:after="120"/>
        <w:ind w:left="1418" w:right="-11" w:hanging="567"/>
        <w:rPr>
          <w:rFonts w:ascii="Arial" w:eastAsia="Calibri" w:hAnsi="Arial" w:cs="Arial"/>
          <w:b w:val="0"/>
          <w:kern w:val="2"/>
          <w:lang w:eastAsia="en-US"/>
        </w:rPr>
      </w:pPr>
      <w:r>
        <w:rPr>
          <w:rFonts w:ascii="Arial" w:hAnsi="Arial" w:cs="Arial"/>
          <w:b w:val="0"/>
          <w:bCs/>
        </w:rPr>
        <w:t>ab)</w:t>
      </w:r>
      <w:r>
        <w:rPr>
          <w:rFonts w:ascii="Arial" w:hAnsi="Arial" w:cs="Arial"/>
          <w:b w:val="0"/>
          <w:bCs/>
          <w:sz w:val="16"/>
          <w:szCs w:val="16"/>
        </w:rPr>
        <w:t xml:space="preserve"> </w:t>
      </w:r>
      <w:r>
        <w:rPr>
          <w:rFonts w:ascii="Arial" w:hAnsi="Arial" w:cs="Arial"/>
          <w:b w:val="0"/>
          <w:bCs/>
        </w:rPr>
        <w:t xml:space="preserve">egy rendeltetési egységet meghaladó számú rendeltetési egységet tartalmazó új épület építése vagy </w:t>
      </w:r>
      <w:r>
        <w:rPr>
          <w:rFonts w:ascii="Arial" w:eastAsia="Calibri" w:hAnsi="Arial" w:cs="Arial"/>
          <w:b w:val="0"/>
          <w:kern w:val="2"/>
          <w:lang w:eastAsia="en-US"/>
        </w:rPr>
        <w:t>meglévő épület parkoló létesítési kötelezettséggel járó bővítése,</w:t>
      </w:r>
    </w:p>
    <w:p w14:paraId="7F188F03" w14:textId="77777777" w:rsidR="00EC4E02" w:rsidRDefault="00EC4E02" w:rsidP="00EC4E02">
      <w:pPr>
        <w:pStyle w:val="Szvegtrzs3"/>
        <w:numPr>
          <w:ilvl w:val="0"/>
          <w:numId w:val="14"/>
        </w:numPr>
        <w:ind w:left="851" w:hanging="425"/>
        <w:rPr>
          <w:rFonts w:ascii="Arial" w:hAnsi="Arial" w:cs="Arial"/>
          <w:b w:val="0"/>
          <w:bCs/>
        </w:rPr>
      </w:pPr>
      <w:r>
        <w:rPr>
          <w:rFonts w:ascii="Arial" w:hAnsi="Arial" w:cs="Arial"/>
          <w:b w:val="0"/>
          <w:bCs/>
        </w:rPr>
        <w:t>ha az építési tevékenységgel érintett objektum vagy földrészlet nem áll helyi védelem alatt és az építési tevékenység 300 m</w:t>
      </w:r>
      <w:r>
        <w:rPr>
          <w:rFonts w:ascii="Arial" w:hAnsi="Arial" w:cs="Arial"/>
          <w:b w:val="0"/>
          <w:bCs/>
          <w:vertAlign w:val="superscript"/>
        </w:rPr>
        <w:t>2</w:t>
      </w:r>
      <w:r>
        <w:rPr>
          <w:rFonts w:ascii="Arial" w:hAnsi="Arial" w:cs="Arial"/>
          <w:b w:val="0"/>
          <w:bCs/>
        </w:rPr>
        <w:t>-nél nagyobb összes nettó szintterületű új főépület építése vagy meglévő főépület városképi megjelenését érintő, 300 m</w:t>
      </w:r>
      <w:r>
        <w:rPr>
          <w:rFonts w:ascii="Arial" w:hAnsi="Arial" w:cs="Arial"/>
          <w:b w:val="0"/>
          <w:bCs/>
          <w:vertAlign w:val="superscript"/>
        </w:rPr>
        <w:t>2</w:t>
      </w:r>
      <w:r>
        <w:rPr>
          <w:rFonts w:ascii="Arial" w:hAnsi="Arial" w:cs="Arial"/>
          <w:b w:val="0"/>
          <w:bCs/>
        </w:rPr>
        <w:t>-nél nagyobb összes nettó szintterületű épületet eredményező bővítése,</w:t>
      </w:r>
    </w:p>
    <w:p w14:paraId="6C335701" w14:textId="77777777" w:rsidR="00EC4E02" w:rsidRDefault="00EC4E02" w:rsidP="00EC4E02">
      <w:pPr>
        <w:pStyle w:val="Szvegtrzs3"/>
        <w:numPr>
          <w:ilvl w:val="0"/>
          <w:numId w:val="14"/>
        </w:numPr>
        <w:ind w:left="851" w:hanging="425"/>
        <w:rPr>
          <w:rFonts w:ascii="Arial" w:hAnsi="Arial" w:cs="Arial"/>
          <w:b w:val="0"/>
          <w:bCs/>
        </w:rPr>
      </w:pPr>
      <w:r>
        <w:rPr>
          <w:rFonts w:ascii="Arial" w:hAnsi="Arial" w:cs="Arial"/>
          <w:b w:val="0"/>
          <w:bCs/>
        </w:rPr>
        <w:t>az ökológiai folyosó, természetvédelmi terület, NATURA2000, magterület, pufferterület, tájképvédelmi területen megvalósuló új épület építése vagy meglévő épület parkoló létesítési kötelezettséggel járó bővítése.</w:t>
      </w:r>
    </w:p>
    <w:p w14:paraId="089DB761" w14:textId="77777777" w:rsidR="00EC4E02" w:rsidRDefault="00EC4E02" w:rsidP="00EC4E02">
      <w:pPr>
        <w:pStyle w:val="Szvegtrzs3"/>
        <w:ind w:left="851"/>
        <w:rPr>
          <w:rFonts w:ascii="Arial" w:hAnsi="Arial" w:cs="Arial"/>
          <w:b w:val="0"/>
          <w:bCs/>
        </w:rPr>
      </w:pPr>
    </w:p>
    <w:p w14:paraId="327A9319" w14:textId="360F9BF2" w:rsidR="00EC4E02" w:rsidRDefault="00EC4E02" w:rsidP="00EC4E02">
      <w:pPr>
        <w:pStyle w:val="Szvegtrzsbehzssal3"/>
        <w:tabs>
          <w:tab w:val="left" w:pos="540"/>
        </w:tabs>
        <w:ind w:left="0"/>
        <w:rPr>
          <w:rFonts w:ascii="Arial" w:hAnsi="Arial" w:cs="Arial"/>
          <w:i w:val="0"/>
          <w:iCs w:val="0"/>
          <w:szCs w:val="24"/>
        </w:rPr>
      </w:pPr>
    </w:p>
    <w:p w14:paraId="2369F057" w14:textId="77777777" w:rsidR="00EC4E02" w:rsidRDefault="00EC4E02" w:rsidP="00EC4E02">
      <w:pPr>
        <w:pStyle w:val="Szvegtrzsbehzssal3"/>
        <w:ind w:left="0"/>
        <w:rPr>
          <w:rFonts w:ascii="Arial" w:hAnsi="Arial" w:cs="Arial"/>
          <w:b/>
          <w:bCs/>
          <w:i w:val="0"/>
          <w:iCs w:val="0"/>
          <w:szCs w:val="24"/>
        </w:rPr>
      </w:pPr>
    </w:p>
    <w:p w14:paraId="3235ED4F" w14:textId="77777777" w:rsidR="00EC4E02" w:rsidRDefault="00EC4E02" w:rsidP="00EC4E02">
      <w:pPr>
        <w:pStyle w:val="Szvegtrzsbehzssal3"/>
        <w:tabs>
          <w:tab w:val="clear" w:pos="708"/>
          <w:tab w:val="num" w:pos="912"/>
        </w:tabs>
        <w:ind w:left="1083" w:hanging="342"/>
        <w:rPr>
          <w:rFonts w:ascii="Arial" w:hAnsi="Arial" w:cs="Arial"/>
          <w:i w:val="0"/>
          <w:iCs w:val="0"/>
          <w:szCs w:val="24"/>
        </w:rPr>
      </w:pPr>
    </w:p>
    <w:p w14:paraId="59DDAFE9" w14:textId="77777777" w:rsidR="00EC4E02" w:rsidRDefault="00EC4E02" w:rsidP="00EC4E02">
      <w:pPr>
        <w:tabs>
          <w:tab w:val="clear" w:pos="708"/>
          <w:tab w:val="num" w:pos="912"/>
        </w:tabs>
        <w:autoSpaceDE w:val="0"/>
        <w:ind w:left="1083" w:right="-14" w:hanging="342"/>
        <w:jc w:val="both"/>
        <w:rPr>
          <w:rFonts w:ascii="Arial" w:hAnsi="Arial" w:cs="Arial"/>
          <w:b/>
        </w:rPr>
      </w:pPr>
    </w:p>
    <w:p w14:paraId="28B27109" w14:textId="77777777" w:rsidR="00EC4E02" w:rsidRDefault="00EC4E02" w:rsidP="00EC4E02">
      <w:pPr>
        <w:autoSpaceDE w:val="0"/>
        <w:ind w:right="-14"/>
        <w:jc w:val="center"/>
        <w:rPr>
          <w:rFonts w:ascii="Arial" w:hAnsi="Arial" w:cs="Arial"/>
          <w:u w:val="single"/>
        </w:rPr>
      </w:pPr>
    </w:p>
    <w:p w14:paraId="60A7359E" w14:textId="77777777" w:rsidR="00EC4E02" w:rsidRDefault="00EC4E02" w:rsidP="00EC4E02">
      <w:pPr>
        <w:autoSpaceDE w:val="0"/>
        <w:ind w:right="-14"/>
        <w:jc w:val="right"/>
        <w:rPr>
          <w:rFonts w:ascii="Arial" w:hAnsi="Arial" w:cs="Arial"/>
          <w:iCs/>
        </w:rPr>
      </w:pPr>
    </w:p>
    <w:p w14:paraId="09C0D5F4" w14:textId="77777777" w:rsidR="00EC4E02" w:rsidRDefault="00EC4E02" w:rsidP="00EC4E02">
      <w:pPr>
        <w:autoSpaceDE w:val="0"/>
        <w:ind w:right="-14"/>
        <w:jc w:val="right"/>
        <w:rPr>
          <w:rFonts w:ascii="Arial" w:hAnsi="Arial" w:cs="Arial"/>
          <w:iCs/>
        </w:rPr>
      </w:pPr>
    </w:p>
    <w:p w14:paraId="45DCA62A" w14:textId="77777777" w:rsidR="00EC4E02" w:rsidRDefault="00EC4E02" w:rsidP="00EC4E02">
      <w:pPr>
        <w:autoSpaceDE w:val="0"/>
        <w:ind w:right="-14"/>
        <w:jc w:val="right"/>
        <w:rPr>
          <w:rFonts w:ascii="Arial" w:hAnsi="Arial" w:cs="Arial"/>
          <w:iCs/>
        </w:rPr>
      </w:pPr>
    </w:p>
    <w:p w14:paraId="3CDF7FC3" w14:textId="77777777" w:rsidR="00EC4E02" w:rsidRDefault="00EC4E02" w:rsidP="00EC4E02">
      <w:pPr>
        <w:autoSpaceDE w:val="0"/>
        <w:ind w:right="-14"/>
        <w:jc w:val="right"/>
        <w:rPr>
          <w:rFonts w:ascii="Arial" w:hAnsi="Arial" w:cs="Arial"/>
          <w:iCs/>
        </w:rPr>
      </w:pPr>
    </w:p>
    <w:p w14:paraId="653521E5" w14:textId="77777777" w:rsidR="00EC4E02" w:rsidRDefault="00EC4E02" w:rsidP="00EC4E02">
      <w:pPr>
        <w:tabs>
          <w:tab w:val="clear" w:pos="708"/>
        </w:tabs>
        <w:suppressAutoHyphens w:val="0"/>
        <w:rPr>
          <w:rFonts w:ascii="Arial" w:hAnsi="Arial" w:cs="Arial"/>
          <w:iCs/>
        </w:rPr>
        <w:sectPr w:rsidR="00EC4E02">
          <w:endnotePr>
            <w:numFmt w:val="upperRoman"/>
          </w:endnotePr>
          <w:pgSz w:w="11906" w:h="16838"/>
          <w:pgMar w:top="1418" w:right="1134" w:bottom="1418" w:left="1418" w:header="709" w:footer="709" w:gutter="0"/>
          <w:cols w:space="708"/>
        </w:sectPr>
      </w:pPr>
    </w:p>
    <w:p w14:paraId="42624806" w14:textId="77777777" w:rsidR="00EC4E02" w:rsidRDefault="00EC4E02" w:rsidP="00EC4E02">
      <w:pPr>
        <w:autoSpaceDE w:val="0"/>
        <w:ind w:right="-14"/>
        <w:jc w:val="right"/>
        <w:rPr>
          <w:rFonts w:ascii="Arial" w:hAnsi="Arial" w:cs="Arial"/>
          <w:b/>
          <w:i/>
          <w:iCs/>
          <w:sz w:val="20"/>
          <w:szCs w:val="20"/>
          <w:u w:val="single"/>
        </w:rPr>
      </w:pPr>
      <w:r>
        <w:rPr>
          <w:rFonts w:ascii="Arial" w:hAnsi="Arial" w:cs="Arial"/>
          <w:i/>
          <w:iCs/>
          <w:sz w:val="20"/>
          <w:szCs w:val="20"/>
          <w:u w:val="single"/>
        </w:rPr>
        <w:lastRenderedPageBreak/>
        <w:t>6. melléklet a 6/2018. (VII.9.) önkormányzati rendelethez</w:t>
      </w:r>
    </w:p>
    <w:p w14:paraId="4F71F55B" w14:textId="77777777" w:rsidR="00EC4E02" w:rsidRDefault="00EC4E02" w:rsidP="00EC4E02">
      <w:pPr>
        <w:autoSpaceDE w:val="0"/>
        <w:ind w:right="-14"/>
        <w:rPr>
          <w:rFonts w:ascii="Arial" w:hAnsi="Arial" w:cs="Arial"/>
          <w:b/>
          <w:sz w:val="20"/>
          <w:szCs w:val="20"/>
        </w:rPr>
      </w:pPr>
    </w:p>
    <w:p w14:paraId="61DE8277" w14:textId="77777777" w:rsidR="00EC4E02" w:rsidRDefault="00EC4E02" w:rsidP="00EC4E02">
      <w:pPr>
        <w:tabs>
          <w:tab w:val="left" w:pos="284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30400A57" w14:textId="77777777" w:rsidR="00EC4E02" w:rsidRDefault="00EC4E02" w:rsidP="00EC4E02">
      <w:pPr>
        <w:tabs>
          <w:tab w:val="left" w:pos="284"/>
        </w:tabs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Településképi bejelentéshez kötött tevékenységek</w:t>
      </w:r>
    </w:p>
    <w:p w14:paraId="23D96FCB" w14:textId="77777777" w:rsidR="00EC4E02" w:rsidRDefault="00EC4E02" w:rsidP="00EC4E02">
      <w:pPr>
        <w:jc w:val="both"/>
        <w:rPr>
          <w:rFonts w:ascii="Arial" w:hAnsi="Arial" w:cs="Arial"/>
          <w:b/>
          <w:bCs/>
        </w:rPr>
      </w:pPr>
    </w:p>
    <w:p w14:paraId="67A27D75" w14:textId="77777777" w:rsidR="00EC4E02" w:rsidRDefault="00EC4E02" w:rsidP="00EC4E02">
      <w:pPr>
        <w:jc w:val="both"/>
        <w:rPr>
          <w:rFonts w:ascii="Arial" w:hAnsi="Arial" w:cs="Arial"/>
          <w:b/>
          <w:bCs/>
        </w:rPr>
      </w:pPr>
    </w:p>
    <w:p w14:paraId="5FB3F2FA" w14:textId="77777777" w:rsidR="00EC4E02" w:rsidRDefault="00EC4E02" w:rsidP="00EC4E02">
      <w:pPr>
        <w:pStyle w:val="Szvegtrzs2"/>
        <w:numPr>
          <w:ilvl w:val="0"/>
          <w:numId w:val="18"/>
        </w:numPr>
        <w:ind w:left="284" w:hanging="284"/>
        <w:rPr>
          <w:rFonts w:ascii="Arial" w:hAnsi="Arial" w:cs="Arial"/>
          <w:bCs w:val="0"/>
        </w:rPr>
      </w:pPr>
      <w:r>
        <w:rPr>
          <w:rFonts w:ascii="Arial" w:hAnsi="Arial" w:cs="Arial"/>
        </w:rPr>
        <w:t>Olyan építményen végzett építési tevékenység, amely</w:t>
      </w:r>
    </w:p>
    <w:p w14:paraId="157D5C3B" w14:textId="77777777" w:rsidR="00EC4E02" w:rsidRDefault="00EC4E02" w:rsidP="00EC4E02">
      <w:pPr>
        <w:pStyle w:val="Szvegtrzs2"/>
        <w:ind w:left="284"/>
        <w:rPr>
          <w:rFonts w:ascii="Arial" w:hAnsi="Arial" w:cs="Arial"/>
          <w:bCs w:val="0"/>
        </w:rPr>
      </w:pPr>
      <w:r>
        <w:rPr>
          <w:rFonts w:ascii="Arial" w:hAnsi="Arial" w:cs="Arial"/>
        </w:rPr>
        <w:t>a)</w:t>
      </w:r>
      <w:r>
        <w:rPr>
          <w:rFonts w:ascii="Arial" w:hAnsi="Arial" w:cs="Arial"/>
        </w:rPr>
        <w:tab/>
      </w:r>
      <w:r>
        <w:rPr>
          <w:rFonts w:ascii="Arial" w:hAnsi="Arial" w:cs="Arial"/>
          <w:bCs w:val="0"/>
        </w:rPr>
        <w:t>helyi egyedi védett,</w:t>
      </w:r>
    </w:p>
    <w:p w14:paraId="0547FD22" w14:textId="77777777" w:rsidR="00EC4E02" w:rsidRDefault="00EC4E02" w:rsidP="00EC4E02">
      <w:pPr>
        <w:pStyle w:val="Szvegtrzs2"/>
        <w:ind w:left="709" w:hanging="425"/>
        <w:rPr>
          <w:rFonts w:ascii="Arial" w:hAnsi="Arial" w:cs="Arial"/>
          <w:bCs w:val="0"/>
        </w:rPr>
      </w:pPr>
      <w:r>
        <w:rPr>
          <w:rFonts w:ascii="Arial" w:hAnsi="Arial" w:cs="Arial"/>
          <w:bCs w:val="0"/>
        </w:rPr>
        <w:t xml:space="preserve">b)  </w:t>
      </w:r>
      <w:r>
        <w:rPr>
          <w:rFonts w:ascii="Arial" w:hAnsi="Arial" w:cs="Arial"/>
          <w:bCs w:val="0"/>
        </w:rPr>
        <w:tab/>
        <w:t>helyi területi védelem alatt áll,</w:t>
      </w:r>
    </w:p>
    <w:p w14:paraId="35C6AF95" w14:textId="77777777" w:rsidR="00EC4E02" w:rsidRDefault="00EC4E02" w:rsidP="00EC4E02">
      <w:pPr>
        <w:pStyle w:val="Szvegtrzs2"/>
        <w:ind w:firstLine="284"/>
        <w:rPr>
          <w:rFonts w:ascii="Arial" w:hAnsi="Arial" w:cs="Arial"/>
          <w:bCs w:val="0"/>
        </w:rPr>
      </w:pPr>
      <w:r>
        <w:rPr>
          <w:rFonts w:ascii="Arial" w:hAnsi="Arial" w:cs="Arial"/>
          <w:bCs w:val="0"/>
        </w:rPr>
        <w:t>c)</w:t>
      </w:r>
      <w:r>
        <w:rPr>
          <w:rFonts w:ascii="Arial" w:hAnsi="Arial" w:cs="Arial"/>
          <w:bCs w:val="0"/>
        </w:rPr>
        <w:tab/>
        <w:t>előregyártott tartószerkezeti rendszerrel épült,</w:t>
      </w:r>
    </w:p>
    <w:p w14:paraId="224AC3BE" w14:textId="77777777" w:rsidR="00EC4E02" w:rsidRDefault="00EC4E02" w:rsidP="00EC4E02">
      <w:pPr>
        <w:pStyle w:val="Szvegtrzs2"/>
        <w:ind w:firstLine="284"/>
        <w:rPr>
          <w:rFonts w:ascii="Arial" w:hAnsi="Arial" w:cs="Arial"/>
        </w:rPr>
      </w:pPr>
      <w:r>
        <w:rPr>
          <w:rFonts w:ascii="Arial" w:hAnsi="Arial" w:cs="Arial"/>
          <w:bCs w:val="0"/>
        </w:rPr>
        <w:t>d)</w:t>
      </w:r>
      <w:r>
        <w:rPr>
          <w:rFonts w:ascii="Arial" w:hAnsi="Arial" w:cs="Arial"/>
          <w:bCs w:val="0"/>
        </w:rPr>
        <w:tab/>
        <w:t>tájképvédelmi területen áll</w:t>
      </w:r>
    </w:p>
    <w:p w14:paraId="294416FB" w14:textId="77777777" w:rsidR="00EC4E02" w:rsidRDefault="00EC4E02" w:rsidP="00EC4E02">
      <w:pPr>
        <w:ind w:left="284"/>
        <w:jc w:val="both"/>
        <w:rPr>
          <w:rFonts w:ascii="Arial" w:hAnsi="Arial" w:cs="Arial"/>
          <w:bCs/>
          <w:strike/>
        </w:rPr>
      </w:pPr>
      <w:r>
        <w:rPr>
          <w:rFonts w:ascii="Arial" w:hAnsi="Arial" w:cs="Arial"/>
          <w:bCs/>
        </w:rPr>
        <w:t>és az építési tevékenység az építmény közterületről feltáruló homlokzatának, felületképzésének, színezésének, megjelenésének megváltoztatását eredményezi.</w:t>
      </w:r>
    </w:p>
    <w:p w14:paraId="3432758C" w14:textId="77777777" w:rsidR="00EC4E02" w:rsidRDefault="00EC4E02" w:rsidP="00EC4E02">
      <w:pPr>
        <w:pStyle w:val="Szvegtrzs2"/>
        <w:ind w:left="709"/>
        <w:rPr>
          <w:rFonts w:ascii="Arial" w:hAnsi="Arial" w:cs="Arial"/>
        </w:rPr>
      </w:pPr>
    </w:p>
    <w:p w14:paraId="0ED457F3" w14:textId="77777777" w:rsidR="00EC4E02" w:rsidRDefault="00EC4E02" w:rsidP="00EC4E02">
      <w:pPr>
        <w:pStyle w:val="Szvegtrzs2"/>
        <w:ind w:left="285" w:hanging="285"/>
        <w:rPr>
          <w:rFonts w:ascii="Arial" w:hAnsi="Arial" w:cs="Arial"/>
        </w:rPr>
      </w:pPr>
      <w:r>
        <w:rPr>
          <w:rFonts w:ascii="Arial" w:hAnsi="Arial" w:cs="Arial"/>
        </w:rPr>
        <w:t xml:space="preserve">2. Helyi területi védelem alatt álló területen </w:t>
      </w:r>
    </w:p>
    <w:p w14:paraId="033EC1D3" w14:textId="77777777" w:rsidR="00EC4E02" w:rsidRDefault="00EC4E02" w:rsidP="00EC4E02">
      <w:pPr>
        <w:ind w:left="709" w:hanging="42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a)</w:t>
      </w:r>
      <w:r>
        <w:rPr>
          <w:rFonts w:ascii="Arial" w:hAnsi="Arial" w:cs="Arial"/>
          <w:bCs/>
        </w:rPr>
        <w:tab/>
        <w:t>kereskedelmi, vendéglátó rendeltetésű épület építése, bővítése, amelynek mérete az építési tevékenység után sem haladja meg a nettó 20,0 m</w:t>
      </w:r>
      <w:r>
        <w:rPr>
          <w:rFonts w:ascii="Arial" w:hAnsi="Arial" w:cs="Arial"/>
          <w:bCs/>
          <w:vertAlign w:val="superscript"/>
        </w:rPr>
        <w:t>2</w:t>
      </w:r>
      <w:r>
        <w:rPr>
          <w:rFonts w:ascii="Arial" w:hAnsi="Arial" w:cs="Arial"/>
          <w:bCs/>
        </w:rPr>
        <w:t xml:space="preserve"> alapterületet,</w:t>
      </w:r>
    </w:p>
    <w:p w14:paraId="199E6624" w14:textId="77777777" w:rsidR="00EC4E02" w:rsidRDefault="00EC4E02" w:rsidP="00EC4E02">
      <w:pPr>
        <w:ind w:left="709" w:hanging="42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b)</w:t>
      </w:r>
      <w:r>
        <w:rPr>
          <w:rFonts w:ascii="Arial" w:hAnsi="Arial" w:cs="Arial"/>
          <w:bCs/>
        </w:rPr>
        <w:tab/>
        <w:t>nem emberi tartózkodásra szolgáló építmény építése, átalakítása, felújítása, valamint bővítése, amelynek mérete az építési tevékenység után sem haladja meg a nettó 100 m</w:t>
      </w:r>
      <w:r>
        <w:rPr>
          <w:rFonts w:ascii="Arial" w:hAnsi="Arial" w:cs="Arial"/>
          <w:bCs/>
          <w:vertAlign w:val="superscript"/>
        </w:rPr>
        <w:t>3</w:t>
      </w:r>
      <w:r>
        <w:rPr>
          <w:rFonts w:ascii="Arial" w:hAnsi="Arial" w:cs="Arial"/>
          <w:bCs/>
        </w:rPr>
        <w:t xml:space="preserve"> térfogatot és 4,5 m gerincmagasságot,</w:t>
      </w:r>
    </w:p>
    <w:p w14:paraId="6CC1262E" w14:textId="77777777" w:rsidR="00EC4E02" w:rsidRDefault="00EC4E02" w:rsidP="00EC4E02">
      <w:pPr>
        <w:ind w:left="709" w:hanging="42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c)</w:t>
      </w:r>
      <w:r>
        <w:rPr>
          <w:rFonts w:ascii="Arial" w:hAnsi="Arial" w:cs="Arial"/>
          <w:bCs/>
        </w:rPr>
        <w:tab/>
        <w:t>új utcai kerítés építése, meglévő utcai kerítés közterületről feltáruló felületképzésének, színezésének, megjelenésének megváltoztatását eredményező átalakítása.</w:t>
      </w:r>
    </w:p>
    <w:p w14:paraId="48E29EE8" w14:textId="77777777" w:rsidR="00EC4E02" w:rsidRDefault="00EC4E02" w:rsidP="00EC4E02">
      <w:pPr>
        <w:ind w:left="284"/>
        <w:jc w:val="both"/>
        <w:rPr>
          <w:rFonts w:ascii="Arial" w:hAnsi="Arial" w:cs="Arial"/>
          <w:bCs/>
        </w:rPr>
      </w:pPr>
    </w:p>
    <w:p w14:paraId="38F70F36" w14:textId="77777777" w:rsidR="00EC4E02" w:rsidRDefault="00EC4E02" w:rsidP="00EC4E02">
      <w:pPr>
        <w:pStyle w:val="Szvegtrzs2"/>
        <w:tabs>
          <w:tab w:val="left" w:pos="360"/>
        </w:tabs>
        <w:ind w:left="360" w:hanging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</w:t>
      </w:r>
      <w:r>
        <w:rPr>
          <w:rFonts w:ascii="Arial" w:hAnsi="Arial" w:cs="Arial"/>
          <w:b/>
        </w:rPr>
        <w:tab/>
      </w:r>
      <w:r>
        <w:rPr>
          <w:rStyle w:val="Lbjegyzet-hivatkozs"/>
          <w:rFonts w:ascii="Arial" w:hAnsi="Arial" w:cs="Arial"/>
          <w:b/>
        </w:rPr>
        <w:footnoteReference w:id="4"/>
      </w:r>
      <w:r>
        <w:rPr>
          <w:rFonts w:ascii="Arial" w:hAnsi="Arial" w:cs="Arial"/>
          <w:b/>
        </w:rPr>
        <w:t>Meglévő épület rendeltetésének vagy rendeltetési egységei számának változása esetén.</w:t>
      </w:r>
    </w:p>
    <w:p w14:paraId="790F57CA" w14:textId="77777777" w:rsidR="00EC4E02" w:rsidRDefault="00EC4E02" w:rsidP="00EC4E02">
      <w:pPr>
        <w:tabs>
          <w:tab w:val="left" w:pos="360"/>
        </w:tabs>
        <w:ind w:left="360" w:hanging="360"/>
        <w:jc w:val="both"/>
        <w:rPr>
          <w:rFonts w:ascii="Arial" w:hAnsi="Arial" w:cs="Arial"/>
          <w:bCs/>
        </w:rPr>
      </w:pPr>
    </w:p>
    <w:p w14:paraId="5CA7E408" w14:textId="77777777" w:rsidR="00EC4E02" w:rsidRDefault="00EC4E02" w:rsidP="00EC4E02">
      <w:pPr>
        <w:tabs>
          <w:tab w:val="left" w:pos="360"/>
        </w:tabs>
        <w:ind w:left="360" w:hanging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5. </w:t>
      </w:r>
      <w:r>
        <w:rPr>
          <w:rFonts w:ascii="Arial" w:hAnsi="Arial" w:cs="Arial"/>
          <w:bCs/>
        </w:rPr>
        <w:tab/>
        <w:t>Önálló reklámtartó építmény, közművelődési hirdetőoszlop, információs, vagy más célú berendezés építése, meglévő felújítása, helyreállítása, átalakítása, korszerűsítése, bővítése, megváltoztatása.</w:t>
      </w:r>
    </w:p>
    <w:p w14:paraId="2FE3E64B" w14:textId="77777777" w:rsidR="00EC4E02" w:rsidRDefault="00EC4E02" w:rsidP="00EC4E02">
      <w:pPr>
        <w:tabs>
          <w:tab w:val="left" w:pos="360"/>
        </w:tabs>
        <w:ind w:left="360" w:hanging="360"/>
        <w:rPr>
          <w:rFonts w:ascii="Arial" w:hAnsi="Arial" w:cs="Arial"/>
          <w:bCs/>
        </w:rPr>
      </w:pPr>
    </w:p>
    <w:p w14:paraId="5506877D" w14:textId="77777777" w:rsidR="00EC4E02" w:rsidRDefault="00EC4E02" w:rsidP="00EC4E02">
      <w:pPr>
        <w:tabs>
          <w:tab w:val="left" w:pos="360"/>
        </w:tabs>
        <w:ind w:left="360" w:hanging="36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6. </w:t>
      </w:r>
      <w:r>
        <w:rPr>
          <w:rFonts w:ascii="Arial" w:hAnsi="Arial" w:cs="Arial"/>
          <w:bCs/>
        </w:rPr>
        <w:tab/>
        <w:t>Önállóan létesítendő elektronikus hírközlési építmény, vagy homlokzaton, tetőn létesítendő elektronikus hírközlési berendezés.</w:t>
      </w:r>
    </w:p>
    <w:p w14:paraId="7688A1BF" w14:textId="77777777" w:rsidR="00EC4E02" w:rsidRDefault="00EC4E02" w:rsidP="00EC4E02">
      <w:pPr>
        <w:tabs>
          <w:tab w:val="left" w:pos="360"/>
        </w:tabs>
        <w:ind w:left="360" w:hanging="360"/>
        <w:rPr>
          <w:rFonts w:ascii="Arial" w:hAnsi="Arial" w:cs="Arial"/>
          <w:bCs/>
        </w:rPr>
      </w:pPr>
    </w:p>
    <w:p w14:paraId="72B20655" w14:textId="77777777" w:rsidR="00EC4E02" w:rsidRDefault="00EC4E02" w:rsidP="00EC4E02">
      <w:pPr>
        <w:tabs>
          <w:tab w:val="left" w:pos="360"/>
        </w:tabs>
        <w:ind w:left="360" w:hanging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7. </w:t>
      </w:r>
      <w:r>
        <w:rPr>
          <w:rFonts w:ascii="Arial" w:hAnsi="Arial" w:cs="Arial"/>
          <w:bCs/>
        </w:rPr>
        <w:tab/>
        <w:t>Reklámok és reklámhordozók elhelyezése, meglévő reklámhordozók felületképzésének, színezésének, megjelenésének megváltoztatását eredményező átalakítása, kivéve belterületen a gépjárművek közlekedésére szolgáló közút területének úttesten kívüli burkolatlan részén, járdán, gyalogúton és kerékpárúton található, tájékozódást segítő jelzést megjelenítő reklámcélú eszköz közvilágítási-, villany-, és telefonoszlopon történő elhelyezése esetén.</w:t>
      </w:r>
    </w:p>
    <w:p w14:paraId="32A9E517" w14:textId="77777777" w:rsidR="00EC4E02" w:rsidRDefault="00EC4E02" w:rsidP="00EC4E02">
      <w:pPr>
        <w:tabs>
          <w:tab w:val="left" w:pos="360"/>
        </w:tabs>
        <w:ind w:left="360" w:hanging="360"/>
        <w:jc w:val="right"/>
        <w:rPr>
          <w:rFonts w:ascii="Arial" w:hAnsi="Arial" w:cs="Arial"/>
          <w:b/>
          <w:i/>
          <w:iCs/>
          <w:sz w:val="20"/>
          <w:szCs w:val="20"/>
          <w:u w:val="single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i/>
          <w:iCs/>
          <w:sz w:val="20"/>
          <w:szCs w:val="20"/>
          <w:u w:val="single"/>
        </w:rPr>
        <w:lastRenderedPageBreak/>
        <w:t>7. melléklet a 6/2018. (VII.9.) önkormányzati rendelethez</w:t>
      </w:r>
    </w:p>
    <w:p w14:paraId="3AC660B9" w14:textId="77777777" w:rsidR="00EC4E02" w:rsidRDefault="00EC4E02" w:rsidP="00EC4E02">
      <w:pPr>
        <w:jc w:val="both"/>
        <w:rPr>
          <w:rFonts w:ascii="Arial" w:hAnsi="Arial" w:cs="Arial"/>
          <w:sz w:val="20"/>
          <w:szCs w:val="20"/>
        </w:rPr>
      </w:pPr>
    </w:p>
    <w:p w14:paraId="677969FA" w14:textId="77777777" w:rsidR="00EC4E02" w:rsidRDefault="00EC4E02" w:rsidP="00EC4E02">
      <w:pPr>
        <w:pStyle w:val="Cmsor2"/>
        <w:rPr>
          <w:i w:val="0"/>
          <w:iCs/>
        </w:rPr>
      </w:pPr>
      <w:r>
        <w:rPr>
          <w:i w:val="0"/>
          <w:iCs/>
        </w:rPr>
        <w:t>KÉRELEM</w:t>
      </w:r>
    </w:p>
    <w:p w14:paraId="37E394AE" w14:textId="77777777" w:rsidR="00EC4E02" w:rsidRDefault="00EC4E02" w:rsidP="00EC4E02">
      <w:pPr>
        <w:rPr>
          <w:rFonts w:ascii="Arial" w:hAnsi="Arial" w:cs="Arial"/>
        </w:rPr>
      </w:pPr>
    </w:p>
    <w:p w14:paraId="30CBB087" w14:textId="77777777" w:rsidR="00EC4E02" w:rsidRDefault="00EC4E02" w:rsidP="00EC4E02">
      <w:pPr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Pogány Község Polgármestere településképi véleményezési eljárásához, </w:t>
      </w:r>
    </w:p>
    <w:p w14:paraId="113FF24E" w14:textId="77777777" w:rsidR="00EC4E02" w:rsidRDefault="00EC4E02" w:rsidP="00EC4E02">
      <w:pPr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valamint építési engedélyhez kötött vagy egyszerű bejelentés alapján végezhető építési tevékenység szakmai konzultációjához</w:t>
      </w:r>
    </w:p>
    <w:p w14:paraId="5D3F43D8" w14:textId="77777777" w:rsidR="00EC4E02" w:rsidRDefault="00EC4E02" w:rsidP="00EC4E02">
      <w:pPr>
        <w:jc w:val="center"/>
        <w:rPr>
          <w:rFonts w:ascii="Arial" w:hAnsi="Arial" w:cs="Arial"/>
          <w:iCs/>
          <w:sz w:val="20"/>
          <w:szCs w:val="20"/>
        </w:rPr>
      </w:pPr>
    </w:p>
    <w:p w14:paraId="5F1AA76F" w14:textId="77777777" w:rsidR="00EC4E02" w:rsidRDefault="00EC4E02" w:rsidP="00EC4E02">
      <w:pPr>
        <w:rPr>
          <w:rFonts w:ascii="Arial" w:hAnsi="Arial" w:cs="Arial"/>
          <w:i/>
          <w:spacing w:val="80"/>
          <w:sz w:val="16"/>
        </w:rPr>
      </w:pPr>
    </w:p>
    <w:tbl>
      <w:tblPr>
        <w:tblpPr w:leftFromText="141" w:rightFromText="141" w:vertAnchor="text" w:horzAnchor="margin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052"/>
        <w:gridCol w:w="6492"/>
      </w:tblGrid>
      <w:tr w:rsidR="00EC4E02" w14:paraId="445AFC03" w14:textId="77777777" w:rsidTr="00EC4E02">
        <w:trPr>
          <w:cantSplit/>
          <w:trHeight w:val="2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1C9631BB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48FE95B2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A</w:t>
            </w:r>
          </w:p>
        </w:tc>
        <w:tc>
          <w:tcPr>
            <w:tcW w:w="7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1A16F" w14:textId="77777777" w:rsidR="00EC4E02" w:rsidRDefault="00EC4E02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B</w:t>
            </w:r>
          </w:p>
        </w:tc>
      </w:tr>
      <w:tr w:rsidR="00EC4E02" w14:paraId="765A536B" w14:textId="77777777" w:rsidTr="00EC4E02">
        <w:trPr>
          <w:cantSplit/>
          <w:trHeight w:val="5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7182CD03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1.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41FFE8B2" w14:textId="77777777" w:rsidR="00EC4E02" w:rsidRDefault="00EC4E02">
            <w:pPr>
              <w:pStyle w:val="Cmsor4"/>
              <w:framePr w:hSpace="0" w:wrap="auto" w:vAnchor="margin" w:hAnchor="text" w:yAlign="inline"/>
              <w:rPr>
                <w:i w:val="0"/>
                <w:iCs/>
              </w:rPr>
            </w:pPr>
            <w:r>
              <w:rPr>
                <w:i w:val="0"/>
                <w:iCs/>
              </w:rPr>
              <w:t>A kérelem *</w:t>
            </w:r>
          </w:p>
          <w:p w14:paraId="118ED134" w14:textId="77777777" w:rsidR="00EC4E02" w:rsidRDefault="00EC4E02">
            <w:pPr>
              <w:rPr>
                <w:rFonts w:ascii="Arial" w:hAnsi="Arial" w:cs="Arial"/>
              </w:rPr>
            </w:pPr>
          </w:p>
          <w:p w14:paraId="2EFC77E1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</w:p>
        </w:tc>
        <w:tc>
          <w:tcPr>
            <w:tcW w:w="7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FD13A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településképi véleményezésre irányul, vagy</w:t>
            </w:r>
          </w:p>
        </w:tc>
      </w:tr>
      <w:tr w:rsidR="00EC4E02" w14:paraId="425BBF1D" w14:textId="77777777" w:rsidTr="00EC4E02">
        <w:trPr>
          <w:cantSplit/>
          <w:trHeight w:val="5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023F164D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74723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7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0E847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építési engedélyhez kötött vagy egyszerű bejelentés alapján végezhető építési tevékenység szakmai konzultációjára irányul</w:t>
            </w:r>
          </w:p>
        </w:tc>
      </w:tr>
      <w:tr w:rsidR="00EC4E02" w14:paraId="0CD02720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54BF94C6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3.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54BB5695" w14:textId="77777777" w:rsidR="00EC4E02" w:rsidRDefault="00EC4E02">
            <w:pPr>
              <w:pStyle w:val="Cmsor4"/>
              <w:framePr w:hSpace="0" w:wrap="auto" w:vAnchor="margin" w:hAnchor="text" w:yAlign="inline"/>
              <w:rPr>
                <w:i w:val="0"/>
                <w:iCs/>
              </w:rPr>
            </w:pPr>
            <w:r>
              <w:rPr>
                <w:i w:val="0"/>
                <w:iCs/>
              </w:rPr>
              <w:t>Kérelmező</w:t>
            </w:r>
          </w:p>
          <w:p w14:paraId="31F56620" w14:textId="77777777" w:rsidR="00EC4E02" w:rsidRDefault="00EC4E02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(építtető)</w:t>
            </w:r>
          </w:p>
        </w:tc>
        <w:tc>
          <w:tcPr>
            <w:tcW w:w="7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BA4DB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neve:</w:t>
            </w:r>
          </w:p>
        </w:tc>
      </w:tr>
      <w:tr w:rsidR="00EC4E02" w14:paraId="2C09876B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2879A7A1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09D62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7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2A6E6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értesítési címe:</w:t>
            </w:r>
          </w:p>
        </w:tc>
      </w:tr>
      <w:tr w:rsidR="00EC4E02" w14:paraId="4163DD14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049CE0C0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6E72A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7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EFFB0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telefon/fax száma:</w:t>
            </w:r>
          </w:p>
        </w:tc>
      </w:tr>
      <w:tr w:rsidR="00EC4E02" w14:paraId="6F92FBA3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2F250F73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E77AF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7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2444B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e-mail címe:</w:t>
            </w:r>
          </w:p>
        </w:tc>
      </w:tr>
    </w:tbl>
    <w:p w14:paraId="74CC88EF" w14:textId="77777777" w:rsidR="00EC4E02" w:rsidRDefault="00EC4E02" w:rsidP="00EC4E02">
      <w:pPr>
        <w:rPr>
          <w:rFonts w:ascii="Arial" w:hAnsi="Arial" w:cs="Arial"/>
          <w:iCs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"/>
        <w:gridCol w:w="2073"/>
        <w:gridCol w:w="6469"/>
      </w:tblGrid>
      <w:tr w:rsidR="00EC4E02" w14:paraId="3F728C09" w14:textId="77777777" w:rsidTr="00EC4E02">
        <w:trPr>
          <w:cantSplit/>
          <w:trHeight w:val="39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65AE283E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7.</w:t>
            </w:r>
          </w:p>
        </w:tc>
        <w:tc>
          <w:tcPr>
            <w:tcW w:w="2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654AB042" w14:textId="77777777" w:rsidR="00EC4E02" w:rsidRDefault="00EC4E02">
            <w:pPr>
              <w:pStyle w:val="Cmsor5"/>
              <w:rPr>
                <w:i w:val="0"/>
                <w:iCs/>
              </w:rPr>
            </w:pPr>
            <w:r>
              <w:rPr>
                <w:i w:val="0"/>
                <w:iCs/>
              </w:rPr>
              <w:t>Felelős tervező</w:t>
            </w:r>
          </w:p>
          <w:p w14:paraId="7D58B6BB" w14:textId="77777777" w:rsidR="00EC4E02" w:rsidRDefault="00EC4E02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(társtervező) **</w:t>
            </w:r>
          </w:p>
        </w:tc>
        <w:tc>
          <w:tcPr>
            <w:tcW w:w="7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70D35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neve:</w:t>
            </w:r>
          </w:p>
        </w:tc>
      </w:tr>
      <w:tr w:rsidR="00EC4E02" w14:paraId="0D90FB69" w14:textId="77777777" w:rsidTr="00EC4E02">
        <w:trPr>
          <w:cantSplit/>
          <w:trHeight w:val="39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287310AF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3D420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7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DC58F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tervezési jogosultságának száma:</w:t>
            </w:r>
          </w:p>
        </w:tc>
      </w:tr>
      <w:tr w:rsidR="00EC4E02" w14:paraId="1781BECA" w14:textId="77777777" w:rsidTr="00EC4E02">
        <w:trPr>
          <w:cantSplit/>
          <w:trHeight w:val="39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0E09934F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4FEF7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7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0539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értesítési címe:</w:t>
            </w:r>
          </w:p>
          <w:p w14:paraId="5F533E16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</w:p>
        </w:tc>
      </w:tr>
      <w:tr w:rsidR="00EC4E02" w14:paraId="676922F2" w14:textId="77777777" w:rsidTr="00EC4E02">
        <w:trPr>
          <w:cantSplit/>
          <w:trHeight w:val="39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67811B54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10.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25E73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7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E420F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telefon/fax száma:</w:t>
            </w:r>
          </w:p>
        </w:tc>
      </w:tr>
      <w:tr w:rsidR="00EC4E02" w14:paraId="3B6FA84F" w14:textId="77777777" w:rsidTr="00EC4E02">
        <w:trPr>
          <w:cantSplit/>
          <w:trHeight w:val="39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476E9487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11.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4C71F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7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7E66E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e-mail címe:</w:t>
            </w:r>
          </w:p>
        </w:tc>
      </w:tr>
      <w:tr w:rsidR="00EC4E02" w14:paraId="1CAE125A" w14:textId="77777777" w:rsidTr="00EC4E02">
        <w:trPr>
          <w:cantSplit/>
          <w:trHeight w:val="39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4598A7D5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12.</w:t>
            </w:r>
          </w:p>
        </w:tc>
        <w:tc>
          <w:tcPr>
            <w:tcW w:w="2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0C6B601D" w14:textId="77777777" w:rsidR="00EC4E02" w:rsidRDefault="00EC4E02">
            <w:pPr>
              <w:pStyle w:val="Cmsor5"/>
              <w:rPr>
                <w:i w:val="0"/>
                <w:iCs/>
              </w:rPr>
            </w:pPr>
            <w:r>
              <w:rPr>
                <w:i w:val="0"/>
                <w:iCs/>
              </w:rPr>
              <w:t>A tervező igazolt munkatársa</w:t>
            </w:r>
          </w:p>
        </w:tc>
        <w:tc>
          <w:tcPr>
            <w:tcW w:w="7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2E1D3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neve:</w:t>
            </w:r>
          </w:p>
        </w:tc>
      </w:tr>
      <w:tr w:rsidR="00EC4E02" w14:paraId="3C291C82" w14:textId="77777777" w:rsidTr="00EC4E02">
        <w:trPr>
          <w:cantSplit/>
          <w:trHeight w:val="39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5D02D119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13.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C9415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7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9C7F6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telefon/fax száma:</w:t>
            </w:r>
          </w:p>
        </w:tc>
      </w:tr>
    </w:tbl>
    <w:p w14:paraId="10376FAF" w14:textId="77777777" w:rsidR="00EC4E02" w:rsidRDefault="00EC4E02" w:rsidP="00EC4E02">
      <w:pPr>
        <w:rPr>
          <w:rFonts w:ascii="Arial" w:hAnsi="Arial" w:cs="Arial"/>
          <w:iCs/>
          <w:sz w:val="16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7"/>
        <w:gridCol w:w="7089"/>
      </w:tblGrid>
      <w:tr w:rsidR="00EC4E02" w14:paraId="69234F38" w14:textId="77777777" w:rsidTr="00EC4E02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39C458DA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lastRenderedPageBreak/>
              <w:t>14.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3C917997" w14:textId="77777777" w:rsidR="00EC4E02" w:rsidRDefault="00EC4E02">
            <w:pPr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 xml:space="preserve">Az építési tevékenység </w:t>
            </w:r>
          </w:p>
          <w:p w14:paraId="33F259E4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36F56F8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84B74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helye, címe:</w:t>
            </w:r>
          </w:p>
        </w:tc>
      </w:tr>
      <w:tr w:rsidR="00EC4E02" w14:paraId="02BB6320" w14:textId="77777777" w:rsidTr="00EC4E02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0AA30C63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15.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EDACD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CC416" w14:textId="77777777" w:rsidR="00EC4E02" w:rsidRDefault="00EC4E02">
            <w:pPr>
              <w:rPr>
                <w:rFonts w:ascii="Arial" w:hAnsi="Arial" w:cs="Arial"/>
                <w:iCs/>
                <w:sz w:val="26"/>
                <w:szCs w:val="26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az érintett telek helyrajzi száma:</w:t>
            </w:r>
          </w:p>
        </w:tc>
      </w:tr>
      <w:tr w:rsidR="00EC4E02" w14:paraId="12E822A6" w14:textId="77777777" w:rsidTr="00EC4E02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69D68203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16.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6A08E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A54E8" w14:textId="77777777" w:rsidR="00EC4E02" w:rsidRDefault="00EC4E02">
            <w:pPr>
              <w:pStyle w:val="llb"/>
              <w:tabs>
                <w:tab w:val="left" w:pos="708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az érintett telek területe:</w:t>
            </w:r>
          </w:p>
        </w:tc>
      </w:tr>
      <w:tr w:rsidR="00EC4E02" w14:paraId="5F588696" w14:textId="77777777" w:rsidTr="00EC4E02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6E85F007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17.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61F73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14FA0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az érintett telek jelenlegi beépítettsége:</w:t>
            </w:r>
          </w:p>
        </w:tc>
      </w:tr>
      <w:tr w:rsidR="00EC4E02" w14:paraId="7723AA94" w14:textId="77777777" w:rsidTr="00EC4E02">
        <w:trPr>
          <w:trHeight w:val="14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6230240C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18.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3CE5A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0456A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tárgya, rövid leírása:</w:t>
            </w:r>
          </w:p>
        </w:tc>
      </w:tr>
      <w:tr w:rsidR="00EC4E02" w14:paraId="54D43BED" w14:textId="77777777" w:rsidTr="00EC4E02">
        <w:trPr>
          <w:trHeight w:val="5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2E53DD03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19.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28FA2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D2800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rendeltetésének meghatározása:</w:t>
            </w:r>
          </w:p>
        </w:tc>
      </w:tr>
      <w:tr w:rsidR="00EC4E02" w14:paraId="491F7826" w14:textId="77777777" w:rsidTr="00EC4E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6D0BC837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20.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780CCD01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</w:rPr>
              <w:t>ÉTDR azonosító: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9647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98EDF76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</w:p>
        </w:tc>
      </w:tr>
      <w:tr w:rsidR="00EC4E02" w14:paraId="464BD49C" w14:textId="77777777" w:rsidTr="00EC4E02">
        <w:trPr>
          <w:trHeight w:val="7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5751322E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21.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60FEE986" w14:textId="77777777" w:rsidR="00EC4E02" w:rsidRDefault="00EC4E02">
            <w:pPr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Előzmények:</w:t>
            </w:r>
          </w:p>
          <w:p w14:paraId="2E519937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(tervtanácsi vagy településképi vélemény, egyéb)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9D2A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3ED00FD" w14:textId="77777777" w:rsidR="00EC4E02" w:rsidRDefault="00EC4E02">
            <w:pPr>
              <w:rPr>
                <w:rFonts w:ascii="Arial" w:hAnsi="Arial" w:cs="Arial"/>
                <w:iCs/>
              </w:rPr>
            </w:pPr>
          </w:p>
        </w:tc>
      </w:tr>
      <w:tr w:rsidR="00EC4E02" w14:paraId="03A1FBB5" w14:textId="77777777" w:rsidTr="00EC4E02">
        <w:trPr>
          <w:trHeight w:val="5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66283152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22.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2EF91006" w14:textId="77777777" w:rsidR="00EC4E02" w:rsidRDefault="00EC4E02">
            <w:pPr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Szerzői jog: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8BFA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érinti/ nem érinti, ha igen korábbi tervező neve:</w:t>
            </w:r>
          </w:p>
          <w:p w14:paraId="2B4EA879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</w:p>
        </w:tc>
      </w:tr>
    </w:tbl>
    <w:p w14:paraId="784208BF" w14:textId="77777777" w:rsidR="00EC4E02" w:rsidRDefault="00EC4E02" w:rsidP="00EC4E02">
      <w:pPr>
        <w:jc w:val="both"/>
        <w:rPr>
          <w:rFonts w:ascii="Arial" w:hAnsi="Arial" w:cs="Arial"/>
          <w:iCs/>
        </w:rPr>
      </w:pPr>
    </w:p>
    <w:p w14:paraId="185677DB" w14:textId="77777777" w:rsidR="00EC4E02" w:rsidRDefault="00EC4E02" w:rsidP="00EC4E02">
      <w:pPr>
        <w:jc w:val="both"/>
        <w:rPr>
          <w:rFonts w:ascii="Arial" w:hAnsi="Arial" w:cs="Arial"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"/>
        <w:gridCol w:w="2040"/>
        <w:gridCol w:w="2158"/>
        <w:gridCol w:w="2862"/>
        <w:gridCol w:w="1515"/>
      </w:tblGrid>
      <w:tr w:rsidR="00EC4E02" w14:paraId="78ED78DB" w14:textId="77777777" w:rsidTr="00EC4E02">
        <w:trPr>
          <w:cantSplit/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4840D8C3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23.</w:t>
            </w:r>
          </w:p>
        </w:tc>
        <w:tc>
          <w:tcPr>
            <w:tcW w:w="9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7AC88043" w14:textId="77777777" w:rsidR="00EC4E02" w:rsidRDefault="00EC4E02">
            <w:pPr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A tervezett létesítmény adatai:</w:t>
            </w:r>
          </w:p>
        </w:tc>
      </w:tr>
      <w:tr w:rsidR="00EC4E02" w14:paraId="612C8630" w14:textId="77777777" w:rsidTr="00EC4E02">
        <w:trPr>
          <w:cantSplit/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266C3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24.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D34C3" w14:textId="77777777" w:rsidR="00EC4E02" w:rsidRDefault="00EC4E02">
            <w:pPr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a telekkel kapcsolatos adatok</w:t>
            </w:r>
          </w:p>
        </w:tc>
        <w:tc>
          <w:tcPr>
            <w:tcW w:w="4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DE239" w14:textId="77777777" w:rsidR="00EC4E02" w:rsidRDefault="00EC4E02">
            <w:pPr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az építménnyel kapcsolatos adatok</w:t>
            </w:r>
          </w:p>
        </w:tc>
      </w:tr>
      <w:tr w:rsidR="00EC4E02" w14:paraId="28FDB3AC" w14:textId="77777777" w:rsidTr="00EC4E02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4C558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25.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375A6" w14:textId="77777777" w:rsidR="00EC4E02" w:rsidRDefault="00EC4E02">
            <w:pPr>
              <w:jc w:val="both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beépítés módja: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0905" w14:textId="77777777" w:rsidR="00EC4E02" w:rsidRDefault="00EC4E02">
            <w:pPr>
              <w:jc w:val="both"/>
              <w:rPr>
                <w:rFonts w:ascii="Arial" w:hAnsi="Arial" w:cs="Arial"/>
                <w:iCs/>
                <w:sz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7C2A2" w14:textId="77777777" w:rsidR="00EC4E02" w:rsidRDefault="00EC4E02">
            <w:pPr>
              <w:jc w:val="both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rendeltetési egységek száma: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29512" w14:textId="77777777" w:rsidR="00EC4E02" w:rsidRDefault="00EC4E02">
            <w:pPr>
              <w:jc w:val="righ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db</w:t>
            </w:r>
          </w:p>
        </w:tc>
      </w:tr>
      <w:tr w:rsidR="00EC4E02" w14:paraId="0BABD3B2" w14:textId="77777777" w:rsidTr="00EC4E02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2A90C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26.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C09DA" w14:textId="77777777" w:rsidR="00EC4E02" w:rsidRDefault="00EC4E02">
            <w:pPr>
              <w:jc w:val="both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beépítettsége: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2B787" w14:textId="77777777" w:rsidR="00EC4E02" w:rsidRDefault="00EC4E02">
            <w:pPr>
              <w:jc w:val="righ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78CE2" w14:textId="77777777" w:rsidR="00EC4E02" w:rsidRDefault="00EC4E02">
            <w:pPr>
              <w:jc w:val="both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összes nettó szintterülete***: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4A7F2" w14:textId="77777777" w:rsidR="00EC4E02" w:rsidRDefault="00EC4E02">
            <w:pPr>
              <w:jc w:val="righ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m</w:t>
            </w:r>
            <w:r>
              <w:rPr>
                <w:rFonts w:ascii="Arial" w:hAnsi="Arial" w:cs="Arial"/>
                <w:iCs/>
                <w:sz w:val="20"/>
                <w:vertAlign w:val="superscript"/>
              </w:rPr>
              <w:t>2</w:t>
            </w:r>
          </w:p>
        </w:tc>
      </w:tr>
      <w:tr w:rsidR="00EC4E02" w14:paraId="2CD109A5" w14:textId="77777777" w:rsidTr="00EC4E02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512E7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27.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30D72" w14:textId="77777777" w:rsidR="00EC4E02" w:rsidRDefault="00EC4E02">
            <w:pPr>
              <w:jc w:val="both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zöldfelületi fedettség: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7ACFA" w14:textId="77777777" w:rsidR="00EC4E02" w:rsidRDefault="00EC4E02">
            <w:pPr>
              <w:jc w:val="righ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3AF24" w14:textId="77777777" w:rsidR="00EC4E02" w:rsidRDefault="00EC4E02">
            <w:pPr>
              <w:jc w:val="both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építménymagasság: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2B406" w14:textId="77777777" w:rsidR="00EC4E02" w:rsidRDefault="00EC4E02">
            <w:pPr>
              <w:jc w:val="righ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m</w:t>
            </w:r>
          </w:p>
        </w:tc>
      </w:tr>
      <w:tr w:rsidR="00EC4E02" w14:paraId="6F97463C" w14:textId="77777777" w:rsidTr="00EC4E02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BD302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28.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AEC49" w14:textId="77777777" w:rsidR="00EC4E02" w:rsidRDefault="00EC4E02">
            <w:pPr>
              <w:jc w:val="both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előkert mérete: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79052" w14:textId="77777777" w:rsidR="00EC4E02" w:rsidRDefault="00EC4E02">
            <w:pPr>
              <w:jc w:val="righ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m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897E5" w14:textId="77777777" w:rsidR="00EC4E02" w:rsidRDefault="00EC4E02">
            <w:pPr>
              <w:jc w:val="both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homlokzatmagasság: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7FAA5" w14:textId="77777777" w:rsidR="00EC4E02" w:rsidRDefault="00EC4E02">
            <w:pPr>
              <w:jc w:val="righ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m</w:t>
            </w:r>
          </w:p>
        </w:tc>
      </w:tr>
      <w:tr w:rsidR="00EC4E02" w14:paraId="72B74F1E" w14:textId="77777777" w:rsidTr="00EC4E02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E51C7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29.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3FB03" w14:textId="77777777" w:rsidR="00EC4E02" w:rsidRDefault="00EC4E02">
            <w:pPr>
              <w:jc w:val="both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hátsókert mérete: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17304" w14:textId="77777777" w:rsidR="00EC4E02" w:rsidRDefault="00EC4E02">
            <w:pPr>
              <w:jc w:val="righ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m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61A87" w14:textId="77777777" w:rsidR="00EC4E02" w:rsidRDefault="00EC4E02">
            <w:pPr>
              <w:jc w:val="both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tetőidom hajlásszöge: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457C1" w14:textId="77777777" w:rsidR="00EC4E02" w:rsidRDefault="00EC4E02">
            <w:pPr>
              <w:jc w:val="righ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°</w:t>
            </w:r>
          </w:p>
        </w:tc>
      </w:tr>
      <w:tr w:rsidR="00EC4E02" w14:paraId="43476B84" w14:textId="77777777" w:rsidTr="00EC4E02">
        <w:trPr>
          <w:cantSplit/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32117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30.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95E79" w14:textId="77777777" w:rsidR="00EC4E02" w:rsidRDefault="00EC4E02">
            <w:pPr>
              <w:jc w:val="both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oldalkertek mérete: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A302F" w14:textId="77777777" w:rsidR="00EC4E02" w:rsidRDefault="00EC4E02">
            <w:pPr>
              <w:jc w:val="righ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m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747F3" w14:textId="77777777" w:rsidR="00EC4E02" w:rsidRDefault="00EC4E02">
            <w:pPr>
              <w:jc w:val="both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gépkocsi-elhelyezés módja: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1D0E" w14:textId="77777777" w:rsidR="00EC4E02" w:rsidRDefault="00EC4E02">
            <w:pPr>
              <w:jc w:val="both"/>
              <w:rPr>
                <w:rFonts w:ascii="Arial" w:hAnsi="Arial" w:cs="Arial"/>
                <w:iCs/>
                <w:sz w:val="20"/>
              </w:rPr>
            </w:pPr>
          </w:p>
        </w:tc>
      </w:tr>
      <w:tr w:rsidR="00EC4E02" w14:paraId="45DF5090" w14:textId="77777777" w:rsidTr="00EC4E02">
        <w:trPr>
          <w:cantSplit/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48118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31.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93CE7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232D2" w14:textId="77777777" w:rsidR="00EC4E02" w:rsidRDefault="00EC4E02">
            <w:pPr>
              <w:jc w:val="righ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m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49860" w14:textId="77777777" w:rsidR="00EC4E02" w:rsidRDefault="00EC4E02">
            <w:pPr>
              <w:jc w:val="both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gépkocsi parkoló: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67EE8" w14:textId="77777777" w:rsidR="00EC4E02" w:rsidRDefault="00EC4E02">
            <w:pPr>
              <w:jc w:val="righ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db</w:t>
            </w:r>
          </w:p>
        </w:tc>
      </w:tr>
      <w:tr w:rsidR="00EC4E02" w14:paraId="368512FF" w14:textId="77777777" w:rsidTr="00EC4E02">
        <w:trPr>
          <w:cantSplit/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28CB1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32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C16BF" w14:textId="77777777" w:rsidR="00EC4E02" w:rsidRDefault="00EC4E02">
            <w:pPr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A tervezett építési tevékenységet természetes személy építtető saját lakhatásának biztosítása céljából kívánja-e végezni: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1A348" w14:textId="77777777" w:rsidR="00EC4E02" w:rsidRDefault="00EC4E02">
            <w:pPr>
              <w:jc w:val="right"/>
              <w:rPr>
                <w:rFonts w:ascii="Arial" w:hAnsi="Arial" w:cs="Arial"/>
                <w:iCs/>
                <w:sz w:val="20"/>
              </w:rPr>
            </w:pPr>
          </w:p>
          <w:p w14:paraId="4661F1C6" w14:textId="77777777" w:rsidR="00EC4E02" w:rsidRDefault="00EC4E02">
            <w:pPr>
              <w:jc w:val="righ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Igen / Nem</w:t>
            </w:r>
          </w:p>
        </w:tc>
      </w:tr>
    </w:tbl>
    <w:p w14:paraId="1BB4720F" w14:textId="77777777" w:rsidR="00EC4E02" w:rsidRDefault="00EC4E02" w:rsidP="00EC4E02">
      <w:pPr>
        <w:jc w:val="both"/>
        <w:rPr>
          <w:rFonts w:ascii="Arial" w:hAnsi="Arial" w:cs="Arial"/>
          <w:iCs/>
        </w:rPr>
      </w:pPr>
    </w:p>
    <w:p w14:paraId="74886AA2" w14:textId="77777777" w:rsidR="00EC4E02" w:rsidRDefault="00EC4E02" w:rsidP="00EC4E02">
      <w:pPr>
        <w:jc w:val="both"/>
        <w:rPr>
          <w:rFonts w:ascii="Arial" w:hAnsi="Arial" w:cs="Arial"/>
          <w:iCs/>
        </w:rPr>
      </w:pPr>
    </w:p>
    <w:p w14:paraId="306FCA1B" w14:textId="77777777" w:rsidR="00EC4E02" w:rsidRDefault="00EC4E02" w:rsidP="00EC4E02">
      <w:pPr>
        <w:jc w:val="both"/>
        <w:rPr>
          <w:rFonts w:ascii="Arial" w:hAnsi="Arial" w:cs="Arial"/>
          <w:iCs/>
        </w:rPr>
      </w:pPr>
    </w:p>
    <w:p w14:paraId="4BA92E06" w14:textId="77777777" w:rsidR="00EC4E02" w:rsidRDefault="00EC4E02" w:rsidP="00EC4E02">
      <w:pPr>
        <w:jc w:val="right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_______________________________________</w:t>
      </w:r>
    </w:p>
    <w:p w14:paraId="34576935" w14:textId="77777777" w:rsidR="00EC4E02" w:rsidRDefault="00EC4E02" w:rsidP="00EC4E02">
      <w:pPr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Cs/>
        </w:rPr>
        <w:t xml:space="preserve">    Kérelmező aláírása</w:t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</w:p>
    <w:p w14:paraId="2D1A1294" w14:textId="77777777" w:rsidR="00EC4E02" w:rsidRDefault="00EC4E02" w:rsidP="00EC4E02">
      <w:pPr>
        <w:pStyle w:val="Szvegtrzs2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  <w:lang w:eastAsia="en-US"/>
        </w:rPr>
        <w:t>* A megfelelő sor jelölendő.</w:t>
      </w:r>
    </w:p>
    <w:p w14:paraId="5C478E15" w14:textId="77777777" w:rsidR="00EC4E02" w:rsidRDefault="00EC4E02" w:rsidP="00EC4E02">
      <w:pPr>
        <w:pStyle w:val="Szvegtrzs2"/>
        <w:rPr>
          <w:rFonts w:ascii="Arial" w:hAnsi="Arial" w:cs="Arial"/>
          <w:sz w:val="18"/>
          <w:lang w:eastAsia="en-US"/>
        </w:rPr>
      </w:pPr>
    </w:p>
    <w:p w14:paraId="40229F0F" w14:textId="77777777" w:rsidR="00EC4E02" w:rsidRDefault="00EC4E02" w:rsidP="00EC4E02">
      <w:pPr>
        <w:pStyle w:val="Szvegtrzs2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  <w:lang w:eastAsia="en-US"/>
        </w:rPr>
        <w:t>** Felelős tervező vagy társtervező az a személy lehet, aki a kérelmezett (tárgyban megjelölt) építési tevékenységre vonatkozóan tervezési jogosultsággal bír.</w:t>
      </w:r>
    </w:p>
    <w:p w14:paraId="0B3CDDB7" w14:textId="77777777" w:rsidR="00EC4E02" w:rsidRDefault="00EC4E02" w:rsidP="00EC4E02">
      <w:pPr>
        <w:jc w:val="right"/>
        <w:rPr>
          <w:rFonts w:ascii="Arial" w:hAnsi="Arial" w:cs="Arial"/>
          <w:iCs/>
        </w:rPr>
      </w:pPr>
    </w:p>
    <w:p w14:paraId="7819C85A" w14:textId="16EAAA71" w:rsidR="00EC4E02" w:rsidRDefault="00EC4E02" w:rsidP="00EC4E02">
      <w:pPr>
        <w:pStyle w:val="Szvegtrzs2"/>
        <w:rPr>
          <w:rFonts w:ascii="Arial" w:hAnsi="Arial" w:cs="Arial"/>
          <w:iCs/>
        </w:rPr>
      </w:pPr>
      <w:r>
        <w:rPr>
          <w:rFonts w:ascii="Arial" w:hAnsi="Arial" w:cs="Arial"/>
          <w:sz w:val="18"/>
          <w:lang w:eastAsia="en-US"/>
        </w:rPr>
        <w:t>*** Amennyiben a kérelemnek több építmény képezi tárgyát, úgy azok összes nettó szintterületét önálló építményenként külön-külön szükséges feltüntetni.</w:t>
      </w:r>
    </w:p>
    <w:p w14:paraId="10281085" w14:textId="77777777" w:rsidR="00EC4E02" w:rsidRDefault="00EC4E02" w:rsidP="00EC4E02">
      <w:pPr>
        <w:autoSpaceDE w:val="0"/>
        <w:ind w:right="-14"/>
        <w:jc w:val="right"/>
        <w:rPr>
          <w:rFonts w:ascii="Arial" w:hAnsi="Arial" w:cs="Arial"/>
          <w:b/>
          <w:i/>
          <w:iCs/>
          <w:sz w:val="20"/>
          <w:szCs w:val="20"/>
          <w:u w:val="single"/>
        </w:rPr>
      </w:pPr>
      <w:r>
        <w:rPr>
          <w:rFonts w:ascii="Arial" w:hAnsi="Arial" w:cs="Arial"/>
          <w:i/>
          <w:iCs/>
          <w:sz w:val="20"/>
          <w:szCs w:val="20"/>
          <w:u w:val="single"/>
        </w:rPr>
        <w:br w:type="page"/>
      </w:r>
      <w:bookmarkStart w:id="0" w:name="_Hlk497997758"/>
      <w:r>
        <w:rPr>
          <w:rFonts w:ascii="Arial" w:hAnsi="Arial" w:cs="Arial"/>
          <w:i/>
          <w:iCs/>
          <w:sz w:val="20"/>
          <w:szCs w:val="20"/>
          <w:u w:val="single"/>
        </w:rPr>
        <w:lastRenderedPageBreak/>
        <w:t>8. melléklet a 6/2018. (VII.9.) önkormányzati rendelethez</w:t>
      </w:r>
    </w:p>
    <w:bookmarkEnd w:id="0"/>
    <w:p w14:paraId="6C0E807A" w14:textId="77777777" w:rsidR="00EC4E02" w:rsidRDefault="00EC4E02" w:rsidP="00EC4E02">
      <w:pPr>
        <w:jc w:val="both"/>
        <w:rPr>
          <w:rFonts w:ascii="Arial" w:hAnsi="Arial" w:cs="Arial"/>
          <w:sz w:val="16"/>
          <w:szCs w:val="20"/>
        </w:rPr>
      </w:pPr>
    </w:p>
    <w:p w14:paraId="0363B113" w14:textId="77777777" w:rsidR="00EC4E02" w:rsidRDefault="00EC4E02" w:rsidP="00EC4E02">
      <w:pPr>
        <w:pStyle w:val="Cmsor2"/>
        <w:rPr>
          <w:i w:val="0"/>
          <w:iCs/>
        </w:rPr>
      </w:pPr>
      <w:r>
        <w:rPr>
          <w:i w:val="0"/>
          <w:iCs/>
        </w:rPr>
        <w:t>KÉRELEM</w:t>
      </w:r>
    </w:p>
    <w:p w14:paraId="228CD6FC" w14:textId="77777777" w:rsidR="00EC4E02" w:rsidRDefault="00EC4E02" w:rsidP="00EC4E02">
      <w:pPr>
        <w:rPr>
          <w:rFonts w:ascii="Arial" w:hAnsi="Arial" w:cs="Arial"/>
        </w:rPr>
      </w:pPr>
    </w:p>
    <w:p w14:paraId="1020340D" w14:textId="77777777" w:rsidR="00EC4E02" w:rsidRDefault="00EC4E02" w:rsidP="00EC4E02">
      <w:pPr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Pogány Község Polgármestere településképi bejelentési eljárásához, valamint építési engedély nélkül és egyszerű bejelentés nélkül végezhető tevékenység szakmai konzultációjához</w:t>
      </w:r>
    </w:p>
    <w:p w14:paraId="3E799A88" w14:textId="77777777" w:rsidR="00EC4E02" w:rsidRDefault="00EC4E02" w:rsidP="00EC4E02">
      <w:pPr>
        <w:jc w:val="center"/>
        <w:rPr>
          <w:rFonts w:ascii="Arial" w:hAnsi="Arial" w:cs="Arial"/>
          <w:b/>
          <w:i/>
          <w:spacing w:val="80"/>
        </w:rPr>
      </w:pPr>
    </w:p>
    <w:p w14:paraId="5A2A3C01" w14:textId="77777777" w:rsidR="00EC4E02" w:rsidRDefault="00EC4E02" w:rsidP="00EC4E02">
      <w:pPr>
        <w:pStyle w:val="Stlus4"/>
        <w:widowControl/>
        <w:rPr>
          <w:rFonts w:ascii="Arial" w:hAnsi="Arial" w:cs="Arial"/>
          <w:bCs w:val="0"/>
          <w:spacing w:val="80"/>
          <w:szCs w:val="24"/>
        </w:rPr>
      </w:pPr>
    </w:p>
    <w:tbl>
      <w:tblPr>
        <w:tblpPr w:leftFromText="141" w:rightFromText="141" w:vertAnchor="text" w:horzAnchor="margin" w:tblpY="-4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2693"/>
        <w:gridCol w:w="6520"/>
      </w:tblGrid>
      <w:tr w:rsidR="00EC4E02" w14:paraId="7E1D53D2" w14:textId="77777777" w:rsidTr="00EC4E02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214CE215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1D8A12CD" w14:textId="77777777" w:rsidR="00EC4E02" w:rsidRDefault="00EC4E02">
            <w:pPr>
              <w:pStyle w:val="Cmsor4"/>
              <w:framePr w:hSpace="0" w:wrap="auto" w:vAnchor="margin" w:hAnchor="text" w:yAlign="inline"/>
              <w:jc w:val="center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00DC6" w14:textId="77777777" w:rsidR="00EC4E02" w:rsidRDefault="00EC4E02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B</w:t>
            </w:r>
          </w:p>
        </w:tc>
      </w:tr>
      <w:tr w:rsidR="00EC4E02" w14:paraId="4268A11C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462598E6" w14:textId="77777777" w:rsidR="00EC4E02" w:rsidRDefault="00EC4E02">
            <w:pPr>
              <w:pStyle w:val="Cmsor4"/>
              <w:framePr w:hSpace="0" w:wrap="auto" w:vAnchor="margin" w:hAnchor="text" w:yAlign="inline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1.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2B6781E7" w14:textId="77777777" w:rsidR="00EC4E02" w:rsidRDefault="00EC4E02">
            <w:pPr>
              <w:pStyle w:val="Cmsor4"/>
              <w:framePr w:hSpace="0" w:wrap="auto" w:vAnchor="margin" w:hAnchor="text" w:yAlign="inline"/>
              <w:rPr>
                <w:i w:val="0"/>
                <w:iCs/>
              </w:rPr>
            </w:pPr>
            <w:r>
              <w:rPr>
                <w:i w:val="0"/>
                <w:iCs/>
              </w:rPr>
              <w:t>A kérelem *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F464C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településképi bejelentésre irányul, vagy</w:t>
            </w:r>
          </w:p>
        </w:tc>
      </w:tr>
      <w:tr w:rsidR="00EC4E02" w14:paraId="51EF73D0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42F97E4C" w14:textId="77777777" w:rsidR="00EC4E02" w:rsidRDefault="00EC4E02">
            <w:pPr>
              <w:pStyle w:val="Cmsor4"/>
              <w:framePr w:hSpace="0" w:wrap="auto" w:vAnchor="margin" w:hAnchor="text" w:yAlign="inline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EFC41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030DD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építési engedély nélkül és egyszerű bejelentés nélkül végezhető tevékenység szakmai konzultációjára irányul</w:t>
            </w:r>
          </w:p>
        </w:tc>
      </w:tr>
      <w:tr w:rsidR="00EC4E02" w14:paraId="0C87A00A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6A3AD11F" w14:textId="77777777" w:rsidR="00EC4E02" w:rsidRDefault="00EC4E02">
            <w:pPr>
              <w:pStyle w:val="Cmsor4"/>
              <w:framePr w:hSpace="0" w:wrap="auto" w:vAnchor="margin" w:hAnchor="text" w:yAlign="inline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3.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6D7574F1" w14:textId="77777777" w:rsidR="00EC4E02" w:rsidRDefault="00EC4E02">
            <w:pPr>
              <w:pStyle w:val="Cmsor4"/>
              <w:framePr w:hSpace="0" w:wrap="auto" w:vAnchor="margin" w:hAnchor="text" w:yAlign="inline"/>
              <w:rPr>
                <w:i w:val="0"/>
                <w:iCs/>
              </w:rPr>
            </w:pPr>
            <w:r>
              <w:rPr>
                <w:i w:val="0"/>
                <w:iCs/>
              </w:rPr>
              <w:t>Kérelmező</w:t>
            </w:r>
          </w:p>
          <w:p w14:paraId="4E1423DB" w14:textId="77777777" w:rsidR="00EC4E02" w:rsidRDefault="00EC4E02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(építtető)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06E62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neve:</w:t>
            </w:r>
          </w:p>
        </w:tc>
      </w:tr>
      <w:tr w:rsidR="00EC4E02" w14:paraId="67C066DE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4A134B9E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8B7C6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F1CCB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értesítési címe:</w:t>
            </w:r>
          </w:p>
        </w:tc>
      </w:tr>
      <w:tr w:rsidR="00EC4E02" w14:paraId="1C0C1678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5B374BA8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E5348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DD68A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telefon/fax száma:</w:t>
            </w:r>
          </w:p>
        </w:tc>
      </w:tr>
      <w:tr w:rsidR="00EC4E02" w14:paraId="1FCB3E0B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16C6C520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513B2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180E9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e-mail címe:</w:t>
            </w:r>
          </w:p>
        </w:tc>
      </w:tr>
    </w:tbl>
    <w:p w14:paraId="5317E5D7" w14:textId="77777777" w:rsidR="00EC4E02" w:rsidRDefault="00EC4E02" w:rsidP="00EC4E02">
      <w:pPr>
        <w:pStyle w:val="Stlus4"/>
        <w:widowControl/>
        <w:rPr>
          <w:rFonts w:ascii="Arial" w:hAnsi="Arial" w:cs="Arial"/>
          <w:bCs w:val="0"/>
          <w:spacing w:val="80"/>
          <w:szCs w:val="24"/>
        </w:rPr>
      </w:pPr>
    </w:p>
    <w:tbl>
      <w:tblPr>
        <w:tblpPr w:leftFromText="141" w:rightFromText="141" w:vertAnchor="text" w:horzAnchor="margin" w:tblpY="-4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2693"/>
        <w:gridCol w:w="6520"/>
      </w:tblGrid>
      <w:tr w:rsidR="00EC4E02" w14:paraId="79C4EB12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56D94BA3" w14:textId="77777777" w:rsidR="00EC4E02" w:rsidRDefault="00EC4E02">
            <w:pPr>
              <w:pStyle w:val="Cmsor4"/>
              <w:framePr w:hSpace="0" w:wrap="auto" w:vAnchor="margin" w:hAnchor="text" w:yAlign="inline"/>
              <w:rPr>
                <w:b w:val="0"/>
                <w:i w:val="0"/>
                <w:iCs/>
                <w:sz w:val="20"/>
                <w:szCs w:val="20"/>
              </w:rPr>
            </w:pPr>
            <w:r>
              <w:rPr>
                <w:b w:val="0"/>
                <w:i w:val="0"/>
                <w:iCs/>
                <w:sz w:val="20"/>
                <w:szCs w:val="20"/>
              </w:rPr>
              <w:t>7.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69378095" w14:textId="77777777" w:rsidR="00EC4E02" w:rsidRDefault="00EC4E02">
            <w:pPr>
              <w:pStyle w:val="Cmsor4"/>
              <w:framePr w:hSpace="0" w:wrap="auto" w:vAnchor="margin" w:hAnchor="text" w:yAlign="inline"/>
              <w:rPr>
                <w:i w:val="0"/>
                <w:iCs/>
              </w:rPr>
            </w:pPr>
            <w:r>
              <w:rPr>
                <w:i w:val="0"/>
                <w:iCs/>
              </w:rPr>
              <w:t>Az érintett ingatlan adatai</w:t>
            </w:r>
          </w:p>
          <w:p w14:paraId="114CC234" w14:textId="77777777" w:rsidR="00EC4E02" w:rsidRDefault="00EC4E02">
            <w:pPr>
              <w:rPr>
                <w:rFonts w:ascii="Arial" w:hAnsi="Arial" w:cs="Arial"/>
                <w:iCs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F1D9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címe:</w:t>
            </w:r>
          </w:p>
        </w:tc>
      </w:tr>
      <w:tr w:rsidR="00EC4E02" w14:paraId="57F102F3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127AF832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043F3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B7414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helyrajzi száma:</w:t>
            </w:r>
          </w:p>
        </w:tc>
      </w:tr>
      <w:tr w:rsidR="00EC4E02" w14:paraId="1FCA6D86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540AFC64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1798B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0B4F2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jellege (közterület/magánterület):</w:t>
            </w:r>
          </w:p>
        </w:tc>
      </w:tr>
      <w:tr w:rsidR="00EC4E02" w14:paraId="59733FF1" w14:textId="77777777" w:rsidTr="00EC4E02">
        <w:trPr>
          <w:cantSplit/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33D87DB4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B3BEF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F5A0" w14:textId="77777777" w:rsidR="00EC4E02" w:rsidRDefault="00EC4E0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az építési tevékenységgel érintett építmény előregyártott tartószerkezeti rendszerrel épült-e:  </w:t>
            </w:r>
          </w:p>
          <w:p w14:paraId="41D9BEA3" w14:textId="77777777" w:rsidR="00EC4E02" w:rsidRDefault="00EC4E02">
            <w:pPr>
              <w:rPr>
                <w:rFonts w:ascii="Arial" w:hAnsi="Arial" w:cs="Arial"/>
                <w:sz w:val="20"/>
              </w:rPr>
            </w:pPr>
          </w:p>
        </w:tc>
      </w:tr>
    </w:tbl>
    <w:p w14:paraId="3568DA64" w14:textId="77777777" w:rsidR="00EC4E02" w:rsidRDefault="00EC4E02" w:rsidP="00EC4E02">
      <w:pPr>
        <w:rPr>
          <w:rFonts w:ascii="Arial" w:hAnsi="Arial" w:cs="Arial"/>
          <w:iCs/>
          <w:vanish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694"/>
        <w:gridCol w:w="6522"/>
      </w:tblGrid>
      <w:tr w:rsidR="00EC4E02" w14:paraId="3A787BE2" w14:textId="77777777" w:rsidTr="00EC4E02">
        <w:trPr>
          <w:cantSplit/>
          <w:trHeight w:val="5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128F0001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10.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12FFD964" w14:textId="77777777" w:rsidR="00EC4E02" w:rsidRDefault="00EC4E02">
            <w:pPr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 xml:space="preserve">A bejelenteni kívánt tevékenység </w:t>
            </w:r>
          </w:p>
          <w:p w14:paraId="7C439F8D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494CD657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793A9" w14:textId="77777777" w:rsidR="00EC4E02" w:rsidRDefault="00EC4E02">
            <w:pPr>
              <w:ind w:right="2205"/>
              <w:rPr>
                <w:rFonts w:ascii="Arial" w:hAnsi="Arial" w:cs="Arial"/>
                <w:iCs/>
                <w:sz w:val="26"/>
                <w:szCs w:val="26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helye:</w:t>
            </w:r>
          </w:p>
        </w:tc>
      </w:tr>
      <w:tr w:rsidR="00EC4E02" w14:paraId="3BB80CC2" w14:textId="77777777" w:rsidTr="00EC4E02">
        <w:trPr>
          <w:cantSplit/>
          <w:trHeight w:val="10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3B355D80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11.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0CD85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92EDF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tárgya, rövid leírása:</w:t>
            </w:r>
          </w:p>
        </w:tc>
      </w:tr>
      <w:tr w:rsidR="00EC4E02" w14:paraId="56778258" w14:textId="77777777" w:rsidTr="00EC4E02">
        <w:trPr>
          <w:cantSplit/>
          <w:trHeight w:val="10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1ECE501C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12.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40FA5" w14:textId="77777777" w:rsidR="00EC4E02" w:rsidRDefault="00EC4E02">
            <w:pPr>
              <w:tabs>
                <w:tab w:val="clear" w:pos="708"/>
              </w:tabs>
              <w:suppressAutoHyphens w:val="0"/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9261A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rendeltetésének meghatározása:</w:t>
            </w:r>
          </w:p>
        </w:tc>
      </w:tr>
      <w:tr w:rsidR="00EC4E02" w14:paraId="2FAC3293" w14:textId="77777777" w:rsidTr="00EC4E02">
        <w:trPr>
          <w:trHeight w:val="2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41D04E13" w14:textId="77777777" w:rsidR="00EC4E02" w:rsidRDefault="00EC4E02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6F4FFC27" w14:textId="77777777" w:rsidR="00EC4E02" w:rsidRDefault="00EC4E02">
            <w:pPr>
              <w:rPr>
                <w:rFonts w:ascii="Arial" w:hAnsi="Arial" w:cs="Arial"/>
                <w:b/>
                <w:bCs/>
                <w:iCs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Cs w:val="20"/>
              </w:rPr>
              <w:t>A tevékenység tervezett időtartama: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486B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</w:p>
        </w:tc>
      </w:tr>
      <w:tr w:rsidR="00EC4E02" w14:paraId="6D940048" w14:textId="77777777" w:rsidTr="00EC4E02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7C1CF4FC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14.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7DEF619A" w14:textId="77777777" w:rsidR="00EC4E02" w:rsidRDefault="00EC4E02">
            <w:pPr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Előzmények:</w:t>
            </w:r>
          </w:p>
          <w:p w14:paraId="63804D1A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B789" w14:textId="77777777" w:rsidR="00EC4E02" w:rsidRDefault="00EC4E02">
            <w:pPr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7FFDB7C" w14:textId="77777777" w:rsidR="00EC4E02" w:rsidRDefault="00EC4E02">
            <w:pPr>
              <w:rPr>
                <w:rFonts w:ascii="Arial" w:hAnsi="Arial" w:cs="Arial"/>
                <w:iCs/>
              </w:rPr>
            </w:pPr>
          </w:p>
        </w:tc>
      </w:tr>
    </w:tbl>
    <w:p w14:paraId="61DBBAFF" w14:textId="77777777" w:rsidR="00EC4E02" w:rsidRDefault="00EC4E02" w:rsidP="00EC4E02">
      <w:pPr>
        <w:rPr>
          <w:rFonts w:ascii="Arial" w:hAnsi="Arial" w:cs="Arial"/>
          <w:vanish/>
        </w:rPr>
      </w:pPr>
    </w:p>
    <w:p w14:paraId="45A1B7C1" w14:textId="77777777" w:rsidR="00EC4E02" w:rsidRDefault="00EC4E02" w:rsidP="00EC4E02">
      <w:pPr>
        <w:jc w:val="both"/>
        <w:rPr>
          <w:rFonts w:ascii="Arial" w:hAnsi="Arial" w:cs="Arial"/>
        </w:rPr>
      </w:pPr>
    </w:p>
    <w:p w14:paraId="68134F43" w14:textId="77777777" w:rsidR="00EC4E02" w:rsidRDefault="00EC4E02" w:rsidP="00EC4E02">
      <w:pPr>
        <w:jc w:val="right"/>
        <w:rPr>
          <w:rFonts w:ascii="Arial" w:hAnsi="Arial" w:cs="Arial"/>
          <w:i/>
          <w:sz w:val="20"/>
          <w:szCs w:val="20"/>
        </w:rPr>
      </w:pPr>
    </w:p>
    <w:p w14:paraId="47D4A99C" w14:textId="77777777" w:rsidR="00EC4E02" w:rsidRDefault="00EC4E02" w:rsidP="00EC4E02">
      <w:pPr>
        <w:jc w:val="right"/>
        <w:rPr>
          <w:rFonts w:ascii="Arial" w:hAnsi="Arial" w:cs="Arial"/>
          <w:i/>
          <w:sz w:val="20"/>
          <w:szCs w:val="20"/>
        </w:rPr>
      </w:pPr>
    </w:p>
    <w:p w14:paraId="447BB192" w14:textId="77777777" w:rsidR="00EC4E02" w:rsidRDefault="00EC4E02" w:rsidP="00EC4E02">
      <w:pPr>
        <w:jc w:val="right"/>
        <w:rPr>
          <w:rFonts w:ascii="Arial" w:hAnsi="Arial" w:cs="Arial"/>
          <w:i/>
          <w:sz w:val="20"/>
          <w:szCs w:val="20"/>
        </w:rPr>
      </w:pPr>
    </w:p>
    <w:p w14:paraId="5857F718" w14:textId="77777777" w:rsidR="00EC4E02" w:rsidRDefault="00EC4E02" w:rsidP="00EC4E02">
      <w:pPr>
        <w:jc w:val="righ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____________________________________</w:t>
      </w:r>
    </w:p>
    <w:p w14:paraId="41AF3161" w14:textId="77777777" w:rsidR="00EC4E02" w:rsidRDefault="00EC4E02" w:rsidP="00EC4E02">
      <w:pPr>
        <w:pStyle w:val="Cmsor6"/>
        <w:ind w:left="709" w:firstLine="709"/>
      </w:pPr>
      <w:r>
        <w:t xml:space="preserve">    </w:t>
      </w:r>
      <w:r>
        <w:tab/>
      </w:r>
      <w:r>
        <w:tab/>
      </w:r>
      <w:r>
        <w:tab/>
        <w:t xml:space="preserve">                              Bejelentő/kérelmező aláírása</w:t>
      </w:r>
      <w:r>
        <w:tab/>
      </w:r>
      <w:r>
        <w:tab/>
      </w:r>
    </w:p>
    <w:p w14:paraId="79063206" w14:textId="77777777" w:rsidR="00EC4E02" w:rsidRDefault="00EC4E02" w:rsidP="00EC4E02">
      <w:pPr>
        <w:pStyle w:val="Szvegtrzs2"/>
        <w:rPr>
          <w:rFonts w:ascii="Arial" w:hAnsi="Arial" w:cs="Arial"/>
          <w:sz w:val="18"/>
          <w:lang w:eastAsia="en-US"/>
        </w:rPr>
      </w:pPr>
    </w:p>
    <w:p w14:paraId="7DB9FD92" w14:textId="77777777" w:rsidR="00EC4E02" w:rsidRDefault="00EC4E02" w:rsidP="00EC4E02">
      <w:pPr>
        <w:pStyle w:val="Szvegtrzs2"/>
        <w:rPr>
          <w:rFonts w:ascii="Arial" w:hAnsi="Arial" w:cs="Arial"/>
          <w:sz w:val="18"/>
          <w:lang w:eastAsia="en-US"/>
        </w:rPr>
      </w:pPr>
      <w:r>
        <w:rPr>
          <w:rFonts w:ascii="Arial" w:hAnsi="Arial" w:cs="Arial"/>
          <w:sz w:val="18"/>
          <w:lang w:eastAsia="en-US"/>
        </w:rPr>
        <w:t>* A megfelelő sor jelölendő.</w:t>
      </w:r>
    </w:p>
    <w:p w14:paraId="6341D1BB" w14:textId="77777777" w:rsidR="00EC4E02" w:rsidRDefault="00EC4E02" w:rsidP="00EC4E02">
      <w:pPr>
        <w:pStyle w:val="Szvegtrzs2"/>
        <w:rPr>
          <w:rFonts w:ascii="Arial" w:hAnsi="Arial" w:cs="Arial"/>
          <w:sz w:val="18"/>
          <w:lang w:eastAsia="en-US"/>
        </w:rPr>
      </w:pPr>
    </w:p>
    <w:p w14:paraId="6F17F156" w14:textId="77777777" w:rsidR="00EC4E02" w:rsidRDefault="00EC4E02" w:rsidP="00EC4E02">
      <w:pPr>
        <w:pStyle w:val="Szvegtrzs2"/>
        <w:rPr>
          <w:rFonts w:ascii="Arial" w:hAnsi="Arial" w:cs="Arial"/>
          <w:sz w:val="18"/>
          <w:lang w:eastAsia="en-US"/>
        </w:rPr>
      </w:pPr>
    </w:p>
    <w:p w14:paraId="04925A7F" w14:textId="77777777" w:rsidR="00EC4E02" w:rsidRDefault="00EC4E02" w:rsidP="00EC4E02">
      <w:pPr>
        <w:autoSpaceDE w:val="0"/>
        <w:ind w:right="-14"/>
        <w:jc w:val="right"/>
        <w:rPr>
          <w:rFonts w:ascii="Arial" w:hAnsi="Arial" w:cs="Arial"/>
          <w:b/>
          <w:i/>
          <w:iCs/>
          <w:sz w:val="20"/>
          <w:szCs w:val="20"/>
          <w:u w:val="single"/>
        </w:rPr>
      </w:pPr>
      <w:r>
        <w:rPr>
          <w:rFonts w:ascii="Arial" w:hAnsi="Arial" w:cs="Arial"/>
          <w:b/>
          <w:sz w:val="28"/>
          <w:szCs w:val="28"/>
          <w:lang w:eastAsia="en-US"/>
        </w:rPr>
        <w:br w:type="page"/>
      </w:r>
      <w:r>
        <w:rPr>
          <w:rFonts w:ascii="Arial" w:hAnsi="Arial" w:cs="Arial"/>
          <w:i/>
          <w:iCs/>
          <w:sz w:val="20"/>
          <w:szCs w:val="20"/>
          <w:u w:val="single"/>
        </w:rPr>
        <w:lastRenderedPageBreak/>
        <w:t>9.melléklet a 6/2018. (VII.9.) önkormányzati rendelethez</w:t>
      </w:r>
    </w:p>
    <w:p w14:paraId="7DA65D20" w14:textId="77777777" w:rsidR="00EC4E02" w:rsidRDefault="00EC4E02" w:rsidP="00EC4E02">
      <w:pPr>
        <w:spacing w:afterLines="60" w:after="144"/>
        <w:rPr>
          <w:rFonts w:ascii="Arial" w:hAnsi="Arial" w:cs="Arial"/>
          <w:b/>
          <w:sz w:val="28"/>
          <w:szCs w:val="28"/>
          <w:lang w:eastAsia="en-US"/>
        </w:rPr>
      </w:pPr>
    </w:p>
    <w:p w14:paraId="724F8E28" w14:textId="77777777" w:rsidR="00EC4E02" w:rsidRDefault="00EC4E02" w:rsidP="00EC4E02">
      <w:pPr>
        <w:spacing w:afterLines="60" w:after="144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Pogány Község területén telepítésre javasolt (honos) fafajok:</w:t>
      </w:r>
    </w:p>
    <w:p w14:paraId="710D8658" w14:textId="77777777" w:rsidR="00EC4E02" w:rsidRDefault="00EC4E02" w:rsidP="00EC4E02">
      <w:pPr>
        <w:suppressAutoHyphens w:val="0"/>
        <w:spacing w:afterLines="60" w:after="144"/>
        <w:rPr>
          <w:rFonts w:ascii="Arial" w:eastAsia="Calibri" w:hAnsi="Arial" w:cs="Arial"/>
          <w:lang w:eastAsia="en-US"/>
        </w:rPr>
      </w:pPr>
    </w:p>
    <w:tbl>
      <w:tblPr>
        <w:tblW w:w="10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6"/>
        <w:gridCol w:w="4840"/>
        <w:gridCol w:w="4365"/>
      </w:tblGrid>
      <w:tr w:rsidR="00EC4E02" w14:paraId="71B3936D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7DAE0" w14:textId="77777777" w:rsidR="00EC4E02" w:rsidRDefault="00EC4E02">
            <w:pPr>
              <w:suppressAutoHyphens w:val="0"/>
              <w:spacing w:afterLines="60" w:after="144"/>
              <w:jc w:val="center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4956D" w14:textId="77777777" w:rsidR="00EC4E02" w:rsidRDefault="00EC4E02">
            <w:pPr>
              <w:suppressAutoHyphens w:val="0"/>
              <w:spacing w:afterLines="60" w:after="144"/>
              <w:jc w:val="center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A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5261B" w14:textId="77777777" w:rsidR="00EC4E02" w:rsidRDefault="00EC4E02">
            <w:pPr>
              <w:suppressAutoHyphens w:val="0"/>
              <w:spacing w:afterLines="60" w:after="144"/>
              <w:jc w:val="center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B</w:t>
            </w:r>
          </w:p>
        </w:tc>
      </w:tr>
      <w:tr w:rsidR="00EC4E02" w14:paraId="76E8028D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BB097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jc w:val="center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24B39" w14:textId="77777777" w:rsidR="00EC4E02" w:rsidRDefault="00EC4E02">
            <w:pPr>
              <w:suppressAutoHyphens w:val="0"/>
              <w:spacing w:afterLines="60" w:after="144"/>
              <w:jc w:val="center"/>
              <w:rPr>
                <w:rFonts w:ascii="Arial" w:hAnsi="Arial" w:cs="Arial"/>
                <w:b/>
                <w:lang w:eastAsia="hu-HU"/>
              </w:rPr>
            </w:pPr>
            <w:r>
              <w:rPr>
                <w:rFonts w:ascii="Arial" w:hAnsi="Arial" w:cs="Arial"/>
                <w:b/>
                <w:lang w:eastAsia="hu-HU"/>
              </w:rPr>
              <w:t>magyar név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CB6A7" w14:textId="77777777" w:rsidR="00EC4E02" w:rsidRDefault="00EC4E02">
            <w:pPr>
              <w:suppressAutoHyphens w:val="0"/>
              <w:spacing w:afterLines="60" w:after="144"/>
              <w:jc w:val="center"/>
              <w:rPr>
                <w:rFonts w:ascii="Arial" w:hAnsi="Arial" w:cs="Arial"/>
                <w:b/>
                <w:lang w:eastAsia="hu-HU"/>
              </w:rPr>
            </w:pPr>
            <w:r>
              <w:rPr>
                <w:rFonts w:ascii="Arial" w:hAnsi="Arial" w:cs="Arial"/>
                <w:b/>
                <w:lang w:eastAsia="hu-HU"/>
              </w:rPr>
              <w:t>latin név</w:t>
            </w:r>
          </w:p>
        </w:tc>
      </w:tr>
      <w:tr w:rsidR="00EC4E02" w14:paraId="324ED2C2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6CBEA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B9B10B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mezei juhar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C9AF16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Acer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campestre</w:t>
            </w:r>
            <w:proofErr w:type="spellEnd"/>
          </w:p>
        </w:tc>
      </w:tr>
      <w:tr w:rsidR="00EC4E02" w14:paraId="54C64D77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2862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31EB28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korai juhar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170FD0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Acer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platanoides</w:t>
            </w:r>
            <w:proofErr w:type="spellEnd"/>
          </w:p>
        </w:tc>
      </w:tr>
      <w:tr w:rsidR="00EC4E02" w14:paraId="432BFD6E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6C331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CB1D64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tatárjuhar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33896D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Acer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tataricum</w:t>
            </w:r>
            <w:proofErr w:type="spellEnd"/>
          </w:p>
        </w:tc>
      </w:tr>
      <w:tr w:rsidR="00EC4E02" w14:paraId="07F4E26B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2ED8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5FCBB1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közönséges gyertyán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161A1F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Carpinus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betulus</w:t>
            </w:r>
            <w:proofErr w:type="spellEnd"/>
          </w:p>
        </w:tc>
      </w:tr>
      <w:tr w:rsidR="00EC4E02" w14:paraId="3969B69A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DD77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A2F9B7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szelídgesztenye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2D95E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iCs/>
                <w:lang w:eastAsia="hu-HU"/>
              </w:rPr>
              <w:t xml:space="preserve">Castanea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sativa</w:t>
            </w:r>
            <w:proofErr w:type="spellEnd"/>
          </w:p>
        </w:tc>
      </w:tr>
      <w:tr w:rsidR="00EC4E02" w14:paraId="6B6E6566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086A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429583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sajmeggy, törökmeggy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6E959C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Cerasus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mahaleb</w:t>
            </w:r>
            <w:proofErr w:type="spellEnd"/>
          </w:p>
        </w:tc>
      </w:tr>
      <w:tr w:rsidR="00EC4E02" w14:paraId="7D9A9A22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4F132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5B772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bükk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2B77AA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Fagus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sylvatica</w:t>
            </w:r>
            <w:proofErr w:type="spellEnd"/>
          </w:p>
        </w:tc>
      </w:tr>
      <w:tr w:rsidR="00EC4E02" w14:paraId="40D69187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016A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FB0B1C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magas kőris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E61594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Fraxinus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excelsior</w:t>
            </w:r>
            <w:proofErr w:type="spellEnd"/>
          </w:p>
        </w:tc>
      </w:tr>
      <w:tr w:rsidR="00EC4E02" w14:paraId="5CC74B97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9BBD1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C6F73F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virágos kőris (gömb kőris)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08202E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iCs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Fraxinus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ornus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,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Fraxinus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ornus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'Mecsek'</w:t>
            </w:r>
          </w:p>
        </w:tc>
      </w:tr>
      <w:tr w:rsidR="00EC4E02" w14:paraId="594E6274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D99D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C83C3F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magyar kőris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BBF90E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Fraxinus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angustifolia</w:t>
            </w:r>
            <w:proofErr w:type="spellEnd"/>
            <w:r>
              <w:rPr>
                <w:rFonts w:ascii="Arial" w:hAnsi="Arial" w:cs="Arial"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hu-HU"/>
              </w:rPr>
              <w:t>ssp</w:t>
            </w:r>
            <w:proofErr w:type="spellEnd"/>
            <w:r>
              <w:rPr>
                <w:rFonts w:ascii="Arial" w:hAnsi="Arial" w:cs="Arial"/>
                <w:lang w:eastAsia="hu-HU"/>
              </w:rPr>
              <w:t xml:space="preserve">.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pannonica</w:t>
            </w:r>
            <w:proofErr w:type="spellEnd"/>
          </w:p>
        </w:tc>
      </w:tr>
      <w:tr w:rsidR="00EC4E02" w14:paraId="5D6A183F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EA36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DCECF1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vadalma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7A8C6E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Malus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sylvestris</w:t>
            </w:r>
            <w:proofErr w:type="spellEnd"/>
          </w:p>
        </w:tc>
      </w:tr>
      <w:tr w:rsidR="00EC4E02" w14:paraId="21F1913C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233F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21F31D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zelnicemeggy, májusfa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88775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Padus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avium</w:t>
            </w:r>
            <w:proofErr w:type="spellEnd"/>
          </w:p>
        </w:tc>
      </w:tr>
      <w:tr w:rsidR="00EC4E02" w14:paraId="775FF54A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7CB1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858098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mandula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A32F73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lang w:eastAsia="hu-HU"/>
              </w:rPr>
              <w:t>Prunus</w:t>
            </w:r>
            <w:proofErr w:type="spellEnd"/>
            <w:r>
              <w:rPr>
                <w:rFonts w:ascii="Arial" w:hAnsi="Arial" w:cs="Arial"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hu-HU"/>
              </w:rPr>
              <w:t>dulcis</w:t>
            </w:r>
            <w:proofErr w:type="spellEnd"/>
          </w:p>
        </w:tc>
      </w:tr>
      <w:tr w:rsidR="00EC4E02" w14:paraId="2AD32BD2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FFA9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C9BFE6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vadkörte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D3BBA9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Pyrus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pyraster</w:t>
            </w:r>
            <w:proofErr w:type="spellEnd"/>
          </w:p>
        </w:tc>
      </w:tr>
      <w:tr w:rsidR="00EC4E02" w14:paraId="2F399370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E093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80D3E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csertölgy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D0D2F3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Quercus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cerris</w:t>
            </w:r>
            <w:proofErr w:type="spellEnd"/>
          </w:p>
        </w:tc>
      </w:tr>
      <w:tr w:rsidR="00EC4E02" w14:paraId="4FDB2263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FD63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DAA6AB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kocsánytalan tölgy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38B095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Quercus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petraea</w:t>
            </w:r>
            <w:proofErr w:type="spellEnd"/>
          </w:p>
        </w:tc>
      </w:tr>
      <w:tr w:rsidR="00EC4E02" w14:paraId="7D583102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1D23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419424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molyhos tölgy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DD0D69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Quercus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pubescens</w:t>
            </w:r>
            <w:proofErr w:type="spellEnd"/>
          </w:p>
        </w:tc>
      </w:tr>
      <w:tr w:rsidR="00EC4E02" w14:paraId="7BF07EC3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D1EF3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79289D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kocsányos tölgy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181529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Quercus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robur</w:t>
            </w:r>
            <w:proofErr w:type="spellEnd"/>
          </w:p>
        </w:tc>
      </w:tr>
      <w:tr w:rsidR="00EC4E02" w14:paraId="0DA6049C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F9DF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DC3BE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fehér fűz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7B20CD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Salix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alba</w:t>
            </w:r>
          </w:p>
        </w:tc>
      </w:tr>
      <w:tr w:rsidR="00EC4E02" w14:paraId="0BDFDC24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87A0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5ECC62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őshonos berkenye-fajok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D39B79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iCs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Sorbus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sp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>.</w:t>
            </w:r>
          </w:p>
          <w:p w14:paraId="4A0062EC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iCs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Sorbus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aria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,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Sorbus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aucuparia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>,</w:t>
            </w:r>
            <w:r>
              <w:rPr>
                <w:rFonts w:ascii="Arial" w:hAnsi="Arial" w:cs="Arial"/>
                <w:iCs/>
                <w:lang w:eastAsia="hu-HU"/>
              </w:rPr>
              <w:br/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Sorbus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torminalis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,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Sorbus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domestica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>)</w:t>
            </w:r>
          </w:p>
        </w:tc>
      </w:tr>
      <w:tr w:rsidR="00EC4E02" w14:paraId="49D72BBD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D13D7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BEF2E0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kislevelű hárs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78580F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Tilia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cordata</w:t>
            </w:r>
            <w:proofErr w:type="spellEnd"/>
          </w:p>
        </w:tc>
      </w:tr>
      <w:tr w:rsidR="00EC4E02" w14:paraId="52E72B71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C7E7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C2C560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nagylevelű hárs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1AF9A0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Tilia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platyphyllos</w:t>
            </w:r>
            <w:proofErr w:type="spellEnd"/>
          </w:p>
        </w:tc>
      </w:tr>
      <w:tr w:rsidR="00EC4E02" w14:paraId="6C56C9F7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705C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3538E3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ezüsthárs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43089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Tilia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tomentosa</w:t>
            </w:r>
            <w:proofErr w:type="spellEnd"/>
          </w:p>
        </w:tc>
      </w:tr>
      <w:tr w:rsidR="00EC4E02" w14:paraId="7EF56391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EC89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151B82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hegyi szil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CD3EF8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Ulmus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glabra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>,</w:t>
            </w:r>
          </w:p>
        </w:tc>
      </w:tr>
      <w:tr w:rsidR="00EC4E02" w14:paraId="49872AAD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9A9B6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F084A8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lang w:eastAsia="hu-HU"/>
              </w:rPr>
              <w:t>vénic</w:t>
            </w:r>
            <w:proofErr w:type="spellEnd"/>
            <w:r>
              <w:rPr>
                <w:rFonts w:ascii="Arial" w:hAnsi="Arial" w:cs="Arial"/>
                <w:lang w:eastAsia="hu-HU"/>
              </w:rPr>
              <w:t xml:space="preserve"> szil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1DFD31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Ulmus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lang w:eastAsia="hu-HU"/>
              </w:rPr>
              <w:t>laevis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>,</w:t>
            </w:r>
          </w:p>
        </w:tc>
      </w:tr>
      <w:tr w:rsidR="00EC4E02" w14:paraId="179963C2" w14:textId="77777777" w:rsidTr="00EC4E02">
        <w:trPr>
          <w:trHeight w:val="30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FBA6" w14:textId="77777777" w:rsidR="00EC4E02" w:rsidRDefault="00EC4E02">
            <w:pPr>
              <w:numPr>
                <w:ilvl w:val="0"/>
                <w:numId w:val="20"/>
              </w:numPr>
              <w:suppressAutoHyphens w:val="0"/>
              <w:spacing w:afterLines="60" w:after="144"/>
              <w:ind w:left="284" w:hanging="142"/>
              <w:rPr>
                <w:rFonts w:ascii="Arial" w:hAnsi="Arial" w:cs="Arial"/>
                <w:lang w:eastAsia="hu-HU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CEF01D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mezei szil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DE5616" w14:textId="77777777" w:rsidR="00EC4E02" w:rsidRDefault="00EC4E02">
            <w:pPr>
              <w:suppressAutoHyphens w:val="0"/>
              <w:spacing w:afterLines="60" w:after="144"/>
              <w:rPr>
                <w:rFonts w:ascii="Arial" w:hAnsi="Arial" w:cs="Arial"/>
                <w:lang w:eastAsia="hu-HU"/>
              </w:rPr>
            </w:pPr>
            <w:proofErr w:type="spellStart"/>
            <w:r>
              <w:rPr>
                <w:rFonts w:ascii="Arial" w:hAnsi="Arial" w:cs="Arial"/>
                <w:iCs/>
                <w:lang w:eastAsia="hu-HU"/>
              </w:rPr>
              <w:t>Ulmus</w:t>
            </w:r>
            <w:proofErr w:type="spellEnd"/>
            <w:r>
              <w:rPr>
                <w:rFonts w:ascii="Arial" w:hAnsi="Arial" w:cs="Arial"/>
                <w:iCs/>
                <w:lang w:eastAsia="hu-HU"/>
              </w:rPr>
              <w:t xml:space="preserve"> minor</w:t>
            </w:r>
          </w:p>
        </w:tc>
      </w:tr>
    </w:tbl>
    <w:p w14:paraId="073D0D2A" w14:textId="2DFB9DC6" w:rsidR="00EC4E02" w:rsidRDefault="00EC4E02" w:rsidP="00EC4E02">
      <w:pPr>
        <w:widowControl w:val="0"/>
        <w:jc w:val="center"/>
        <w:rPr>
          <w:rFonts w:ascii="Arial" w:hAnsi="Arial" w:cs="Arial"/>
          <w:b/>
          <w:sz w:val="28"/>
          <w:szCs w:val="28"/>
          <w:lang w:eastAsia="en-US"/>
        </w:rPr>
      </w:pPr>
    </w:p>
    <w:p w14:paraId="28E0731F" w14:textId="77777777" w:rsidR="00EC4E02" w:rsidRDefault="00EC4E02">
      <w:pPr>
        <w:tabs>
          <w:tab w:val="clear" w:pos="708"/>
        </w:tabs>
        <w:suppressAutoHyphens w:val="0"/>
        <w:spacing w:after="160" w:line="259" w:lineRule="auto"/>
        <w:rPr>
          <w:rFonts w:ascii="Arial" w:hAnsi="Arial" w:cs="Arial"/>
          <w:b/>
          <w:sz w:val="28"/>
          <w:szCs w:val="28"/>
          <w:lang w:eastAsia="en-US"/>
        </w:rPr>
      </w:pPr>
      <w:r>
        <w:rPr>
          <w:rFonts w:ascii="Arial" w:hAnsi="Arial" w:cs="Arial"/>
          <w:b/>
          <w:sz w:val="28"/>
          <w:szCs w:val="28"/>
          <w:lang w:eastAsia="en-US"/>
        </w:rPr>
        <w:br w:type="page"/>
      </w:r>
    </w:p>
    <w:p w14:paraId="391D2405" w14:textId="77777777" w:rsidR="00EC4E02" w:rsidRDefault="00EC4E02" w:rsidP="00EC4E02">
      <w:pPr>
        <w:widowControl w:val="0"/>
        <w:jc w:val="center"/>
        <w:rPr>
          <w:rFonts w:ascii="Arial" w:hAnsi="Arial" w:cs="Arial"/>
          <w:b/>
          <w:sz w:val="28"/>
          <w:szCs w:val="28"/>
          <w:lang w:eastAsia="en-US"/>
        </w:rPr>
      </w:pPr>
    </w:p>
    <w:p w14:paraId="7294D42D" w14:textId="6DBD0386" w:rsidR="00EC4E02" w:rsidRDefault="00EC4E02" w:rsidP="00EC4E02">
      <w:pPr>
        <w:widowControl w:val="0"/>
        <w:jc w:val="center"/>
        <w:rPr>
          <w:rFonts w:ascii="Arial" w:hAnsi="Arial" w:cs="Arial"/>
          <w:b/>
          <w:sz w:val="28"/>
          <w:szCs w:val="28"/>
          <w:lang w:eastAsia="en-US"/>
        </w:rPr>
      </w:pPr>
      <w:r>
        <w:rPr>
          <w:rFonts w:ascii="Arial" w:hAnsi="Arial" w:cs="Arial"/>
          <w:b/>
          <w:sz w:val="28"/>
          <w:szCs w:val="28"/>
          <w:lang w:eastAsia="en-US"/>
        </w:rPr>
        <w:t>INDOKOLÁS</w:t>
      </w:r>
    </w:p>
    <w:p w14:paraId="529CC638" w14:textId="77777777" w:rsidR="00EC4E02" w:rsidRDefault="00EC4E02" w:rsidP="00EC4E02">
      <w:pPr>
        <w:widowControl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Pogány Község Önkormányzata Képviselőtestületének</w:t>
      </w:r>
    </w:p>
    <w:p w14:paraId="636D468E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Pogány Község településképi védelméről szóló </w:t>
      </w:r>
    </w:p>
    <w:p w14:paraId="7238AB38" w14:textId="77777777" w:rsidR="00EC4E02" w:rsidRDefault="00EC4E02" w:rsidP="00EC4E02">
      <w:pPr>
        <w:widowControl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6/2018. (VII.9.) önkormányzati rendelethez</w:t>
      </w:r>
    </w:p>
    <w:p w14:paraId="030D8A4B" w14:textId="77777777" w:rsidR="00EC4E02" w:rsidRDefault="00EC4E02" w:rsidP="00EC4E02">
      <w:pPr>
        <w:jc w:val="center"/>
        <w:rPr>
          <w:rFonts w:ascii="Arial" w:hAnsi="Arial" w:cs="Arial"/>
          <w:b/>
          <w:bCs/>
          <w:sz w:val="28"/>
          <w:szCs w:val="28"/>
          <w:lang w:eastAsia="en-US"/>
        </w:rPr>
      </w:pPr>
    </w:p>
    <w:p w14:paraId="397F17F8" w14:textId="77777777" w:rsidR="00EC4E02" w:rsidRDefault="00EC4E02" w:rsidP="00EC4E0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jogalkotásról szóló 2010. évi CXXX. törvény (</w:t>
      </w:r>
      <w:proofErr w:type="spellStart"/>
      <w:r>
        <w:rPr>
          <w:rFonts w:ascii="Arial" w:hAnsi="Arial" w:cs="Arial"/>
        </w:rPr>
        <w:t>Jat</w:t>
      </w:r>
      <w:proofErr w:type="spellEnd"/>
      <w:r>
        <w:rPr>
          <w:rFonts w:ascii="Arial" w:hAnsi="Arial" w:cs="Arial"/>
        </w:rPr>
        <w:t>.) 18. §-a szerint a Képviselő-testületet tájékoztatni kell a javasolt szabályozás szükségességéről, továbbá ismertetni kell a jogi szabályozás várható hatásait. A jogszabály tervezetét az alábbiakkal indokolom:</w:t>
      </w:r>
    </w:p>
    <w:p w14:paraId="5BC74BD4" w14:textId="77777777" w:rsidR="00EC4E02" w:rsidRDefault="00EC4E02" w:rsidP="00EC4E02">
      <w:pPr>
        <w:jc w:val="center"/>
        <w:rPr>
          <w:rFonts w:ascii="Arial" w:hAnsi="Arial" w:cs="Arial"/>
          <w:b/>
          <w:bCs/>
          <w:kern w:val="2"/>
          <w:lang w:val="x-none" w:eastAsia="hi-IN" w:bidi="hi-IN"/>
        </w:rPr>
      </w:pPr>
    </w:p>
    <w:p w14:paraId="07B4E07B" w14:textId="77777777" w:rsidR="00EC4E02" w:rsidRDefault="00EC4E02" w:rsidP="00EC4E02">
      <w:pPr>
        <w:jc w:val="center"/>
        <w:rPr>
          <w:rFonts w:ascii="Arial" w:hAnsi="Arial" w:cs="Arial"/>
          <w:b/>
          <w:bCs/>
          <w:kern w:val="2"/>
          <w:lang w:val="x-none" w:eastAsia="hi-IN" w:bidi="hi-IN"/>
        </w:rPr>
      </w:pPr>
    </w:p>
    <w:p w14:paraId="411487B4" w14:textId="77777777" w:rsidR="00EC4E02" w:rsidRDefault="00EC4E02" w:rsidP="00EC4E02">
      <w:pPr>
        <w:jc w:val="center"/>
        <w:rPr>
          <w:rFonts w:ascii="Arial" w:hAnsi="Arial" w:cs="Arial"/>
          <w:b/>
          <w:bCs/>
          <w:lang w:eastAsia="en-US"/>
        </w:rPr>
      </w:pPr>
    </w:p>
    <w:p w14:paraId="4BA6E6FF" w14:textId="77777777" w:rsidR="00EC4E02" w:rsidRDefault="00EC4E02" w:rsidP="00EC4E02">
      <w:pPr>
        <w:jc w:val="center"/>
        <w:rPr>
          <w:rFonts w:ascii="Arial" w:hAnsi="Arial" w:cs="Arial"/>
          <w:b/>
          <w:bCs/>
          <w:lang w:eastAsia="en-US"/>
        </w:rPr>
      </w:pPr>
      <w:r>
        <w:rPr>
          <w:rFonts w:ascii="Arial" w:hAnsi="Arial" w:cs="Arial"/>
          <w:b/>
          <w:bCs/>
          <w:lang w:eastAsia="en-US"/>
        </w:rPr>
        <w:t>ÁLTALÁNOS INDOKOLÁS</w:t>
      </w:r>
    </w:p>
    <w:p w14:paraId="5CF89FF9" w14:textId="77777777" w:rsidR="00EC4E02" w:rsidRDefault="00EC4E02" w:rsidP="00EC4E02">
      <w:pPr>
        <w:jc w:val="center"/>
        <w:rPr>
          <w:rFonts w:ascii="Arial" w:hAnsi="Arial" w:cs="Arial"/>
          <w:b/>
          <w:bCs/>
          <w:lang w:eastAsia="en-US"/>
        </w:rPr>
      </w:pPr>
    </w:p>
    <w:p w14:paraId="491DFD68" w14:textId="77777777" w:rsidR="00EC4E02" w:rsidRDefault="00EC4E02" w:rsidP="00EC4E02">
      <w:pPr>
        <w:ind w:right="-126"/>
        <w:jc w:val="both"/>
        <w:rPr>
          <w:rFonts w:ascii="Arial" w:hAnsi="Arial" w:cs="Arial"/>
          <w:b/>
          <w:bCs/>
          <w:lang w:eastAsia="en-US"/>
        </w:rPr>
      </w:pPr>
    </w:p>
    <w:p w14:paraId="1E8F527B" w14:textId="77777777" w:rsidR="00EC4E02" w:rsidRDefault="00EC4E02" w:rsidP="00EC4E02">
      <w:pPr>
        <w:tabs>
          <w:tab w:val="left" w:pos="0"/>
        </w:tabs>
        <w:ind w:right="-126"/>
        <w:jc w:val="both"/>
        <w:rPr>
          <w:rFonts w:ascii="Arial" w:eastAsia="Calibri" w:hAnsi="Arial" w:cs="Arial"/>
          <w:kern w:val="2"/>
          <w:lang w:eastAsia="en-US"/>
        </w:rPr>
      </w:pPr>
      <w:r>
        <w:rPr>
          <w:rFonts w:ascii="Arial" w:eastAsia="Calibri" w:hAnsi="Arial" w:cs="Arial"/>
          <w:bCs/>
          <w:kern w:val="2"/>
          <w:lang w:eastAsia="en-US"/>
        </w:rPr>
        <w:t>A</w:t>
      </w:r>
      <w:r>
        <w:rPr>
          <w:rFonts w:ascii="Arial" w:eastAsia="Calibri" w:hAnsi="Arial" w:cs="Arial"/>
          <w:kern w:val="2"/>
          <w:lang w:eastAsia="en-US"/>
        </w:rPr>
        <w:t xml:space="preserve"> rendelet célja Pogány Község </w:t>
      </w:r>
      <w:r>
        <w:rPr>
          <w:rFonts w:ascii="Arial" w:eastAsia="Calibri" w:hAnsi="Arial" w:cs="Arial"/>
          <w:kern w:val="2"/>
          <w:lang w:eastAsia="hu-HU"/>
        </w:rPr>
        <w:t>épített környezetének megőrzése,</w:t>
      </w:r>
      <w:r>
        <w:rPr>
          <w:rFonts w:ascii="Arial" w:eastAsia="Calibri" w:hAnsi="Arial" w:cs="Arial"/>
          <w:kern w:val="2"/>
          <w:lang w:eastAsia="en-US"/>
        </w:rPr>
        <w:t xml:space="preserve"> sajátos településképének társadalmi bevonás és konszenzus által történő védelme és alakítása, valamint </w:t>
      </w:r>
      <w:r>
        <w:rPr>
          <w:rFonts w:ascii="Arial" w:eastAsia="Calibri" w:hAnsi="Arial" w:cs="Arial"/>
          <w:kern w:val="2"/>
          <w:lang w:eastAsia="hu-HU"/>
        </w:rPr>
        <w:t>a településképi követelményekkel és a településkép-érvényesítési eszközökkel kapcsolatos szabályok megállapítása,</w:t>
      </w:r>
    </w:p>
    <w:p w14:paraId="7B5BE809" w14:textId="77777777" w:rsidR="00EC4E02" w:rsidRDefault="00EC4E02" w:rsidP="00EC4E02">
      <w:pPr>
        <w:tabs>
          <w:tab w:val="left" w:pos="0"/>
          <w:tab w:val="left" w:pos="567"/>
        </w:tabs>
        <w:ind w:left="567" w:right="-126" w:hanging="567"/>
        <w:jc w:val="both"/>
        <w:rPr>
          <w:rFonts w:ascii="Arial" w:eastAsia="Calibri" w:hAnsi="Arial" w:cs="Arial"/>
          <w:bCs/>
          <w:kern w:val="2"/>
          <w:lang w:eastAsia="en-US"/>
        </w:rPr>
      </w:pPr>
      <w:r>
        <w:rPr>
          <w:rFonts w:ascii="Arial" w:eastAsia="Calibri" w:hAnsi="Arial" w:cs="Arial"/>
          <w:bCs/>
          <w:kern w:val="2"/>
          <w:lang w:eastAsia="en-US"/>
        </w:rPr>
        <w:t>a)</w:t>
      </w:r>
      <w:r>
        <w:rPr>
          <w:rFonts w:ascii="Arial" w:eastAsia="Calibri" w:hAnsi="Arial" w:cs="Arial"/>
          <w:bCs/>
          <w:kern w:val="2"/>
          <w:lang w:eastAsia="en-US"/>
        </w:rPr>
        <w:tab/>
        <w:t>a helyi építészeti örökség területi és egyedi védelem (a továbbiakban: helyi védelem) meghatározásával, a védetté nyilvánítás és a védelem megszüntetésének szabályozásával,</w:t>
      </w:r>
    </w:p>
    <w:p w14:paraId="0FE199AF" w14:textId="77777777" w:rsidR="00EC4E02" w:rsidRDefault="00EC4E02" w:rsidP="00EC4E02">
      <w:pPr>
        <w:tabs>
          <w:tab w:val="left" w:pos="0"/>
          <w:tab w:val="left" w:pos="567"/>
        </w:tabs>
        <w:ind w:left="567" w:right="-126" w:hanging="567"/>
        <w:jc w:val="both"/>
        <w:rPr>
          <w:rFonts w:ascii="Arial" w:eastAsia="Calibri" w:hAnsi="Arial" w:cs="Arial"/>
          <w:bCs/>
          <w:kern w:val="2"/>
          <w:lang w:eastAsia="en-US"/>
        </w:rPr>
      </w:pPr>
      <w:r>
        <w:rPr>
          <w:rFonts w:ascii="Arial" w:eastAsia="Calibri" w:hAnsi="Arial" w:cs="Arial"/>
          <w:bCs/>
          <w:kern w:val="2"/>
          <w:lang w:eastAsia="en-US"/>
        </w:rPr>
        <w:t>b)</w:t>
      </w:r>
      <w:r>
        <w:rPr>
          <w:rFonts w:ascii="Arial" w:eastAsia="Calibri" w:hAnsi="Arial" w:cs="Arial"/>
          <w:bCs/>
          <w:kern w:val="2"/>
          <w:lang w:eastAsia="en-US"/>
        </w:rPr>
        <w:tab/>
        <w:t>a településképi szempontból meghatározó területek meghatározásával,</w:t>
      </w:r>
    </w:p>
    <w:p w14:paraId="5CD17E27" w14:textId="77777777" w:rsidR="00EC4E02" w:rsidRDefault="00EC4E02" w:rsidP="00EC4E02">
      <w:pPr>
        <w:tabs>
          <w:tab w:val="left" w:pos="0"/>
          <w:tab w:val="left" w:pos="567"/>
        </w:tabs>
        <w:ind w:left="567" w:right="-126" w:hanging="567"/>
        <w:jc w:val="both"/>
        <w:rPr>
          <w:rFonts w:ascii="Arial" w:eastAsia="Calibri" w:hAnsi="Arial" w:cs="Arial"/>
          <w:bCs/>
          <w:kern w:val="2"/>
          <w:lang w:eastAsia="en-US"/>
        </w:rPr>
      </w:pPr>
      <w:r>
        <w:rPr>
          <w:rFonts w:ascii="Arial" w:eastAsia="Calibri" w:hAnsi="Arial" w:cs="Arial"/>
          <w:bCs/>
          <w:kern w:val="2"/>
          <w:lang w:eastAsia="en-US"/>
        </w:rPr>
        <w:t>c)</w:t>
      </w:r>
      <w:r>
        <w:rPr>
          <w:rFonts w:ascii="Arial" w:eastAsia="Calibri" w:hAnsi="Arial" w:cs="Arial"/>
          <w:bCs/>
          <w:kern w:val="2"/>
          <w:lang w:eastAsia="en-US"/>
        </w:rPr>
        <w:tab/>
        <w:t>a településképi követelmények meghatározásával,</w:t>
      </w:r>
    </w:p>
    <w:p w14:paraId="6BE1851E" w14:textId="77777777" w:rsidR="00EC4E02" w:rsidRDefault="00EC4E02" w:rsidP="00EC4E02">
      <w:pPr>
        <w:tabs>
          <w:tab w:val="left" w:pos="0"/>
          <w:tab w:val="left" w:pos="567"/>
        </w:tabs>
        <w:ind w:left="567" w:right="-126" w:hanging="567"/>
        <w:jc w:val="both"/>
        <w:rPr>
          <w:rFonts w:ascii="Arial" w:eastAsia="Calibri" w:hAnsi="Arial" w:cs="Arial"/>
          <w:bCs/>
          <w:kern w:val="2"/>
          <w:lang w:eastAsia="en-US"/>
        </w:rPr>
      </w:pPr>
      <w:r>
        <w:rPr>
          <w:rFonts w:ascii="Arial" w:eastAsia="Calibri" w:hAnsi="Arial" w:cs="Arial"/>
          <w:bCs/>
          <w:kern w:val="2"/>
          <w:lang w:eastAsia="en-US"/>
        </w:rPr>
        <w:t>d)</w:t>
      </w:r>
      <w:r>
        <w:rPr>
          <w:rFonts w:ascii="Arial" w:eastAsia="Calibri" w:hAnsi="Arial" w:cs="Arial"/>
          <w:bCs/>
          <w:kern w:val="2"/>
          <w:lang w:eastAsia="en-US"/>
        </w:rPr>
        <w:tab/>
        <w:t>a településkép-érvényesítési eszközök szabályozásával,</w:t>
      </w:r>
    </w:p>
    <w:p w14:paraId="45BCBFC4" w14:textId="77777777" w:rsidR="00EC4E02" w:rsidRDefault="00EC4E02" w:rsidP="00EC4E02">
      <w:pPr>
        <w:tabs>
          <w:tab w:val="left" w:pos="0"/>
          <w:tab w:val="left" w:pos="567"/>
        </w:tabs>
        <w:ind w:left="567" w:right="-126" w:hanging="567"/>
        <w:jc w:val="both"/>
        <w:rPr>
          <w:rFonts w:ascii="Arial" w:eastAsia="Calibri" w:hAnsi="Arial" w:cs="Arial"/>
          <w:bCs/>
          <w:kern w:val="2"/>
          <w:lang w:eastAsia="en-US"/>
        </w:rPr>
      </w:pPr>
      <w:r>
        <w:rPr>
          <w:rFonts w:ascii="Arial" w:eastAsia="Calibri" w:hAnsi="Arial" w:cs="Arial"/>
          <w:bCs/>
          <w:kern w:val="2"/>
          <w:lang w:eastAsia="en-US"/>
        </w:rPr>
        <w:t>e)</w:t>
      </w:r>
      <w:r>
        <w:rPr>
          <w:rFonts w:ascii="Arial" w:eastAsia="Calibri" w:hAnsi="Arial" w:cs="Arial"/>
          <w:bCs/>
          <w:kern w:val="2"/>
          <w:lang w:eastAsia="en-US"/>
        </w:rPr>
        <w:tab/>
        <w:t>a településképi önkormányzati támogatási és ösztönző rendszer alkalmazásával.</w:t>
      </w:r>
    </w:p>
    <w:p w14:paraId="7515A362" w14:textId="77777777" w:rsidR="00EC4E02" w:rsidRDefault="00EC4E02" w:rsidP="00EC4E02">
      <w:pPr>
        <w:tabs>
          <w:tab w:val="clear" w:pos="708"/>
          <w:tab w:val="left" w:pos="0"/>
          <w:tab w:val="left" w:pos="567"/>
          <w:tab w:val="left" w:pos="2268"/>
        </w:tabs>
        <w:ind w:left="567" w:right="-126" w:hanging="567"/>
        <w:jc w:val="both"/>
        <w:rPr>
          <w:rFonts w:ascii="Arial" w:eastAsia="Calibri" w:hAnsi="Arial" w:cs="Arial"/>
          <w:bCs/>
          <w:kern w:val="2"/>
          <w:lang w:eastAsia="en-US"/>
        </w:rPr>
      </w:pPr>
    </w:p>
    <w:p w14:paraId="5A29D6FE" w14:textId="77777777" w:rsidR="00EC4E02" w:rsidRDefault="00EC4E02" w:rsidP="00EC4E02">
      <w:pPr>
        <w:tabs>
          <w:tab w:val="left" w:pos="0"/>
        </w:tabs>
        <w:ind w:right="-126"/>
        <w:jc w:val="both"/>
        <w:rPr>
          <w:rFonts w:ascii="Arial" w:eastAsia="Calibri" w:hAnsi="Arial" w:cs="Arial"/>
          <w:kern w:val="2"/>
          <w:lang w:eastAsia="en-US"/>
        </w:rPr>
      </w:pPr>
      <w:r>
        <w:rPr>
          <w:rFonts w:ascii="Arial" w:eastAsia="Calibri" w:hAnsi="Arial" w:cs="Arial"/>
          <w:kern w:val="2"/>
          <w:lang w:eastAsia="en-US"/>
        </w:rPr>
        <w:t>A helyi védelem Pogány Község építészeti örökségének településkép és településtörténet szempontjából meghatározó, sajátos megjelenésüknél, jellegzetességüknél, településtörténeti, településképi vagy településszerkezeti értéküknél fogva a település szempontjából kiemelkedő értékű, országos egyedi műemléki védelemben nem részesülő elemeinek védelmét és jellegzetes karakterüknek megóvását biztosítja.</w:t>
      </w:r>
    </w:p>
    <w:p w14:paraId="1229B9CC" w14:textId="77777777" w:rsidR="00EC4E02" w:rsidRDefault="00EC4E02" w:rsidP="00EC4E02">
      <w:pPr>
        <w:tabs>
          <w:tab w:val="left" w:pos="0"/>
        </w:tabs>
        <w:ind w:right="-126"/>
        <w:jc w:val="both"/>
        <w:rPr>
          <w:rFonts w:ascii="Arial" w:eastAsia="Calibri" w:hAnsi="Arial" w:cs="Arial"/>
          <w:kern w:val="2"/>
          <w:lang w:eastAsia="en-US"/>
        </w:rPr>
      </w:pPr>
    </w:p>
    <w:p w14:paraId="65C993AF" w14:textId="77777777" w:rsidR="00EC4E02" w:rsidRDefault="00EC4E02" w:rsidP="00EC4E02">
      <w:pPr>
        <w:tabs>
          <w:tab w:val="left" w:pos="0"/>
        </w:tabs>
        <w:ind w:right="-126"/>
        <w:jc w:val="both"/>
        <w:rPr>
          <w:rFonts w:ascii="Arial" w:eastAsia="Calibri" w:hAnsi="Arial" w:cs="Arial"/>
          <w:kern w:val="2"/>
          <w:lang w:eastAsia="en-US"/>
        </w:rPr>
      </w:pPr>
      <w:r>
        <w:rPr>
          <w:rFonts w:ascii="Arial" w:eastAsia="Calibri" w:hAnsi="Arial" w:cs="Arial"/>
          <w:kern w:val="2"/>
          <w:lang w:eastAsia="en-US"/>
        </w:rPr>
        <w:t xml:space="preserve">A településképi szempontból meghatározó területek lehatárolása és az azokra vonatkozó településképi követelmények meghatározása a településképi szempontból meghatározó területek jellegzetes, értékes, hagyományt őrző építészeti </w:t>
      </w:r>
      <w:proofErr w:type="spellStart"/>
      <w:r>
        <w:rPr>
          <w:rFonts w:ascii="Arial" w:eastAsia="Calibri" w:hAnsi="Arial" w:cs="Arial"/>
          <w:kern w:val="2"/>
          <w:lang w:eastAsia="en-US"/>
        </w:rPr>
        <w:t>arculatának</w:t>
      </w:r>
      <w:proofErr w:type="spellEnd"/>
      <w:r>
        <w:rPr>
          <w:rFonts w:ascii="Arial" w:eastAsia="Calibri" w:hAnsi="Arial" w:cs="Arial"/>
          <w:kern w:val="2"/>
          <w:lang w:eastAsia="en-US"/>
        </w:rPr>
        <w:t>, településkarakterének megőrzését szolgálja.</w:t>
      </w:r>
    </w:p>
    <w:p w14:paraId="013392D8" w14:textId="77777777" w:rsidR="00EC4E02" w:rsidRDefault="00EC4E02" w:rsidP="00EC4E02">
      <w:pPr>
        <w:tabs>
          <w:tab w:val="left" w:pos="0"/>
        </w:tabs>
        <w:ind w:right="-126"/>
        <w:jc w:val="both"/>
        <w:rPr>
          <w:rFonts w:ascii="Arial" w:eastAsia="Calibri" w:hAnsi="Arial" w:cs="Arial"/>
          <w:kern w:val="2"/>
          <w:lang w:eastAsia="en-US"/>
        </w:rPr>
      </w:pPr>
    </w:p>
    <w:p w14:paraId="32951C05" w14:textId="77777777" w:rsidR="00EC4E02" w:rsidRDefault="00EC4E02" w:rsidP="00EC4E02">
      <w:pPr>
        <w:tabs>
          <w:tab w:val="left" w:pos="0"/>
        </w:tabs>
        <w:ind w:right="-126"/>
        <w:jc w:val="both"/>
        <w:rPr>
          <w:rFonts w:ascii="Arial" w:eastAsia="Calibri" w:hAnsi="Arial" w:cs="Arial"/>
          <w:kern w:val="2"/>
          <w:lang w:eastAsia="en-US"/>
        </w:rPr>
      </w:pPr>
      <w:r>
        <w:rPr>
          <w:rFonts w:ascii="Arial" w:eastAsia="Calibri" w:hAnsi="Arial" w:cs="Arial"/>
          <w:kern w:val="2"/>
          <w:lang w:eastAsia="en-US"/>
        </w:rPr>
        <w:t>A rendelet tartalmazza emellett a településkép védelmét biztosító önkormányzati településkép-érvényesítési eszközök (településkép-védelmi tájékoztatás és szakmai konzultáció, településképi bejelentési és településképi véleményezési eljárás, településképi kötelezés és településkép-védelmi bírság) tárgykörére vonatkozó részletes szabályokat.</w:t>
      </w:r>
    </w:p>
    <w:p w14:paraId="1D60C476" w14:textId="77777777" w:rsidR="00EC4E02" w:rsidRDefault="00EC4E02" w:rsidP="00EC4E02">
      <w:pPr>
        <w:tabs>
          <w:tab w:val="left" w:pos="0"/>
        </w:tabs>
        <w:ind w:right="-126"/>
        <w:jc w:val="both"/>
        <w:rPr>
          <w:rFonts w:ascii="Arial" w:eastAsia="Calibri" w:hAnsi="Arial" w:cs="Arial"/>
          <w:kern w:val="2"/>
          <w:lang w:eastAsia="en-US"/>
        </w:rPr>
      </w:pPr>
    </w:p>
    <w:p w14:paraId="245D9D47" w14:textId="77777777" w:rsidR="00EC4E02" w:rsidRDefault="00EC4E02" w:rsidP="00EC4E02">
      <w:pPr>
        <w:ind w:right="-126"/>
        <w:jc w:val="both"/>
        <w:rPr>
          <w:rFonts w:ascii="Arial" w:hAnsi="Arial" w:cs="Arial"/>
          <w:b/>
          <w:bCs/>
          <w:lang w:eastAsia="en-US"/>
        </w:rPr>
      </w:pPr>
    </w:p>
    <w:p w14:paraId="366763AE" w14:textId="77777777" w:rsidR="00EC4E02" w:rsidRDefault="00EC4E02" w:rsidP="00EC4E02">
      <w:pPr>
        <w:ind w:right="-126"/>
        <w:jc w:val="both"/>
        <w:rPr>
          <w:rFonts w:ascii="Arial" w:hAnsi="Arial" w:cs="Arial"/>
          <w:b/>
          <w:bCs/>
          <w:lang w:eastAsia="en-US"/>
        </w:rPr>
      </w:pPr>
    </w:p>
    <w:p w14:paraId="59B6789D" w14:textId="77777777" w:rsidR="00EC4E02" w:rsidRDefault="00EC4E02" w:rsidP="00EC4E02">
      <w:pPr>
        <w:ind w:right="-126"/>
        <w:jc w:val="both"/>
        <w:rPr>
          <w:rFonts w:ascii="Arial" w:hAnsi="Arial" w:cs="Arial"/>
          <w:b/>
          <w:bCs/>
          <w:lang w:eastAsia="en-US"/>
        </w:rPr>
      </w:pPr>
    </w:p>
    <w:p w14:paraId="483DFF8B" w14:textId="77777777" w:rsidR="00EC4E02" w:rsidRDefault="00EC4E02" w:rsidP="00EC4E02">
      <w:pPr>
        <w:jc w:val="center"/>
        <w:rPr>
          <w:rFonts w:ascii="Arial" w:hAnsi="Arial" w:cs="Arial"/>
          <w:b/>
          <w:bCs/>
          <w:lang w:eastAsia="en-US"/>
        </w:rPr>
      </w:pPr>
      <w:r>
        <w:rPr>
          <w:rFonts w:ascii="Arial" w:hAnsi="Arial" w:cs="Arial"/>
          <w:b/>
          <w:bCs/>
          <w:lang w:eastAsia="en-US"/>
        </w:rPr>
        <w:t>RÉSZLETES INDOKOLÁS</w:t>
      </w:r>
    </w:p>
    <w:p w14:paraId="0D814F8A" w14:textId="77777777" w:rsidR="00EC4E02" w:rsidRDefault="00EC4E02" w:rsidP="00EC4E02">
      <w:pPr>
        <w:jc w:val="both"/>
        <w:rPr>
          <w:rFonts w:ascii="Arial" w:hAnsi="Arial" w:cs="Arial"/>
          <w:b/>
          <w:bCs/>
        </w:rPr>
      </w:pPr>
    </w:p>
    <w:p w14:paraId="34D52505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2-14. §-hoz</w:t>
      </w:r>
    </w:p>
    <w:p w14:paraId="6FF9FA05" w14:textId="77777777" w:rsidR="00EC4E02" w:rsidRDefault="00EC4E02" w:rsidP="00EC4E0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 szakaszok tartalmazzák a helyi építészeti örökség védelmére vonatkozó előírásokat, rendelkeznek a helyi védelem feladatától, a helyi védetté nyilvánítás és a helyi védelem megszüntetésének és nyilvántartásának részletes szabályairól. A helyi területi és helyi egyedi védelem alatt álló értékeket megállapítása mellett a helyi védelemhez kapcsolódó tulajdonosi kötelezettségeket és a helyi védett értékek megóvását segítő önkormányzati támogatásra vonatkozó részletszabályokat is e szakaszok állapítják meg.</w:t>
      </w:r>
    </w:p>
    <w:p w14:paraId="63F97D69" w14:textId="77777777" w:rsidR="00EC4E02" w:rsidRDefault="00EC4E02" w:rsidP="00EC4E02">
      <w:pPr>
        <w:jc w:val="both"/>
        <w:rPr>
          <w:rFonts w:ascii="Arial" w:hAnsi="Arial" w:cs="Arial"/>
          <w:bCs/>
        </w:rPr>
      </w:pPr>
    </w:p>
    <w:p w14:paraId="754D1F0D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</w:p>
    <w:p w14:paraId="2AAD23DE" w14:textId="77777777" w:rsidR="00EC4E02" w:rsidRDefault="00EC4E02" w:rsidP="00EC4E02">
      <w:pPr>
        <w:pStyle w:val="Szvegtrzs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 15-16. §-hoz</w:t>
      </w:r>
    </w:p>
    <w:p w14:paraId="4F45D616" w14:textId="77777777" w:rsidR="00EC4E02" w:rsidRDefault="00EC4E02" w:rsidP="00EC4E02">
      <w:pPr>
        <w:pStyle w:val="Szvegtrzs2"/>
        <w:rPr>
          <w:rFonts w:ascii="Arial" w:hAnsi="Arial" w:cs="Arial"/>
        </w:rPr>
      </w:pPr>
      <w:r>
        <w:rPr>
          <w:rFonts w:ascii="Arial" w:hAnsi="Arial" w:cs="Arial"/>
        </w:rPr>
        <w:t>A Korm. rendelet 22. § (2) bekezdés b) pontja szerinti az egymástól arculati jellemzőikben eltérő, sajátos karakterű településképi szempontból meghatározó területek kerültek megnevezésre. A térképes lehatárolást a rendelet 3. melléklete tartalmazza.</w:t>
      </w:r>
    </w:p>
    <w:p w14:paraId="4532ED0C" w14:textId="77777777" w:rsidR="00EC4E02" w:rsidRDefault="00EC4E02" w:rsidP="00EC4E02">
      <w:pPr>
        <w:pStyle w:val="Szvegtrzs2"/>
        <w:rPr>
          <w:rFonts w:ascii="Arial" w:hAnsi="Arial" w:cs="Arial"/>
        </w:rPr>
      </w:pPr>
    </w:p>
    <w:p w14:paraId="4DBCC425" w14:textId="77777777" w:rsidR="00EC4E02" w:rsidRDefault="00EC4E02" w:rsidP="00EC4E02">
      <w:pPr>
        <w:pStyle w:val="Szvegtrzs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 17. §-hoz</w:t>
      </w:r>
    </w:p>
    <w:p w14:paraId="5DBD90AA" w14:textId="77777777" w:rsidR="00EC4E02" w:rsidRDefault="00EC4E02" w:rsidP="00EC4E02">
      <w:pPr>
        <w:pStyle w:val="Szvegtrzs2"/>
        <w:rPr>
          <w:rFonts w:ascii="Arial" w:hAnsi="Arial" w:cs="Arial"/>
        </w:rPr>
      </w:pPr>
      <w:r>
        <w:rPr>
          <w:rFonts w:ascii="Arial" w:hAnsi="Arial" w:cs="Arial"/>
        </w:rPr>
        <w:t>Meghatározásra kerülnek a településképi szempontból meghatározó területekre vonatkozó általános követelmények.</w:t>
      </w:r>
    </w:p>
    <w:p w14:paraId="4C639FB3" w14:textId="77777777" w:rsidR="00EC4E02" w:rsidRDefault="00EC4E02" w:rsidP="00EC4E02">
      <w:pPr>
        <w:pStyle w:val="Szvegtrzs2"/>
        <w:rPr>
          <w:rFonts w:ascii="Arial" w:hAnsi="Arial" w:cs="Arial"/>
        </w:rPr>
      </w:pPr>
    </w:p>
    <w:p w14:paraId="24F27CFB" w14:textId="77777777" w:rsidR="00EC4E02" w:rsidRDefault="00EC4E02" w:rsidP="00EC4E02">
      <w:pPr>
        <w:pStyle w:val="Szvegtrzs2"/>
        <w:jc w:val="center"/>
        <w:rPr>
          <w:rFonts w:ascii="Arial" w:hAnsi="Arial" w:cs="Arial"/>
        </w:rPr>
      </w:pPr>
      <w:bookmarkStart w:id="1" w:name="_Hlk499899263"/>
      <w:r>
        <w:rPr>
          <w:rFonts w:ascii="Arial" w:hAnsi="Arial" w:cs="Arial"/>
          <w:b/>
        </w:rPr>
        <w:t>A 18-27. §-hoz</w:t>
      </w:r>
      <w:bookmarkEnd w:id="1"/>
    </w:p>
    <w:p w14:paraId="05B172B1" w14:textId="77777777" w:rsidR="00EC4E02" w:rsidRDefault="00EC4E02" w:rsidP="00EC4E02">
      <w:pPr>
        <w:pStyle w:val="Szvegtrzs2"/>
        <w:rPr>
          <w:rFonts w:ascii="Arial" w:hAnsi="Arial" w:cs="Arial"/>
        </w:rPr>
      </w:pPr>
      <w:r>
        <w:rPr>
          <w:rFonts w:ascii="Arial" w:hAnsi="Arial" w:cs="Arial"/>
        </w:rPr>
        <w:t>Az Öregfalu, az Öregfalu peremterületei, az Újfalu, Kertvárosias területek, a Kertek, a Tájképvédelmi és Természetközeli területek, valamint az Egyéb településrészekre vonatkozó, azok történeti épített örökségéből fakadó egyedi építészeti követelmények kerülnek rögzítésre.</w:t>
      </w:r>
      <w:r>
        <w:t xml:space="preserve"> </w:t>
      </w:r>
      <w:r>
        <w:rPr>
          <w:rFonts w:ascii="Arial" w:hAnsi="Arial" w:cs="Arial"/>
        </w:rPr>
        <w:t>Továbbá a településképi szempontból meghatározó területekre vonatkozó területi és egyedi településképi követelmények kerülnek ismertetésre.</w:t>
      </w:r>
    </w:p>
    <w:p w14:paraId="0389AB0C" w14:textId="77777777" w:rsidR="00EC4E02" w:rsidRDefault="00EC4E02" w:rsidP="00EC4E02">
      <w:pPr>
        <w:pStyle w:val="Szvegtrzs2"/>
        <w:rPr>
          <w:rFonts w:ascii="Arial" w:hAnsi="Arial" w:cs="Arial"/>
          <w:b/>
        </w:rPr>
      </w:pPr>
    </w:p>
    <w:p w14:paraId="5373AE6B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28-32. §-hoz</w:t>
      </w:r>
    </w:p>
    <w:p w14:paraId="17F72E84" w14:textId="77777777" w:rsidR="00EC4E02" w:rsidRDefault="00EC4E02" w:rsidP="00EC4E0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 rendelkezések a reklámelhelyezésre vonatkozó szabályokat és településképi követelményeket határozzák meg a különböző területeken.</w:t>
      </w:r>
    </w:p>
    <w:p w14:paraId="00C04A29" w14:textId="77777777" w:rsidR="00EC4E02" w:rsidRDefault="00EC4E02" w:rsidP="00EC4E02">
      <w:pPr>
        <w:jc w:val="both"/>
        <w:rPr>
          <w:rFonts w:ascii="Arial" w:hAnsi="Arial" w:cs="Arial"/>
          <w:bCs/>
        </w:rPr>
      </w:pPr>
    </w:p>
    <w:p w14:paraId="6BE9AFF4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 </w:t>
      </w:r>
      <w:r>
        <w:rPr>
          <w:rFonts w:ascii="Arial" w:hAnsi="Arial" w:cs="Arial"/>
          <w:b/>
          <w:bCs/>
        </w:rPr>
        <w:t>A 33-35. §-hoz</w:t>
      </w:r>
    </w:p>
    <w:p w14:paraId="7F101228" w14:textId="77777777" w:rsidR="00EC4E02" w:rsidRDefault="00EC4E02" w:rsidP="00EC4E0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 rendelkezések meghatározzák az egyéb műszaki berendezések és egyes sajátos építményfajták és műtárgyak elhelyezésére vonatkozó településképi követelményeket. </w:t>
      </w:r>
    </w:p>
    <w:p w14:paraId="26959147" w14:textId="77777777" w:rsidR="00EC4E02" w:rsidRDefault="00EC4E02" w:rsidP="00EC4E02">
      <w:pPr>
        <w:jc w:val="both"/>
        <w:rPr>
          <w:rFonts w:ascii="Arial" w:hAnsi="Arial" w:cs="Arial"/>
          <w:bCs/>
        </w:rPr>
      </w:pPr>
    </w:p>
    <w:p w14:paraId="52F3174D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36-40. §-hoz</w:t>
      </w:r>
    </w:p>
    <w:p w14:paraId="52D1BBE3" w14:textId="77777777" w:rsidR="00EC4E02" w:rsidRDefault="00EC4E02" w:rsidP="00EC4E0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 szakaszok a településkép védelmét biztosító önkormányzati településkép-érvényesítési eszközök közül a településkép-védelmi tájékoztatásra és szakmai konzultációra vonatkozó részletszabályokat rögzítik, meghatározva a szakmai konzultáció eljárásrendjét, a szakmai konzultációra kötelezett beavatkozások körét, a kérelem és a benyújtandó tervdokumentáció tartalmát.</w:t>
      </w:r>
    </w:p>
    <w:p w14:paraId="5321E847" w14:textId="77777777" w:rsidR="00EC4E02" w:rsidRDefault="00EC4E02" w:rsidP="00EC4E02">
      <w:pPr>
        <w:jc w:val="both"/>
        <w:rPr>
          <w:rFonts w:ascii="Arial" w:hAnsi="Arial" w:cs="Arial"/>
          <w:b/>
          <w:bCs/>
        </w:rPr>
      </w:pPr>
    </w:p>
    <w:p w14:paraId="56D8CC73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41-45. §-hoz</w:t>
      </w:r>
    </w:p>
    <w:p w14:paraId="56283DC1" w14:textId="77777777" w:rsidR="00EC4E02" w:rsidRDefault="00EC4E02" w:rsidP="00EC4E0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 szakaszok a településkép védelmét biztosító önkormányzati településkép-érvényesítési eszközök közül a településképi véleményezési eljárásra vonatkozó részletszabályokat rögzítik, meghatározva a településképi véleményezéshez kötött építési tevékenységek körét, a kérelem és a benyújtandó tervdokumentáció tartalmát, valamint a véleményezés részletes szempontjait.</w:t>
      </w:r>
    </w:p>
    <w:p w14:paraId="60D5F71E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</w:p>
    <w:p w14:paraId="0B762A38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46-50. §-hoz</w:t>
      </w:r>
    </w:p>
    <w:p w14:paraId="4F3E6489" w14:textId="77777777" w:rsidR="00EC4E02" w:rsidRDefault="00EC4E02" w:rsidP="00EC4E0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 szakaszok a településkép védelmét biztosító önkormányzati településkép-érvényesítési eszközök közül a településképi bejelentési eljárásra vonatkozó részletszabályokat rögzítik, meghatározva a településképi bejelentéshez kötött beavatkozások körét, a kérelem és a benyújtandó tervdokumentáció tartalmát.</w:t>
      </w:r>
    </w:p>
    <w:p w14:paraId="27A3AC78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</w:p>
    <w:p w14:paraId="4D1C431F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51. §-hoz</w:t>
      </w:r>
    </w:p>
    <w:p w14:paraId="5047D9B2" w14:textId="77777777" w:rsidR="00EC4E02" w:rsidRDefault="00EC4E02" w:rsidP="00EC4E0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 szakasz a településképi kötelezési eljárásra vonatkozó részletszabályokat tartalmazza.</w:t>
      </w:r>
    </w:p>
    <w:p w14:paraId="6F776EE8" w14:textId="77777777" w:rsidR="00EC4E02" w:rsidRDefault="00EC4E02" w:rsidP="00EC4E02">
      <w:pPr>
        <w:jc w:val="both"/>
        <w:rPr>
          <w:rFonts w:ascii="Arial" w:hAnsi="Arial" w:cs="Arial"/>
          <w:bCs/>
        </w:rPr>
      </w:pPr>
    </w:p>
    <w:p w14:paraId="53E6B40A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52. §-hoz</w:t>
      </w:r>
    </w:p>
    <w:p w14:paraId="5495C3EA" w14:textId="77777777" w:rsidR="00EC4E02" w:rsidRDefault="00EC4E02" w:rsidP="00EC4E0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 szakasz a településkép-védelmi bírságra vonatkozó részletszabályokat tartalmazza, meghatározva a településkép-védelmi bírság kiszabásának esetköreit és a bírság mértékét.</w:t>
      </w:r>
    </w:p>
    <w:p w14:paraId="1089D183" w14:textId="77777777" w:rsidR="00EC4E02" w:rsidRDefault="00EC4E02" w:rsidP="00EC4E02">
      <w:pPr>
        <w:jc w:val="both"/>
        <w:rPr>
          <w:rFonts w:ascii="Arial" w:hAnsi="Arial" w:cs="Arial"/>
          <w:b/>
          <w:bCs/>
        </w:rPr>
      </w:pPr>
    </w:p>
    <w:p w14:paraId="1237387A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Az 53. §-hoz</w:t>
      </w:r>
    </w:p>
    <w:p w14:paraId="6B7E6866" w14:textId="77777777" w:rsidR="00EC4E02" w:rsidRDefault="00EC4E02" w:rsidP="00EC4E0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Hatályát veszíti Pogány Községi Önkormányzat Képviselő-testületének 6/2009. (VI.22.) rendelete az épített környezet helyi védelméről szóló rendelete, valamint Pogány Községi Önkormányzat Képviselő-testületének a község Helyi Építési Szabályzatának és Szabályozási Tervének megállapításáról szóló 7/2009.  (IX.10.) önkormányzati rendeletének településképi követelményei, mivel a településkép védelméről szóló 2016. évi LXXIV. törvény nem teszi lehetővé településképi követelmények alkalmazását a HÉSZ-ban, és előírja a helyi építészeti értékvédelemmel kapcsolatos szabályok e rendeletben történő megállapítását is.</w:t>
      </w:r>
    </w:p>
    <w:p w14:paraId="6B780737" w14:textId="77777777" w:rsidR="00EC4E02" w:rsidRDefault="00EC4E02" w:rsidP="00EC4E02">
      <w:pPr>
        <w:rPr>
          <w:rFonts w:ascii="Arial" w:hAnsi="Arial" w:cs="Arial"/>
          <w:b/>
          <w:bCs/>
        </w:rPr>
      </w:pPr>
    </w:p>
    <w:p w14:paraId="76B9B40D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Az 54. §-hoz</w:t>
      </w:r>
    </w:p>
    <w:p w14:paraId="4D3D464A" w14:textId="77777777" w:rsidR="00EC4E02" w:rsidRDefault="00EC4E02" w:rsidP="00EC4E0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 rendelkezés tartalmazza a rendelet hatálybalépésének idejét.</w:t>
      </w:r>
    </w:p>
    <w:p w14:paraId="42BE708E" w14:textId="77777777" w:rsidR="00EC4E02" w:rsidRDefault="00EC4E02" w:rsidP="00EC4E02">
      <w:pPr>
        <w:jc w:val="both"/>
        <w:rPr>
          <w:rFonts w:ascii="Arial" w:hAnsi="Arial" w:cs="Arial"/>
          <w:b/>
          <w:bCs/>
        </w:rPr>
      </w:pPr>
    </w:p>
    <w:p w14:paraId="1EF0D21A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Az 1. melléklethez</w:t>
      </w:r>
    </w:p>
    <w:p w14:paraId="17B8F31C" w14:textId="77777777" w:rsidR="00EC4E02" w:rsidRDefault="00EC4E02" w:rsidP="00EC4E0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Az 1. melléklet a helyi egyedi védelem alatt álló objektumok jegyzékét tartalmazza.</w:t>
      </w:r>
    </w:p>
    <w:p w14:paraId="2D532D79" w14:textId="77777777" w:rsidR="00EC4E02" w:rsidRDefault="00EC4E02" w:rsidP="00EC4E02">
      <w:pPr>
        <w:jc w:val="both"/>
        <w:rPr>
          <w:rFonts w:ascii="Arial" w:hAnsi="Arial" w:cs="Arial"/>
          <w:b/>
          <w:bCs/>
        </w:rPr>
      </w:pPr>
    </w:p>
    <w:p w14:paraId="6B044C8D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2. melléklethez</w:t>
      </w:r>
    </w:p>
    <w:p w14:paraId="1EF9B602" w14:textId="77777777" w:rsidR="00EC4E02" w:rsidRDefault="00EC4E02" w:rsidP="00EC4E0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 2. melléklet a helyi területi védelem alatt álló területet lehatároló térképi mellékletet tartalmazza.</w:t>
      </w:r>
    </w:p>
    <w:p w14:paraId="6CC83D12" w14:textId="77777777" w:rsidR="00EC4E02" w:rsidRDefault="00EC4E02" w:rsidP="00EC4E02">
      <w:pPr>
        <w:jc w:val="both"/>
        <w:rPr>
          <w:rFonts w:ascii="Arial" w:hAnsi="Arial" w:cs="Arial"/>
          <w:b/>
          <w:bCs/>
        </w:rPr>
      </w:pPr>
    </w:p>
    <w:p w14:paraId="58DBCD47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3. melléklethez</w:t>
      </w:r>
    </w:p>
    <w:p w14:paraId="035F12CF" w14:textId="77777777" w:rsidR="00EC4E02" w:rsidRDefault="00EC4E02" w:rsidP="00EC4E0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 3. melléklet a településképileg meghatározó területeket lehatároló térképi mellékleteket tartalmazza.</w:t>
      </w:r>
    </w:p>
    <w:p w14:paraId="716145E5" w14:textId="77777777" w:rsidR="00EC4E02" w:rsidRDefault="00EC4E02" w:rsidP="00EC4E02">
      <w:pPr>
        <w:jc w:val="both"/>
        <w:rPr>
          <w:rFonts w:ascii="Arial" w:hAnsi="Arial" w:cs="Arial"/>
          <w:b/>
          <w:bCs/>
        </w:rPr>
      </w:pPr>
    </w:p>
    <w:p w14:paraId="3BC352F6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4. melléklethez</w:t>
      </w:r>
    </w:p>
    <w:p w14:paraId="4F526914" w14:textId="77777777" w:rsidR="00EC4E02" w:rsidRDefault="00EC4E02" w:rsidP="00EC4E0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 helyi védett értékek megóvása érdekében nyújtandó önkormányzati támogatás igényléséhez kitöltendő minta kérelmet tartalmazza a melléklet.</w:t>
      </w:r>
    </w:p>
    <w:p w14:paraId="27960992" w14:textId="77777777" w:rsidR="00EC4E02" w:rsidRDefault="00EC4E02" w:rsidP="00EC4E02">
      <w:pPr>
        <w:jc w:val="both"/>
        <w:rPr>
          <w:rFonts w:ascii="Arial" w:hAnsi="Arial" w:cs="Arial"/>
          <w:b/>
          <w:bCs/>
        </w:rPr>
      </w:pPr>
    </w:p>
    <w:p w14:paraId="41F9EFB2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Az 5. melléklethez</w:t>
      </w:r>
    </w:p>
    <w:p w14:paraId="2C6D4859" w14:textId="77777777" w:rsidR="00EC4E02" w:rsidRDefault="00EC4E02" w:rsidP="00EC4E0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Az 5. melléklet a településképi véleményezési eljáráshoz kötött építési tevékenységek körét tartalmazza.</w:t>
      </w:r>
    </w:p>
    <w:p w14:paraId="777D3926" w14:textId="77777777" w:rsidR="00EC4E02" w:rsidRDefault="00EC4E02" w:rsidP="00EC4E02">
      <w:pPr>
        <w:jc w:val="both"/>
        <w:rPr>
          <w:rFonts w:ascii="Arial" w:hAnsi="Arial" w:cs="Arial"/>
          <w:bCs/>
        </w:rPr>
      </w:pPr>
    </w:p>
    <w:p w14:paraId="1A065733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6. melléklethez</w:t>
      </w:r>
    </w:p>
    <w:p w14:paraId="004C04B1" w14:textId="77777777" w:rsidR="00EC4E02" w:rsidRDefault="00EC4E02" w:rsidP="00EC4E0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A 6. melléklet a településképi bejelentési eljáráshoz kötött tevékenységek körét tartalmazza.</w:t>
      </w:r>
    </w:p>
    <w:p w14:paraId="7F5CA083" w14:textId="77777777" w:rsidR="00EC4E02" w:rsidRDefault="00EC4E02" w:rsidP="00EC4E02">
      <w:pPr>
        <w:jc w:val="both"/>
        <w:rPr>
          <w:rFonts w:ascii="Arial" w:hAnsi="Arial" w:cs="Arial"/>
          <w:b/>
          <w:bCs/>
        </w:rPr>
      </w:pPr>
    </w:p>
    <w:p w14:paraId="1F86B3DC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7. melléklethez</w:t>
      </w:r>
    </w:p>
    <w:p w14:paraId="0DAEC0F0" w14:textId="77777777" w:rsidR="00EC4E02" w:rsidRDefault="00EC4E02" w:rsidP="00EC4E0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A 7. melléklet a településképi véleményezési eljárásához, valamint építési engedélyhez kötött vagy egyszerű bejelentés alapján végezhető építési tevékenységek szakmai konzultációjához előírt kérelmet tartalmazza.</w:t>
      </w:r>
    </w:p>
    <w:p w14:paraId="042C6BA4" w14:textId="77777777" w:rsidR="00EC4E02" w:rsidRDefault="00EC4E02" w:rsidP="00EC4E02">
      <w:pPr>
        <w:jc w:val="both"/>
        <w:rPr>
          <w:rFonts w:ascii="Arial" w:hAnsi="Arial" w:cs="Arial"/>
          <w:b/>
          <w:bCs/>
        </w:rPr>
      </w:pPr>
    </w:p>
    <w:p w14:paraId="372A2BC0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8. melléklethez</w:t>
      </w:r>
    </w:p>
    <w:p w14:paraId="67DD2EED" w14:textId="77777777" w:rsidR="00EC4E02" w:rsidRDefault="00EC4E02" w:rsidP="00EC4E0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A 8. melléklet a településképi bejelentési eljárásához, valamint építési engedély nélkül és egyszerű bejelentés nélkül végezhető tevékenységek szakmai konzultációjához előírt kérelmet tartalmazza.</w:t>
      </w:r>
    </w:p>
    <w:p w14:paraId="2B5E338F" w14:textId="77777777" w:rsidR="00EC4E02" w:rsidRDefault="00EC4E02" w:rsidP="00EC4E02"/>
    <w:p w14:paraId="57ECB948" w14:textId="77777777" w:rsidR="00EC4E02" w:rsidRDefault="00EC4E02" w:rsidP="00EC4E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9. melléklethez</w:t>
      </w:r>
    </w:p>
    <w:p w14:paraId="2F8CF22C" w14:textId="77777777" w:rsidR="00EC4E02" w:rsidRDefault="00EC4E02" w:rsidP="00EC4E02">
      <w:pPr>
        <w:pStyle w:val="Szvegtrzs2"/>
        <w:rPr>
          <w:rFonts w:ascii="Arial" w:hAnsi="Arial" w:cs="Arial"/>
        </w:rPr>
      </w:pPr>
      <w:r>
        <w:rPr>
          <w:rFonts w:ascii="Arial" w:hAnsi="Arial" w:cs="Arial"/>
        </w:rPr>
        <w:t>Pogány területén telepítésre javasolt (honos) fafajok felsorolását tartalmazza.</w:t>
      </w:r>
    </w:p>
    <w:p w14:paraId="4D3354DB" w14:textId="77777777" w:rsidR="00EC4E02" w:rsidRDefault="00EC4E02" w:rsidP="00EC4E02">
      <w:pPr>
        <w:pStyle w:val="Szvegtrzs2"/>
        <w:rPr>
          <w:rFonts w:ascii="Arial" w:hAnsi="Arial" w:cs="Arial"/>
        </w:rPr>
      </w:pPr>
    </w:p>
    <w:p w14:paraId="454B2B5A" w14:textId="77777777" w:rsidR="00EC4E02" w:rsidRDefault="00EC4E02" w:rsidP="00EC4E02">
      <w:pPr>
        <w:pStyle w:val="Szvegtrzs2"/>
        <w:rPr>
          <w:rFonts w:ascii="Arial" w:hAnsi="Arial" w:cs="Arial"/>
        </w:rPr>
      </w:pPr>
    </w:p>
    <w:p w14:paraId="0DDB6215" w14:textId="77777777" w:rsidR="00F31886" w:rsidRDefault="00F31886"/>
    <w:sectPr w:rsidR="00F318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AC4DCA" w14:textId="77777777" w:rsidR="00EC4E02" w:rsidRDefault="00EC4E02" w:rsidP="00EC4E02">
      <w:r>
        <w:separator/>
      </w:r>
    </w:p>
  </w:endnote>
  <w:endnote w:type="continuationSeparator" w:id="0">
    <w:p w14:paraId="5CE2B7D8" w14:textId="77777777" w:rsidR="00EC4E02" w:rsidRDefault="00EC4E02" w:rsidP="00EC4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31389F" w14:textId="77777777" w:rsidR="00EC4E02" w:rsidRDefault="00EC4E02" w:rsidP="00EC4E02">
      <w:r>
        <w:separator/>
      </w:r>
    </w:p>
  </w:footnote>
  <w:footnote w:type="continuationSeparator" w:id="0">
    <w:p w14:paraId="0FA4A570" w14:textId="77777777" w:rsidR="00EC4E02" w:rsidRDefault="00EC4E02" w:rsidP="00EC4E02">
      <w:r>
        <w:continuationSeparator/>
      </w:r>
    </w:p>
  </w:footnote>
  <w:footnote w:id="1">
    <w:p w14:paraId="6FCAF4B5" w14:textId="77777777" w:rsidR="00EC4E02" w:rsidRDefault="00EC4E02" w:rsidP="00EC4E02">
      <w:pPr>
        <w:pStyle w:val="Lbjegyzetszveg"/>
      </w:pPr>
      <w:r>
        <w:rPr>
          <w:rStyle w:val="Lbjegyzet-hivatkozs"/>
        </w:rPr>
        <w:footnoteRef/>
      </w:r>
      <w:r>
        <w:t xml:space="preserve"> Módosította a 8/2019. (VIII.29.) </w:t>
      </w:r>
      <w:proofErr w:type="spellStart"/>
      <w:r>
        <w:t>Ör</w:t>
      </w:r>
      <w:proofErr w:type="spellEnd"/>
      <w:r>
        <w:t>. 3. §-a. Hatályos 2019. szeptember 15-től.</w:t>
      </w:r>
    </w:p>
  </w:footnote>
  <w:footnote w:id="2">
    <w:p w14:paraId="581ABBDD" w14:textId="77777777" w:rsidR="00EC4E02" w:rsidRDefault="00EC4E02" w:rsidP="00EC4E02">
      <w:pPr>
        <w:pStyle w:val="Lbjegyzetszveg"/>
      </w:pPr>
      <w:r>
        <w:rPr>
          <w:rStyle w:val="Lbjegyzet-hivatkozs"/>
        </w:rPr>
        <w:footnoteRef/>
      </w:r>
      <w:r>
        <w:t xml:space="preserve"> Módosította a 14./2020. (VIII.24.) </w:t>
      </w:r>
      <w:proofErr w:type="spellStart"/>
      <w:r>
        <w:t>Ör</w:t>
      </w:r>
      <w:proofErr w:type="spellEnd"/>
      <w:r>
        <w:t>. 1.§-</w:t>
      </w:r>
      <w:proofErr w:type="gramStart"/>
      <w:r>
        <w:t>a..</w:t>
      </w:r>
      <w:proofErr w:type="gramEnd"/>
      <w:r>
        <w:t xml:space="preserve"> Hatályos 2020. augusztus 25-től.</w:t>
      </w:r>
    </w:p>
  </w:footnote>
  <w:footnote w:id="3">
    <w:p w14:paraId="14A5EDB9" w14:textId="77777777" w:rsidR="00EC4E02" w:rsidRDefault="00EC4E02" w:rsidP="00EC4E02">
      <w:pPr>
        <w:pStyle w:val="Lbjegyzetszveg"/>
        <w:rPr>
          <w:b/>
        </w:rPr>
      </w:pPr>
      <w:r>
        <w:rPr>
          <w:rStyle w:val="Lbjegyzet-hivatkozs"/>
          <w:b/>
        </w:rPr>
        <w:footnoteRef/>
      </w:r>
      <w:r>
        <w:rPr>
          <w:b/>
        </w:rPr>
        <w:t xml:space="preserve"> Szövegrészét módosította a</w:t>
      </w:r>
      <w:proofErr w:type="gramStart"/>
      <w:r>
        <w:rPr>
          <w:b/>
        </w:rPr>
        <w:t xml:space="preserve"> ..</w:t>
      </w:r>
      <w:proofErr w:type="gramEnd"/>
      <w:r>
        <w:rPr>
          <w:b/>
        </w:rPr>
        <w:t xml:space="preserve">/2021.(…..) </w:t>
      </w:r>
      <w:proofErr w:type="spellStart"/>
      <w:r>
        <w:rPr>
          <w:b/>
        </w:rPr>
        <w:t>Ör</w:t>
      </w:r>
      <w:proofErr w:type="spellEnd"/>
      <w:r>
        <w:rPr>
          <w:b/>
        </w:rPr>
        <w:t>. 5. §-a. Hatályos 2021.</w:t>
      </w:r>
      <w:proofErr w:type="gramStart"/>
      <w:r>
        <w:rPr>
          <w:b/>
        </w:rPr>
        <w:t xml:space="preserve"> ….</w:t>
      </w:r>
      <w:proofErr w:type="gramEnd"/>
      <w:r>
        <w:rPr>
          <w:b/>
        </w:rPr>
        <w:t>-</w:t>
      </w:r>
      <w:proofErr w:type="spellStart"/>
      <w:r>
        <w:rPr>
          <w:b/>
        </w:rPr>
        <w:t>tól</w:t>
      </w:r>
      <w:proofErr w:type="spellEnd"/>
      <w:r>
        <w:rPr>
          <w:b/>
        </w:rPr>
        <w:t>.</w:t>
      </w:r>
    </w:p>
  </w:footnote>
  <w:footnote w:id="4">
    <w:p w14:paraId="3C9D7CEB" w14:textId="77777777" w:rsidR="00EC4E02" w:rsidRDefault="00EC4E02" w:rsidP="00EC4E02">
      <w:pPr>
        <w:pStyle w:val="Lbjegyzetszveg"/>
        <w:rPr>
          <w:b/>
        </w:rPr>
      </w:pPr>
      <w:r>
        <w:rPr>
          <w:rStyle w:val="Lbjegyzet-hivatkozs"/>
          <w:b/>
        </w:rPr>
        <w:footnoteRef/>
      </w:r>
      <w:r>
        <w:rPr>
          <w:b/>
        </w:rPr>
        <w:t xml:space="preserve"> Módosította a</w:t>
      </w:r>
      <w:proofErr w:type="gramStart"/>
      <w:r>
        <w:rPr>
          <w:b/>
        </w:rPr>
        <w:t xml:space="preserve"> ..</w:t>
      </w:r>
      <w:proofErr w:type="gramEnd"/>
      <w:r>
        <w:rPr>
          <w:b/>
        </w:rPr>
        <w:t xml:space="preserve">/2021. (…..) </w:t>
      </w:r>
      <w:proofErr w:type="spellStart"/>
      <w:r>
        <w:rPr>
          <w:b/>
        </w:rPr>
        <w:t>Ör</w:t>
      </w:r>
      <w:proofErr w:type="spellEnd"/>
      <w:r>
        <w:rPr>
          <w:b/>
        </w:rPr>
        <w:t>. 6. §-a. Hatályos 2021. március 1-től.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B82911"/>
    <w:multiLevelType w:val="hybridMultilevel"/>
    <w:tmpl w:val="72F49C1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84BDC"/>
    <w:multiLevelType w:val="hybridMultilevel"/>
    <w:tmpl w:val="AE40430C"/>
    <w:lvl w:ilvl="0" w:tplc="7472CCCC">
      <w:start w:val="16"/>
      <w:numFmt w:val="decimal"/>
      <w:pStyle w:val="Rendelet"/>
      <w:lvlText w:val="%1. §"/>
      <w:lvlJc w:val="left"/>
      <w:pPr>
        <w:ind w:left="36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>
      <w:start w:val="1"/>
      <w:numFmt w:val="lowerLetter"/>
      <w:lvlText w:val="%5."/>
      <w:lvlJc w:val="left"/>
      <w:pPr>
        <w:ind w:left="3240" w:hanging="360"/>
      </w:pPr>
    </w:lvl>
    <w:lvl w:ilvl="5" w:tplc="040E001B">
      <w:start w:val="1"/>
      <w:numFmt w:val="lowerRoman"/>
      <w:lvlText w:val="%6."/>
      <w:lvlJc w:val="right"/>
      <w:pPr>
        <w:ind w:left="3960" w:hanging="180"/>
      </w:pPr>
    </w:lvl>
    <w:lvl w:ilvl="6" w:tplc="040E000F">
      <w:start w:val="1"/>
      <w:numFmt w:val="decimal"/>
      <w:lvlText w:val="%7."/>
      <w:lvlJc w:val="left"/>
      <w:pPr>
        <w:ind w:left="4680" w:hanging="360"/>
      </w:pPr>
    </w:lvl>
    <w:lvl w:ilvl="7" w:tplc="040E0019">
      <w:start w:val="1"/>
      <w:numFmt w:val="lowerLetter"/>
      <w:lvlText w:val="%8."/>
      <w:lvlJc w:val="left"/>
      <w:pPr>
        <w:ind w:left="5400" w:hanging="360"/>
      </w:pPr>
    </w:lvl>
    <w:lvl w:ilvl="8" w:tplc="040E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205CD3"/>
    <w:multiLevelType w:val="hybridMultilevel"/>
    <w:tmpl w:val="42145F8E"/>
    <w:lvl w:ilvl="0" w:tplc="53403E38">
      <w:start w:val="1"/>
      <w:numFmt w:val="decimal"/>
      <w:pStyle w:val="Bekezds"/>
      <w:lvlText w:val="(%1)"/>
      <w:lvlJc w:val="left"/>
      <w:pPr>
        <w:tabs>
          <w:tab w:val="num" w:pos="425"/>
        </w:tabs>
        <w:ind w:left="425" w:hanging="425"/>
      </w:pPr>
      <w:rPr>
        <w:strike w:val="0"/>
        <w:dstrike w:val="0"/>
        <w:color w:val="auto"/>
        <w:u w:val="none"/>
        <w:effect w:val="none"/>
      </w:rPr>
    </w:lvl>
    <w:lvl w:ilvl="1" w:tplc="E21A98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7B54CE6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  <w:i/>
        <w:sz w:val="22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8A3C24"/>
    <w:multiLevelType w:val="hybridMultilevel"/>
    <w:tmpl w:val="E2B24DA4"/>
    <w:lvl w:ilvl="0" w:tplc="040E000F">
      <w:start w:val="1"/>
      <w:numFmt w:val="decimal"/>
      <w:lvlText w:val="%1."/>
      <w:lvlJc w:val="left"/>
      <w:pPr>
        <w:ind w:left="786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D22AD5"/>
    <w:multiLevelType w:val="hybridMultilevel"/>
    <w:tmpl w:val="BED813A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16072A">
      <w:start w:val="27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8F85220"/>
    <w:multiLevelType w:val="hybridMultilevel"/>
    <w:tmpl w:val="D5F2316C"/>
    <w:lvl w:ilvl="0" w:tplc="66288C0A">
      <w:start w:val="1"/>
      <w:numFmt w:val="lowerLetter"/>
      <w:lvlText w:val="%1)"/>
      <w:lvlJc w:val="left"/>
      <w:pPr>
        <w:ind w:left="928" w:hanging="360"/>
      </w:pPr>
    </w:lvl>
    <w:lvl w:ilvl="1" w:tplc="040E0019">
      <w:start w:val="1"/>
      <w:numFmt w:val="lowerLetter"/>
      <w:lvlText w:val="%2."/>
      <w:lvlJc w:val="left"/>
      <w:pPr>
        <w:ind w:left="1648" w:hanging="360"/>
      </w:pPr>
    </w:lvl>
    <w:lvl w:ilvl="2" w:tplc="040E001B">
      <w:start w:val="1"/>
      <w:numFmt w:val="lowerRoman"/>
      <w:lvlText w:val="%3."/>
      <w:lvlJc w:val="right"/>
      <w:pPr>
        <w:ind w:left="2368" w:hanging="180"/>
      </w:pPr>
    </w:lvl>
    <w:lvl w:ilvl="3" w:tplc="040E000F">
      <w:start w:val="1"/>
      <w:numFmt w:val="decimal"/>
      <w:lvlText w:val="%4."/>
      <w:lvlJc w:val="left"/>
      <w:pPr>
        <w:ind w:left="3088" w:hanging="360"/>
      </w:pPr>
    </w:lvl>
    <w:lvl w:ilvl="4" w:tplc="040E0019">
      <w:start w:val="1"/>
      <w:numFmt w:val="lowerLetter"/>
      <w:lvlText w:val="%5."/>
      <w:lvlJc w:val="left"/>
      <w:pPr>
        <w:ind w:left="3808" w:hanging="360"/>
      </w:pPr>
    </w:lvl>
    <w:lvl w:ilvl="5" w:tplc="040E001B">
      <w:start w:val="1"/>
      <w:numFmt w:val="lowerRoman"/>
      <w:lvlText w:val="%6."/>
      <w:lvlJc w:val="right"/>
      <w:pPr>
        <w:ind w:left="4528" w:hanging="180"/>
      </w:pPr>
    </w:lvl>
    <w:lvl w:ilvl="6" w:tplc="040E000F">
      <w:start w:val="1"/>
      <w:numFmt w:val="decimal"/>
      <w:lvlText w:val="%7."/>
      <w:lvlJc w:val="left"/>
      <w:pPr>
        <w:ind w:left="5248" w:hanging="360"/>
      </w:pPr>
    </w:lvl>
    <w:lvl w:ilvl="7" w:tplc="040E0019">
      <w:start w:val="1"/>
      <w:numFmt w:val="lowerLetter"/>
      <w:lvlText w:val="%8."/>
      <w:lvlJc w:val="left"/>
      <w:pPr>
        <w:ind w:left="5968" w:hanging="360"/>
      </w:pPr>
    </w:lvl>
    <w:lvl w:ilvl="8" w:tplc="040E001B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573A1500"/>
    <w:multiLevelType w:val="hybridMultilevel"/>
    <w:tmpl w:val="629EA0DE"/>
    <w:lvl w:ilvl="0" w:tplc="E5B297CC">
      <w:start w:val="1"/>
      <w:numFmt w:val="decimal"/>
      <w:pStyle w:val="RendBEKEZDS"/>
      <w:lvlText w:val="(%1)"/>
      <w:lvlJc w:val="left"/>
      <w:pPr>
        <w:ind w:left="720" w:hanging="360"/>
      </w:pPr>
    </w:lvl>
    <w:lvl w:ilvl="1" w:tplc="760AF7B4">
      <w:start w:val="1"/>
      <w:numFmt w:val="lowerLetter"/>
      <w:lvlText w:val="%2."/>
      <w:lvlJc w:val="left"/>
      <w:pPr>
        <w:ind w:left="1091" w:hanging="360"/>
      </w:pPr>
    </w:lvl>
    <w:lvl w:ilvl="2" w:tplc="040E001B">
      <w:start w:val="1"/>
      <w:numFmt w:val="lowerRoman"/>
      <w:lvlText w:val="%3."/>
      <w:lvlJc w:val="right"/>
      <w:pPr>
        <w:ind w:left="1811" w:hanging="180"/>
      </w:pPr>
    </w:lvl>
    <w:lvl w:ilvl="3" w:tplc="040E000F">
      <w:start w:val="1"/>
      <w:numFmt w:val="decimal"/>
      <w:lvlText w:val="%4."/>
      <w:lvlJc w:val="left"/>
      <w:pPr>
        <w:ind w:left="2531" w:hanging="360"/>
      </w:pPr>
    </w:lvl>
    <w:lvl w:ilvl="4" w:tplc="040E0019">
      <w:start w:val="1"/>
      <w:numFmt w:val="lowerLetter"/>
      <w:lvlText w:val="%5."/>
      <w:lvlJc w:val="left"/>
      <w:pPr>
        <w:ind w:left="3251" w:hanging="360"/>
      </w:pPr>
    </w:lvl>
    <w:lvl w:ilvl="5" w:tplc="040E001B">
      <w:start w:val="1"/>
      <w:numFmt w:val="lowerRoman"/>
      <w:lvlText w:val="%6."/>
      <w:lvlJc w:val="right"/>
      <w:pPr>
        <w:ind w:left="3971" w:hanging="180"/>
      </w:pPr>
    </w:lvl>
    <w:lvl w:ilvl="6" w:tplc="040E000F">
      <w:start w:val="1"/>
      <w:numFmt w:val="decimal"/>
      <w:lvlText w:val="%7."/>
      <w:lvlJc w:val="left"/>
      <w:pPr>
        <w:ind w:left="4691" w:hanging="360"/>
      </w:pPr>
    </w:lvl>
    <w:lvl w:ilvl="7" w:tplc="040E0019">
      <w:start w:val="1"/>
      <w:numFmt w:val="lowerLetter"/>
      <w:lvlText w:val="%8."/>
      <w:lvlJc w:val="left"/>
      <w:pPr>
        <w:ind w:left="5411" w:hanging="360"/>
      </w:pPr>
    </w:lvl>
    <w:lvl w:ilvl="8" w:tplc="040E001B">
      <w:start w:val="1"/>
      <w:numFmt w:val="lowerRoman"/>
      <w:lvlText w:val="%9."/>
      <w:lvlJc w:val="right"/>
      <w:pPr>
        <w:ind w:left="6131" w:hanging="180"/>
      </w:pPr>
    </w:lvl>
  </w:abstractNum>
  <w:abstractNum w:abstractNumId="8" w15:restartNumberingAfterBreak="0">
    <w:nsid w:val="5D750ECE"/>
    <w:multiLevelType w:val="hybridMultilevel"/>
    <w:tmpl w:val="D27EADFA"/>
    <w:lvl w:ilvl="0" w:tplc="E5523AB4">
      <w:start w:val="1"/>
      <w:numFmt w:val="decimal"/>
      <w:pStyle w:val="NormlWeb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1DB6373"/>
    <w:multiLevelType w:val="hybridMultilevel"/>
    <w:tmpl w:val="F01C282E"/>
    <w:lvl w:ilvl="0" w:tplc="B95451DC">
      <w:start w:val="1"/>
      <w:numFmt w:val="decimal"/>
      <w:lvlText w:val="%1."/>
      <w:lvlJc w:val="left"/>
      <w:pPr>
        <w:ind w:left="644" w:hanging="360"/>
      </w:pPr>
    </w:lvl>
    <w:lvl w:ilvl="1" w:tplc="040E0019">
      <w:start w:val="1"/>
      <w:numFmt w:val="lowerLetter"/>
      <w:lvlText w:val="%2."/>
      <w:lvlJc w:val="left"/>
      <w:pPr>
        <w:ind w:left="1364" w:hanging="360"/>
      </w:pPr>
    </w:lvl>
    <w:lvl w:ilvl="2" w:tplc="040E001B">
      <w:start w:val="1"/>
      <w:numFmt w:val="lowerRoman"/>
      <w:lvlText w:val="%3."/>
      <w:lvlJc w:val="right"/>
      <w:pPr>
        <w:ind w:left="2084" w:hanging="180"/>
      </w:pPr>
    </w:lvl>
    <w:lvl w:ilvl="3" w:tplc="040E000F">
      <w:start w:val="1"/>
      <w:numFmt w:val="decimal"/>
      <w:lvlText w:val="%4."/>
      <w:lvlJc w:val="left"/>
      <w:pPr>
        <w:ind w:left="2804" w:hanging="360"/>
      </w:pPr>
    </w:lvl>
    <w:lvl w:ilvl="4" w:tplc="040E0019">
      <w:start w:val="1"/>
      <w:numFmt w:val="lowerLetter"/>
      <w:lvlText w:val="%5."/>
      <w:lvlJc w:val="left"/>
      <w:pPr>
        <w:ind w:left="3524" w:hanging="360"/>
      </w:pPr>
    </w:lvl>
    <w:lvl w:ilvl="5" w:tplc="040E001B">
      <w:start w:val="1"/>
      <w:numFmt w:val="lowerRoman"/>
      <w:lvlText w:val="%6."/>
      <w:lvlJc w:val="right"/>
      <w:pPr>
        <w:ind w:left="4244" w:hanging="180"/>
      </w:pPr>
    </w:lvl>
    <w:lvl w:ilvl="6" w:tplc="040E000F">
      <w:start w:val="1"/>
      <w:numFmt w:val="decimal"/>
      <w:lvlText w:val="%7."/>
      <w:lvlJc w:val="left"/>
      <w:pPr>
        <w:ind w:left="4964" w:hanging="360"/>
      </w:pPr>
    </w:lvl>
    <w:lvl w:ilvl="7" w:tplc="040E0019">
      <w:start w:val="1"/>
      <w:numFmt w:val="lowerLetter"/>
      <w:lvlText w:val="%8."/>
      <w:lvlJc w:val="left"/>
      <w:pPr>
        <w:ind w:left="5684" w:hanging="360"/>
      </w:pPr>
    </w:lvl>
    <w:lvl w:ilvl="8" w:tplc="040E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5"/>
    <w:lvlOverride w:ilvl="0">
      <w:startOverride w:val="1"/>
    </w:lvlOverride>
    <w:lvlOverride w:ilvl="1">
      <w:startOverride w:val="2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upperRoman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E02"/>
    <w:rsid w:val="00EC4E02"/>
    <w:rsid w:val="00F3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88995"/>
  <w15:chartTrackingRefBased/>
  <w15:docId w15:val="{12C0B6CB-A5A4-4D8A-AC20-89127A4D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4E02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msor1">
    <w:name w:val="heading 1"/>
    <w:basedOn w:val="Norml"/>
    <w:next w:val="Szvegtrzs"/>
    <w:link w:val="Cmsor1Char"/>
    <w:qFormat/>
    <w:rsid w:val="00EC4E02"/>
    <w:pPr>
      <w:numPr>
        <w:numId w:val="1"/>
      </w:numPr>
      <w:tabs>
        <w:tab w:val="clear" w:pos="708"/>
      </w:tabs>
      <w:spacing w:before="280" w:after="280"/>
      <w:outlineLvl w:val="0"/>
    </w:pPr>
    <w:rPr>
      <w:b/>
      <w:bCs/>
      <w:kern w:val="2"/>
      <w:sz w:val="48"/>
      <w:szCs w:val="48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EC4E02"/>
    <w:pPr>
      <w:keepNext/>
      <w:ind w:left="360"/>
      <w:jc w:val="center"/>
      <w:outlineLvl w:val="1"/>
    </w:pPr>
    <w:rPr>
      <w:rFonts w:ascii="Arial" w:hAnsi="Arial" w:cs="Arial"/>
      <w:b/>
      <w:i/>
      <w:spacing w:val="80"/>
      <w:sz w:val="32"/>
      <w:szCs w:val="32"/>
      <w:u w:val="single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EC4E02"/>
    <w:pPr>
      <w:keepNext/>
      <w:autoSpaceDE w:val="0"/>
      <w:ind w:right="-14"/>
      <w:jc w:val="center"/>
      <w:outlineLvl w:val="2"/>
    </w:pPr>
    <w:rPr>
      <w:b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EC4E02"/>
    <w:pPr>
      <w:keepNext/>
      <w:framePr w:hSpace="141" w:wrap="around" w:vAnchor="text" w:hAnchor="margin" w:y="-44"/>
      <w:outlineLvl w:val="3"/>
    </w:pPr>
    <w:rPr>
      <w:rFonts w:ascii="Arial" w:hAnsi="Arial" w:cs="Arial"/>
      <w:b/>
      <w:i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EC4E02"/>
    <w:pPr>
      <w:keepNext/>
      <w:outlineLvl w:val="4"/>
    </w:pPr>
    <w:rPr>
      <w:rFonts w:ascii="Arial" w:hAnsi="Arial" w:cs="Arial"/>
      <w:b/>
      <w:i/>
    </w:rPr>
  </w:style>
  <w:style w:type="paragraph" w:styleId="Cmsor6">
    <w:name w:val="heading 6"/>
    <w:basedOn w:val="Norml"/>
    <w:next w:val="Norml"/>
    <w:link w:val="Cmsor6Char"/>
    <w:semiHidden/>
    <w:unhideWhenUsed/>
    <w:qFormat/>
    <w:rsid w:val="00EC4E02"/>
    <w:pPr>
      <w:keepNext/>
      <w:jc w:val="right"/>
      <w:outlineLvl w:val="5"/>
    </w:pPr>
    <w:rPr>
      <w:rFonts w:ascii="Arial" w:hAnsi="Arial" w:cs="Arial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EC4E02"/>
    <w:rPr>
      <w:rFonts w:ascii="Times New Roman" w:eastAsia="Times New Roman" w:hAnsi="Times New Roman" w:cs="Times New Roman"/>
      <w:b/>
      <w:bCs/>
      <w:kern w:val="2"/>
      <w:sz w:val="48"/>
      <w:szCs w:val="48"/>
      <w:lang w:eastAsia="ar-SA"/>
    </w:rPr>
  </w:style>
  <w:style w:type="character" w:customStyle="1" w:styleId="Cmsor2Char">
    <w:name w:val="Címsor 2 Char"/>
    <w:basedOn w:val="Bekezdsalapbettpusa"/>
    <w:link w:val="Cmsor2"/>
    <w:semiHidden/>
    <w:rsid w:val="00EC4E02"/>
    <w:rPr>
      <w:rFonts w:ascii="Arial" w:eastAsia="Times New Roman" w:hAnsi="Arial" w:cs="Arial"/>
      <w:b/>
      <w:i/>
      <w:spacing w:val="80"/>
      <w:sz w:val="32"/>
      <w:szCs w:val="32"/>
      <w:u w:val="single"/>
      <w:lang w:eastAsia="ar-SA"/>
    </w:rPr>
  </w:style>
  <w:style w:type="character" w:customStyle="1" w:styleId="Cmsor3Char">
    <w:name w:val="Címsor 3 Char"/>
    <w:basedOn w:val="Bekezdsalapbettpusa"/>
    <w:link w:val="Cmsor3"/>
    <w:semiHidden/>
    <w:rsid w:val="00EC4E02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Cmsor4Char">
    <w:name w:val="Címsor 4 Char"/>
    <w:basedOn w:val="Bekezdsalapbettpusa"/>
    <w:link w:val="Cmsor4"/>
    <w:semiHidden/>
    <w:rsid w:val="00EC4E02"/>
    <w:rPr>
      <w:rFonts w:ascii="Arial" w:eastAsia="Times New Roman" w:hAnsi="Arial" w:cs="Arial"/>
      <w:b/>
      <w:i/>
      <w:sz w:val="24"/>
      <w:szCs w:val="24"/>
      <w:lang w:eastAsia="ar-SA"/>
    </w:rPr>
  </w:style>
  <w:style w:type="character" w:customStyle="1" w:styleId="Cmsor5Char">
    <w:name w:val="Címsor 5 Char"/>
    <w:basedOn w:val="Bekezdsalapbettpusa"/>
    <w:link w:val="Cmsor5"/>
    <w:semiHidden/>
    <w:rsid w:val="00EC4E02"/>
    <w:rPr>
      <w:rFonts w:ascii="Arial" w:eastAsia="Times New Roman" w:hAnsi="Arial" w:cs="Arial"/>
      <w:b/>
      <w:i/>
      <w:sz w:val="24"/>
      <w:szCs w:val="24"/>
      <w:lang w:eastAsia="ar-SA"/>
    </w:rPr>
  </w:style>
  <w:style w:type="character" w:customStyle="1" w:styleId="Cmsor6Char">
    <w:name w:val="Címsor 6 Char"/>
    <w:basedOn w:val="Bekezdsalapbettpusa"/>
    <w:link w:val="Cmsor6"/>
    <w:semiHidden/>
    <w:rsid w:val="00EC4E02"/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Szvegtrzs">
    <w:name w:val="Body Text"/>
    <w:basedOn w:val="Norml"/>
    <w:link w:val="SzvegtrzsChar"/>
    <w:semiHidden/>
    <w:unhideWhenUsed/>
    <w:rsid w:val="00EC4E02"/>
    <w:pPr>
      <w:spacing w:after="120"/>
    </w:pPr>
  </w:style>
  <w:style w:type="character" w:customStyle="1" w:styleId="SzvegtrzsChar">
    <w:name w:val="Szövegtörzs Char"/>
    <w:basedOn w:val="Bekezdsalapbettpusa"/>
    <w:link w:val="Szvegtrzs"/>
    <w:semiHidden/>
    <w:rsid w:val="00EC4E0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normal0">
    <w:name w:val="msonormal"/>
    <w:basedOn w:val="Norml"/>
    <w:rsid w:val="00EC4E02"/>
    <w:pPr>
      <w:numPr>
        <w:numId w:val="4"/>
      </w:numPr>
      <w:suppressAutoHyphens w:val="0"/>
      <w:spacing w:before="100" w:beforeAutospacing="1" w:after="100" w:afterAutospacing="1"/>
    </w:pPr>
    <w:rPr>
      <w:rFonts w:ascii="Arial" w:eastAsia="Arial Unicode MS" w:hAnsi="Arial" w:cs="Arial"/>
      <w:lang w:eastAsia="hu-HU"/>
    </w:rPr>
  </w:style>
  <w:style w:type="paragraph" w:styleId="NormlWeb">
    <w:name w:val="Normal (Web)"/>
    <w:basedOn w:val="Norml"/>
    <w:semiHidden/>
    <w:unhideWhenUsed/>
    <w:rsid w:val="00EC4E02"/>
    <w:pPr>
      <w:numPr>
        <w:numId w:val="3"/>
      </w:numPr>
      <w:suppressAutoHyphens w:val="0"/>
      <w:spacing w:before="100" w:beforeAutospacing="1" w:after="100" w:afterAutospacing="1"/>
    </w:pPr>
    <w:rPr>
      <w:rFonts w:ascii="Arial" w:eastAsia="Arial Unicode MS" w:hAnsi="Arial" w:cs="Arial"/>
      <w:lang w:eastAsia="hu-HU"/>
    </w:rPr>
  </w:style>
  <w:style w:type="paragraph" w:styleId="Lbjegyzetszveg">
    <w:name w:val="footnote text"/>
    <w:basedOn w:val="Norml"/>
    <w:link w:val="LbjegyzetszvegChar"/>
    <w:semiHidden/>
    <w:unhideWhenUsed/>
    <w:rsid w:val="00EC4E0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EC4E0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fej">
    <w:name w:val="header"/>
    <w:basedOn w:val="Norml"/>
    <w:link w:val="lfejChar"/>
    <w:semiHidden/>
    <w:unhideWhenUsed/>
    <w:rsid w:val="00EC4E02"/>
    <w:pPr>
      <w:tabs>
        <w:tab w:val="clear" w:pos="708"/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semiHidden/>
    <w:rsid w:val="00EC4E0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lb">
    <w:name w:val="footer"/>
    <w:basedOn w:val="Norml"/>
    <w:link w:val="llbChar"/>
    <w:semiHidden/>
    <w:unhideWhenUsed/>
    <w:rsid w:val="00EC4E02"/>
    <w:pPr>
      <w:tabs>
        <w:tab w:val="clear" w:pos="708"/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semiHidden/>
    <w:rsid w:val="00EC4E0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Vgjegyzetszvege">
    <w:name w:val="endnote text"/>
    <w:basedOn w:val="Norml"/>
    <w:link w:val="VgjegyzetszvegeChar"/>
    <w:semiHidden/>
    <w:unhideWhenUsed/>
    <w:rsid w:val="00EC4E02"/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semiHidden/>
    <w:rsid w:val="00EC4E0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Cm">
    <w:name w:val="Title"/>
    <w:basedOn w:val="Norml"/>
    <w:link w:val="CmChar"/>
    <w:qFormat/>
    <w:rsid w:val="00EC4E02"/>
    <w:pPr>
      <w:suppressAutoHyphens w:val="0"/>
      <w:jc w:val="center"/>
    </w:pPr>
    <w:rPr>
      <w:rFonts w:ascii="Arial" w:hAnsi="Arial"/>
      <w:b/>
      <w:bCs/>
      <w:lang w:eastAsia="hu-HU"/>
    </w:rPr>
  </w:style>
  <w:style w:type="character" w:customStyle="1" w:styleId="CmChar">
    <w:name w:val="Cím Char"/>
    <w:basedOn w:val="Bekezdsalapbettpusa"/>
    <w:link w:val="Cm"/>
    <w:rsid w:val="00EC4E02"/>
    <w:rPr>
      <w:rFonts w:ascii="Arial" w:eastAsia="Times New Roman" w:hAnsi="Arial" w:cs="Times New Roman"/>
      <w:b/>
      <w:bCs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semiHidden/>
    <w:unhideWhenUsed/>
    <w:rsid w:val="00EC4E02"/>
    <w:pPr>
      <w:ind w:left="399"/>
      <w:jc w:val="both"/>
    </w:pPr>
    <w:rPr>
      <w:bCs/>
    </w:rPr>
  </w:style>
  <w:style w:type="character" w:customStyle="1" w:styleId="SzvegtrzsbehzssalChar">
    <w:name w:val="Szövegtörzs behúzással Char"/>
    <w:basedOn w:val="Bekezdsalapbettpusa"/>
    <w:link w:val="Szvegtrzsbehzssal"/>
    <w:semiHidden/>
    <w:rsid w:val="00EC4E02"/>
    <w:rPr>
      <w:rFonts w:ascii="Times New Roman" w:eastAsia="Times New Roman" w:hAnsi="Times New Roman" w:cs="Times New Roman"/>
      <w:bCs/>
      <w:sz w:val="24"/>
      <w:szCs w:val="24"/>
      <w:lang w:eastAsia="ar-SA"/>
    </w:rPr>
  </w:style>
  <w:style w:type="paragraph" w:styleId="Szvegtrzs2">
    <w:name w:val="Body Text 2"/>
    <w:basedOn w:val="Norml"/>
    <w:link w:val="Szvegtrzs2Char"/>
    <w:unhideWhenUsed/>
    <w:rsid w:val="00EC4E02"/>
    <w:pPr>
      <w:jc w:val="both"/>
    </w:pPr>
    <w:rPr>
      <w:bCs/>
    </w:rPr>
  </w:style>
  <w:style w:type="character" w:customStyle="1" w:styleId="Szvegtrzs2Char">
    <w:name w:val="Szövegtörzs 2 Char"/>
    <w:basedOn w:val="Bekezdsalapbettpusa"/>
    <w:link w:val="Szvegtrzs2"/>
    <w:rsid w:val="00EC4E02"/>
    <w:rPr>
      <w:rFonts w:ascii="Times New Roman" w:eastAsia="Times New Roman" w:hAnsi="Times New Roman" w:cs="Times New Roman"/>
      <w:bCs/>
      <w:sz w:val="24"/>
      <w:szCs w:val="24"/>
      <w:lang w:eastAsia="ar-SA"/>
    </w:rPr>
  </w:style>
  <w:style w:type="paragraph" w:styleId="Szvegtrzs3">
    <w:name w:val="Body Text 3"/>
    <w:basedOn w:val="Norml"/>
    <w:link w:val="Szvegtrzs3Char"/>
    <w:semiHidden/>
    <w:unhideWhenUsed/>
    <w:rsid w:val="00EC4E02"/>
    <w:pPr>
      <w:autoSpaceDE w:val="0"/>
      <w:ind w:right="-14"/>
      <w:jc w:val="both"/>
    </w:pPr>
    <w:rPr>
      <w:b/>
    </w:rPr>
  </w:style>
  <w:style w:type="character" w:customStyle="1" w:styleId="Szvegtrzs3Char">
    <w:name w:val="Szövegtörzs 3 Char"/>
    <w:basedOn w:val="Bekezdsalapbettpusa"/>
    <w:link w:val="Szvegtrzs3"/>
    <w:semiHidden/>
    <w:rsid w:val="00EC4E02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Szvegtrzsbehzssal2">
    <w:name w:val="Body Text Indent 2"/>
    <w:basedOn w:val="Norml"/>
    <w:link w:val="Szvegtrzsbehzssal2Char"/>
    <w:semiHidden/>
    <w:unhideWhenUsed/>
    <w:rsid w:val="00EC4E02"/>
    <w:pPr>
      <w:ind w:left="709"/>
      <w:jc w:val="both"/>
    </w:pPr>
    <w:rPr>
      <w:rFonts w:ascii="Arial" w:hAnsi="Arial" w:cs="Arial"/>
    </w:rPr>
  </w:style>
  <w:style w:type="character" w:customStyle="1" w:styleId="Szvegtrzsbehzssal2Char">
    <w:name w:val="Szövegtörzs behúzással 2 Char"/>
    <w:basedOn w:val="Bekezdsalapbettpusa"/>
    <w:link w:val="Szvegtrzsbehzssal2"/>
    <w:semiHidden/>
    <w:rsid w:val="00EC4E02"/>
    <w:rPr>
      <w:rFonts w:ascii="Arial" w:eastAsia="Times New Roman" w:hAnsi="Arial" w:cs="Arial"/>
      <w:sz w:val="24"/>
      <w:szCs w:val="24"/>
      <w:lang w:eastAsia="ar-SA"/>
    </w:rPr>
  </w:style>
  <w:style w:type="paragraph" w:styleId="Szvegtrzsbehzssal3">
    <w:name w:val="Body Text Indent 3"/>
    <w:basedOn w:val="Norml"/>
    <w:link w:val="Szvegtrzsbehzssal3Char"/>
    <w:semiHidden/>
    <w:unhideWhenUsed/>
    <w:rsid w:val="00EC4E02"/>
    <w:pPr>
      <w:suppressAutoHyphens w:val="0"/>
      <w:ind w:left="900"/>
      <w:jc w:val="both"/>
    </w:pPr>
    <w:rPr>
      <w:rFonts w:ascii="Arial Narrow" w:hAnsi="Arial Narrow"/>
      <w:i/>
      <w:iCs/>
      <w:szCs w:val="20"/>
      <w:lang w:eastAsia="hu-HU"/>
    </w:rPr>
  </w:style>
  <w:style w:type="character" w:customStyle="1" w:styleId="Szvegtrzsbehzssal3Char">
    <w:name w:val="Szövegtörzs behúzással 3 Char"/>
    <w:basedOn w:val="Bekezdsalapbettpusa"/>
    <w:link w:val="Szvegtrzsbehzssal3"/>
    <w:semiHidden/>
    <w:rsid w:val="00EC4E02"/>
    <w:rPr>
      <w:rFonts w:ascii="Arial Narrow" w:eastAsia="Times New Roman" w:hAnsi="Arial Narrow" w:cs="Times New Roman"/>
      <w:i/>
      <w:iCs/>
      <w:sz w:val="24"/>
      <w:szCs w:val="20"/>
      <w:lang w:eastAsia="hu-HU"/>
    </w:rPr>
  </w:style>
  <w:style w:type="paragraph" w:styleId="Szvegblokk">
    <w:name w:val="Block Text"/>
    <w:basedOn w:val="Norml"/>
    <w:semiHidden/>
    <w:unhideWhenUsed/>
    <w:rsid w:val="00EC4E02"/>
    <w:pPr>
      <w:autoSpaceDE w:val="0"/>
      <w:ind w:left="114" w:right="-14" w:firstLine="57"/>
      <w:jc w:val="both"/>
    </w:pPr>
  </w:style>
  <w:style w:type="paragraph" w:styleId="Buborkszveg">
    <w:name w:val="Balloon Text"/>
    <w:basedOn w:val="Norml"/>
    <w:link w:val="BuborkszvegChar"/>
    <w:semiHidden/>
    <w:unhideWhenUsed/>
    <w:rsid w:val="00EC4E0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semiHidden/>
    <w:rsid w:val="00EC4E02"/>
    <w:rPr>
      <w:rFonts w:ascii="Tahoma" w:eastAsia="Times New Roman" w:hAnsi="Tahoma" w:cs="Tahoma"/>
      <w:sz w:val="16"/>
      <w:szCs w:val="16"/>
      <w:lang w:eastAsia="ar-SA"/>
    </w:rPr>
  </w:style>
  <w:style w:type="paragraph" w:styleId="Listaszerbekezds">
    <w:name w:val="List Paragraph"/>
    <w:basedOn w:val="Norml"/>
    <w:uiPriority w:val="34"/>
    <w:qFormat/>
    <w:rsid w:val="00EC4E0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hu-HU"/>
    </w:rPr>
  </w:style>
  <w:style w:type="paragraph" w:customStyle="1" w:styleId="Stlus4">
    <w:name w:val="Stílus4"/>
    <w:basedOn w:val="Lbjegyzetszveg"/>
    <w:rsid w:val="00EC4E02"/>
    <w:pPr>
      <w:widowControl w:val="0"/>
    </w:pPr>
    <w:rPr>
      <w:bCs/>
      <w:iCs/>
      <w:sz w:val="16"/>
      <w:szCs w:val="16"/>
    </w:rPr>
  </w:style>
  <w:style w:type="paragraph" w:customStyle="1" w:styleId="Stlus7">
    <w:name w:val="Stílus7"/>
    <w:basedOn w:val="Norml"/>
    <w:rsid w:val="00EC4E02"/>
    <w:pPr>
      <w:widowControl w:val="0"/>
    </w:pPr>
    <w:rPr>
      <w:sz w:val="20"/>
      <w:szCs w:val="20"/>
    </w:rPr>
  </w:style>
  <w:style w:type="paragraph" w:customStyle="1" w:styleId="Listaszerbekezds1">
    <w:name w:val="Listaszerű bekezdés1"/>
    <w:basedOn w:val="Norml"/>
    <w:rsid w:val="00EC4E02"/>
    <w:pPr>
      <w:ind w:left="720"/>
    </w:pPr>
    <w:rPr>
      <w:rFonts w:eastAsia="Calibri"/>
      <w:color w:val="000000"/>
      <w:kern w:val="2"/>
      <w:lang w:eastAsia="en-US"/>
    </w:rPr>
  </w:style>
  <w:style w:type="paragraph" w:customStyle="1" w:styleId="Default">
    <w:name w:val="Default"/>
    <w:rsid w:val="00EC4E02"/>
    <w:pPr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  <w:style w:type="paragraph" w:customStyle="1" w:styleId="paragrafus">
    <w:name w:val="paragrafus"/>
    <w:basedOn w:val="Norml"/>
    <w:rsid w:val="00EC4E02"/>
    <w:pPr>
      <w:widowControl w:val="0"/>
      <w:suppressAutoHyphens w:val="0"/>
      <w:spacing w:before="240" w:after="120"/>
      <w:jc w:val="center"/>
    </w:pPr>
    <w:rPr>
      <w:b/>
      <w:szCs w:val="20"/>
      <w:lang w:eastAsia="hu-HU"/>
    </w:rPr>
  </w:style>
  <w:style w:type="paragraph" w:customStyle="1" w:styleId="Bekezds">
    <w:name w:val="Bekezdés"/>
    <w:basedOn w:val="Norml"/>
    <w:rsid w:val="00EC4E02"/>
    <w:pPr>
      <w:numPr>
        <w:numId w:val="5"/>
      </w:numPr>
      <w:tabs>
        <w:tab w:val="clear" w:pos="708"/>
      </w:tabs>
      <w:suppressAutoHyphens w:val="0"/>
      <w:spacing w:after="120"/>
      <w:jc w:val="both"/>
    </w:pPr>
    <w:rPr>
      <w:rFonts w:ascii="Arial" w:hAnsi="Arial" w:cs="Arial"/>
      <w:sz w:val="22"/>
      <w:szCs w:val="20"/>
      <w:lang w:eastAsia="hu-HU"/>
    </w:rPr>
  </w:style>
  <w:style w:type="paragraph" w:customStyle="1" w:styleId="cf0">
    <w:name w:val="cf0"/>
    <w:basedOn w:val="Norml"/>
    <w:rsid w:val="00EC4E02"/>
    <w:pPr>
      <w:suppressAutoHyphens w:val="0"/>
      <w:spacing w:before="100" w:beforeAutospacing="1" w:after="100" w:afterAutospacing="1"/>
    </w:pPr>
    <w:rPr>
      <w:lang w:eastAsia="hu-HU"/>
    </w:rPr>
  </w:style>
  <w:style w:type="character" w:customStyle="1" w:styleId="RendeletChar">
    <w:name w:val="Rendelet Char"/>
    <w:link w:val="Rendelet"/>
    <w:locked/>
    <w:rsid w:val="00EC4E02"/>
    <w:rPr>
      <w:rFonts w:ascii="Arial" w:hAnsi="Arial" w:cs="Arial"/>
      <w:bCs/>
      <w:sz w:val="24"/>
      <w:szCs w:val="24"/>
      <w:lang w:eastAsia="ar-SA"/>
    </w:rPr>
  </w:style>
  <w:style w:type="paragraph" w:customStyle="1" w:styleId="Rendelet">
    <w:name w:val="Rendelet"/>
    <w:basedOn w:val="Norml"/>
    <w:link w:val="RendeletChar"/>
    <w:qFormat/>
    <w:rsid w:val="00EC4E02"/>
    <w:pPr>
      <w:numPr>
        <w:numId w:val="7"/>
      </w:numPr>
      <w:tabs>
        <w:tab w:val="clear" w:pos="708"/>
        <w:tab w:val="left" w:pos="709"/>
      </w:tabs>
      <w:jc w:val="both"/>
    </w:pPr>
    <w:rPr>
      <w:rFonts w:ascii="Arial" w:eastAsiaTheme="minorHAnsi" w:hAnsi="Arial" w:cs="Arial"/>
      <w:bCs/>
    </w:rPr>
  </w:style>
  <w:style w:type="character" w:customStyle="1" w:styleId="RendeletsimaChar">
    <w:name w:val="Rendelet sima Char"/>
    <w:link w:val="Rendeletsima"/>
    <w:locked/>
    <w:rsid w:val="00EC4E02"/>
    <w:rPr>
      <w:rFonts w:ascii="Arial" w:hAnsi="Arial" w:cs="Arial"/>
      <w:bCs/>
      <w:sz w:val="24"/>
      <w:szCs w:val="24"/>
      <w:lang w:eastAsia="ar-SA"/>
    </w:rPr>
  </w:style>
  <w:style w:type="paragraph" w:customStyle="1" w:styleId="Rendeletsima">
    <w:name w:val="Rendelet sima"/>
    <w:basedOn w:val="Norml"/>
    <w:link w:val="RendeletsimaChar"/>
    <w:qFormat/>
    <w:rsid w:val="00EC4E02"/>
    <w:pPr>
      <w:tabs>
        <w:tab w:val="clear" w:pos="708"/>
        <w:tab w:val="left" w:pos="0"/>
        <w:tab w:val="left" w:pos="540"/>
        <w:tab w:val="left" w:pos="900"/>
      </w:tabs>
      <w:ind w:left="851" w:hanging="851"/>
      <w:jc w:val="both"/>
    </w:pPr>
    <w:rPr>
      <w:rFonts w:ascii="Arial" w:eastAsiaTheme="minorHAnsi" w:hAnsi="Arial" w:cs="Arial"/>
      <w:bCs/>
    </w:rPr>
  </w:style>
  <w:style w:type="character" w:customStyle="1" w:styleId="RendBEKEZDSChar">
    <w:name w:val="Rend. BEKEZDÉS Char"/>
    <w:link w:val="RendBEKEZDS"/>
    <w:locked/>
    <w:rsid w:val="00EC4E02"/>
    <w:rPr>
      <w:rFonts w:ascii="Arial" w:hAnsi="Arial" w:cs="Arial"/>
      <w:bCs/>
      <w:sz w:val="24"/>
      <w:szCs w:val="24"/>
    </w:rPr>
  </w:style>
  <w:style w:type="paragraph" w:customStyle="1" w:styleId="RendBEKEZDS">
    <w:name w:val="Rend. BEKEZDÉS"/>
    <w:basedOn w:val="Norml"/>
    <w:link w:val="RendBEKEZDSChar"/>
    <w:qFormat/>
    <w:rsid w:val="00EC4E02"/>
    <w:pPr>
      <w:numPr>
        <w:numId w:val="9"/>
      </w:numPr>
      <w:tabs>
        <w:tab w:val="clear" w:pos="708"/>
        <w:tab w:val="left" w:pos="1418"/>
      </w:tabs>
      <w:jc w:val="both"/>
    </w:pPr>
    <w:rPr>
      <w:rFonts w:ascii="Arial" w:eastAsiaTheme="minorHAnsi" w:hAnsi="Arial" w:cs="Arial"/>
      <w:bCs/>
      <w:lang w:eastAsia="en-US"/>
    </w:rPr>
  </w:style>
  <w:style w:type="paragraph" w:customStyle="1" w:styleId="hatcim">
    <w:name w:val="hatcim"/>
    <w:basedOn w:val="Norml"/>
    <w:rsid w:val="00EC4E02"/>
    <w:pPr>
      <w:suppressAutoHyphens w:val="0"/>
      <w:overflowPunct w:val="0"/>
      <w:autoSpaceDE w:val="0"/>
      <w:autoSpaceDN w:val="0"/>
      <w:adjustRightInd w:val="0"/>
      <w:ind w:left="1134"/>
      <w:jc w:val="both"/>
    </w:pPr>
    <w:rPr>
      <w:rFonts w:ascii="Arial" w:hAnsi="Arial"/>
      <w:b/>
      <w:szCs w:val="20"/>
      <w:u w:val="single"/>
      <w:lang w:eastAsia="hu-HU"/>
    </w:rPr>
  </w:style>
  <w:style w:type="paragraph" w:customStyle="1" w:styleId="HJcm">
    <w:name w:val="HJcím"/>
    <w:basedOn w:val="Norml"/>
    <w:next w:val="Norml"/>
    <w:rsid w:val="00EC4E02"/>
    <w:pPr>
      <w:suppressAutoHyphens w:val="0"/>
      <w:ind w:left="1134"/>
    </w:pPr>
    <w:rPr>
      <w:rFonts w:ascii="Arial" w:hAnsi="Arial"/>
      <w:szCs w:val="20"/>
      <w:u w:val="single"/>
      <w:lang w:eastAsia="hu-HU"/>
    </w:rPr>
  </w:style>
  <w:style w:type="character" w:styleId="Lbjegyzet-hivatkozs">
    <w:name w:val="footnote reference"/>
    <w:semiHidden/>
    <w:unhideWhenUsed/>
    <w:rsid w:val="00EC4E02"/>
    <w:rPr>
      <w:vertAlign w:val="superscript"/>
    </w:rPr>
  </w:style>
  <w:style w:type="character" w:styleId="Vgjegyzet-hivatkozs">
    <w:name w:val="endnote reference"/>
    <w:semiHidden/>
    <w:unhideWhenUsed/>
    <w:rsid w:val="00EC4E02"/>
    <w:rPr>
      <w:vertAlign w:val="superscript"/>
    </w:rPr>
  </w:style>
  <w:style w:type="character" w:customStyle="1" w:styleId="apple-converted-space">
    <w:name w:val="apple-converted-space"/>
    <w:basedOn w:val="Bekezdsalapbettpusa"/>
    <w:rsid w:val="00EC4E02"/>
  </w:style>
  <w:style w:type="character" w:customStyle="1" w:styleId="Kiemels21">
    <w:name w:val="Kiemelés21"/>
    <w:uiPriority w:val="22"/>
    <w:qFormat/>
    <w:rsid w:val="00EC4E02"/>
    <w:rPr>
      <w:b w:val="0"/>
      <w:bCs w:val="0"/>
      <w:i w:val="0"/>
      <w:iCs w:val="0"/>
    </w:rPr>
  </w:style>
  <w:style w:type="character" w:customStyle="1" w:styleId="Stlus9">
    <w:name w:val="Stílus9"/>
    <w:uiPriority w:val="1"/>
    <w:rsid w:val="00EC4E02"/>
    <w:rPr>
      <w:rFonts w:ascii="Arial" w:hAnsi="Arial" w:cs="Arial" w:hint="default"/>
      <w:sz w:val="24"/>
    </w:rPr>
  </w:style>
  <w:style w:type="table" w:styleId="Rcsostblzat">
    <w:name w:val="Table Grid"/>
    <w:basedOn w:val="Normltblzat"/>
    <w:uiPriority w:val="39"/>
    <w:rsid w:val="00EC4E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uiPriority w:val="39"/>
    <w:rsid w:val="00EC4E0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47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2620</Words>
  <Characters>18084</Characters>
  <Application>Microsoft Office Word</Application>
  <DocSecurity>0</DocSecurity>
  <Lines>150</Lines>
  <Paragraphs>41</Paragraphs>
  <ScaleCrop>false</ScaleCrop>
  <Company/>
  <LinksUpToDate>false</LinksUpToDate>
  <CharactersWithSpaces>20663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2021-03-01T10:55:00Z</dcterms:created>
  <dcterms:modified xsi:type="dcterms:W3CDTF">2021-03-01T10:59:00Z</dcterms:modified>
</cp:coreProperties>
</file>