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D9A28" w14:textId="77777777" w:rsidR="00933807" w:rsidRDefault="00933807" w:rsidP="0093380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BF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214FCF2B" w14:textId="77777777" w:rsidR="00933807" w:rsidRDefault="00933807" w:rsidP="0093380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B67E9" w14:textId="77777777" w:rsidR="00933807" w:rsidRPr="00F17BBF" w:rsidRDefault="00933807" w:rsidP="00933807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BBF">
        <w:rPr>
          <w:rFonts w:ascii="Times New Roman" w:hAnsi="Times New Roman" w:cs="Times New Roman"/>
          <w:b/>
          <w:bCs/>
          <w:sz w:val="24"/>
          <w:szCs w:val="24"/>
        </w:rPr>
        <w:t>Harsány Község Önkormányzat Képviselő-testületének</w:t>
      </w:r>
    </w:p>
    <w:p w14:paraId="4F5E0D77" w14:textId="7F793117" w:rsidR="00933807" w:rsidRPr="00F17BBF" w:rsidRDefault="00933807" w:rsidP="00933807">
      <w:pPr>
        <w:pStyle w:val="Nincstrkz"/>
        <w:jc w:val="center"/>
        <w:rPr>
          <w:rFonts w:ascii="Times New Roman" w:eastAsia="Garamond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Garamond" w:hAnsi="Times New Roman" w:cs="Times New Roman"/>
          <w:b/>
          <w:bCs/>
          <w:sz w:val="24"/>
          <w:szCs w:val="24"/>
          <w:lang w:eastAsia="zh-CN"/>
        </w:rPr>
        <w:t>12</w:t>
      </w:r>
      <w:r w:rsidRPr="00F17BBF">
        <w:rPr>
          <w:rFonts w:ascii="Times New Roman" w:eastAsia="Garamond" w:hAnsi="Times New Roman" w:cs="Times New Roman"/>
          <w:b/>
          <w:bCs/>
          <w:sz w:val="24"/>
          <w:szCs w:val="24"/>
          <w:lang w:eastAsia="zh-CN"/>
        </w:rPr>
        <w:t>/2020. (IX.</w:t>
      </w:r>
      <w:r>
        <w:rPr>
          <w:rFonts w:ascii="Times New Roman" w:eastAsia="Garamond" w:hAnsi="Times New Roman" w:cs="Times New Roman"/>
          <w:b/>
          <w:bCs/>
          <w:sz w:val="24"/>
          <w:szCs w:val="24"/>
          <w:lang w:eastAsia="zh-CN"/>
        </w:rPr>
        <w:t xml:space="preserve"> 28</w:t>
      </w:r>
      <w:r w:rsidRPr="00F17BBF">
        <w:rPr>
          <w:rFonts w:ascii="Times New Roman" w:eastAsia="Garamond" w:hAnsi="Times New Roman" w:cs="Times New Roman"/>
          <w:b/>
          <w:bCs/>
          <w:sz w:val="24"/>
          <w:szCs w:val="24"/>
          <w:lang w:eastAsia="zh-CN"/>
        </w:rPr>
        <w:t>.) önkormányzati rendelete</w:t>
      </w:r>
    </w:p>
    <w:p w14:paraId="6637746E" w14:textId="77777777" w:rsidR="00933807" w:rsidRPr="00F17BBF" w:rsidRDefault="00933807" w:rsidP="00933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17B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 2020. évi költségvetéséről szóló 1/2020. (II.20.) önkormányzati rendelet módosításáról</w:t>
      </w:r>
    </w:p>
    <w:p w14:paraId="787A96DE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1FACCF8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F17BBF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5D96058E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5F601304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7BBF">
        <w:rPr>
          <w:rFonts w:ascii="Times New Roman" w:hAnsi="Times New Roman" w:cs="Times New Roman"/>
          <w:sz w:val="24"/>
          <w:szCs w:val="24"/>
        </w:rPr>
        <w:t>Magyarország Alaptörvénye 32.cikk (1) bekezdés a) pontja szerinti felhatalmazás alapján önkormányzati rendeletet alkot.</w:t>
      </w:r>
    </w:p>
    <w:p w14:paraId="03C67904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7BBF">
        <w:rPr>
          <w:rFonts w:ascii="Times New Roman" w:hAnsi="Times New Roman" w:cs="Times New Roman"/>
          <w:sz w:val="24"/>
          <w:szCs w:val="24"/>
        </w:rPr>
        <w:t xml:space="preserve">A rendelet-tervezethez a jogalkotásról szóló 2010. évi CXXX. tv (továbbiakban: </w:t>
      </w:r>
      <w:proofErr w:type="spellStart"/>
      <w:r w:rsidRPr="00F17BBF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F17BBF">
        <w:rPr>
          <w:rFonts w:ascii="Times New Roman" w:hAnsi="Times New Roman" w:cs="Times New Roman"/>
          <w:sz w:val="24"/>
          <w:szCs w:val="24"/>
        </w:rPr>
        <w:t xml:space="preserve">.) </w:t>
      </w:r>
      <w:r w:rsidRPr="00F17BBF">
        <w:rPr>
          <w:rFonts w:ascii="Times New Roman" w:hAnsi="Times New Roman" w:cs="Times New Roman"/>
          <w:b/>
          <w:bCs/>
          <w:sz w:val="24"/>
          <w:szCs w:val="24"/>
        </w:rPr>
        <w:t xml:space="preserve">18. § </w:t>
      </w:r>
      <w:r w:rsidRPr="00F17BBF">
        <w:rPr>
          <w:rFonts w:ascii="Times New Roman" w:hAnsi="Times New Roman" w:cs="Times New Roman"/>
          <w:sz w:val="24"/>
          <w:szCs w:val="24"/>
        </w:rPr>
        <w:t xml:space="preserve">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 w:rsidRPr="00F17BBF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F17BBF">
        <w:rPr>
          <w:rFonts w:ascii="Times New Roman" w:hAnsi="Times New Roman" w:cs="Times New Roman"/>
          <w:sz w:val="24"/>
          <w:szCs w:val="24"/>
        </w:rPr>
        <w:t>. 17.§ (1) bekezdése alapján.</w:t>
      </w:r>
    </w:p>
    <w:p w14:paraId="701D4BE4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2EF567EF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F17BBF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17A10A47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18140017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7BBF">
        <w:rPr>
          <w:rFonts w:ascii="Times New Roman" w:hAnsi="Times New Roman" w:cs="Times New Roman"/>
          <w:b/>
          <w:sz w:val="24"/>
          <w:szCs w:val="24"/>
        </w:rPr>
        <w:t xml:space="preserve">1.§-hoz </w:t>
      </w:r>
      <w:r w:rsidRPr="00F17BBF">
        <w:rPr>
          <w:rFonts w:ascii="Times New Roman" w:hAnsi="Times New Roman" w:cs="Times New Roman"/>
          <w:sz w:val="24"/>
          <w:szCs w:val="24"/>
        </w:rPr>
        <w:t>E § rendelkezése az önkormányzat 2020. évi költségvetésének bevételi és kiadási főösszegét tartalmazza.</w:t>
      </w:r>
    </w:p>
    <w:p w14:paraId="525431F8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30DD91B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7BBF">
        <w:rPr>
          <w:rFonts w:ascii="Times New Roman" w:hAnsi="Times New Roman" w:cs="Times New Roman"/>
          <w:b/>
          <w:bCs/>
          <w:sz w:val="24"/>
          <w:szCs w:val="24"/>
        </w:rPr>
        <w:t>2.§-</w:t>
      </w:r>
      <w:proofErr w:type="gramStart"/>
      <w:r w:rsidRPr="00F17BBF">
        <w:rPr>
          <w:rFonts w:ascii="Times New Roman" w:hAnsi="Times New Roman" w:cs="Times New Roman"/>
          <w:b/>
          <w:bCs/>
          <w:sz w:val="24"/>
          <w:szCs w:val="24"/>
        </w:rPr>
        <w:t>hoz</w:t>
      </w:r>
      <w:r w:rsidRPr="00F17BBF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Pr="00F17BBF">
        <w:rPr>
          <w:rFonts w:ascii="Times New Roman" w:hAnsi="Times New Roman" w:cs="Times New Roman"/>
          <w:sz w:val="24"/>
          <w:szCs w:val="24"/>
        </w:rPr>
        <w:t xml:space="preserve"> § rendelkezése a fiatalok otthonteremtési támogatására fordítható keretösszeget határozza meg.</w:t>
      </w:r>
    </w:p>
    <w:p w14:paraId="454E8466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03A219C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7BBF">
        <w:rPr>
          <w:rFonts w:ascii="Times New Roman" w:hAnsi="Times New Roman" w:cs="Times New Roman"/>
          <w:b/>
          <w:bCs/>
          <w:sz w:val="24"/>
          <w:szCs w:val="24"/>
        </w:rPr>
        <w:t>3.§-</w:t>
      </w:r>
      <w:proofErr w:type="gramStart"/>
      <w:r w:rsidRPr="00F17BBF">
        <w:rPr>
          <w:rFonts w:ascii="Times New Roman" w:hAnsi="Times New Roman" w:cs="Times New Roman"/>
          <w:b/>
          <w:bCs/>
          <w:sz w:val="24"/>
          <w:szCs w:val="24"/>
        </w:rPr>
        <w:t>hoz</w:t>
      </w:r>
      <w:r w:rsidRPr="00F17BBF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Pr="00F17BBF">
        <w:rPr>
          <w:rFonts w:ascii="Times New Roman" w:hAnsi="Times New Roman" w:cs="Times New Roman"/>
          <w:sz w:val="24"/>
          <w:szCs w:val="24"/>
        </w:rPr>
        <w:t xml:space="preserve"> § rendelkezése a rendelet által módosított mellékletekre tartalmaz hivatkozást.</w:t>
      </w:r>
    </w:p>
    <w:p w14:paraId="01284560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0FA3657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7BBF">
        <w:rPr>
          <w:rFonts w:ascii="Times New Roman" w:hAnsi="Times New Roman" w:cs="Times New Roman"/>
          <w:b/>
          <w:bCs/>
          <w:sz w:val="24"/>
          <w:szCs w:val="24"/>
        </w:rPr>
        <w:t>4.§-</w:t>
      </w:r>
      <w:proofErr w:type="gramStart"/>
      <w:r w:rsidRPr="00F17BBF">
        <w:rPr>
          <w:rFonts w:ascii="Times New Roman" w:hAnsi="Times New Roman" w:cs="Times New Roman"/>
          <w:b/>
          <w:bCs/>
          <w:sz w:val="24"/>
          <w:szCs w:val="24"/>
        </w:rPr>
        <w:t>hoz</w:t>
      </w:r>
      <w:r w:rsidRPr="00F17BBF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Pr="00F17BBF">
        <w:rPr>
          <w:rFonts w:ascii="Times New Roman" w:hAnsi="Times New Roman" w:cs="Times New Roman"/>
          <w:sz w:val="24"/>
          <w:szCs w:val="24"/>
        </w:rPr>
        <w:t xml:space="preserve"> § rendelkezése hatályát vesztő rendelkezést határoz meg</w:t>
      </w:r>
    </w:p>
    <w:p w14:paraId="1A035F81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E73AA2C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7BBF">
        <w:rPr>
          <w:rFonts w:ascii="Times New Roman" w:hAnsi="Times New Roman" w:cs="Times New Roman"/>
          <w:b/>
          <w:bCs/>
          <w:sz w:val="24"/>
          <w:szCs w:val="24"/>
        </w:rPr>
        <w:t>5.§-hoz</w:t>
      </w:r>
      <w:r w:rsidRPr="00F17BBF">
        <w:rPr>
          <w:rFonts w:ascii="Times New Roman" w:hAnsi="Times New Roman" w:cs="Times New Roman"/>
          <w:sz w:val="24"/>
          <w:szCs w:val="24"/>
        </w:rPr>
        <w:t xml:space="preserve"> Hatályba léptető rendelkezéseket tartalmaz.</w:t>
      </w:r>
    </w:p>
    <w:p w14:paraId="06541E10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411ECE4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EB9DB4E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B1F13DB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7BBF">
        <w:rPr>
          <w:rFonts w:ascii="Times New Roman" w:hAnsi="Times New Roman" w:cs="Times New Roman"/>
          <w:sz w:val="24"/>
          <w:szCs w:val="24"/>
        </w:rPr>
        <w:t>Harsány, 2020. szeptember 10.</w:t>
      </w:r>
      <w:r w:rsidRPr="00F17BBF">
        <w:rPr>
          <w:rFonts w:ascii="Times New Roman" w:hAnsi="Times New Roman" w:cs="Times New Roman"/>
          <w:sz w:val="24"/>
          <w:szCs w:val="24"/>
        </w:rPr>
        <w:tab/>
      </w:r>
      <w:r w:rsidRPr="00F17BBF">
        <w:rPr>
          <w:rFonts w:ascii="Times New Roman" w:hAnsi="Times New Roman" w:cs="Times New Roman"/>
          <w:sz w:val="24"/>
          <w:szCs w:val="24"/>
        </w:rPr>
        <w:tab/>
      </w:r>
      <w:r w:rsidRPr="00F17BBF">
        <w:rPr>
          <w:rFonts w:ascii="Times New Roman" w:hAnsi="Times New Roman" w:cs="Times New Roman"/>
          <w:sz w:val="24"/>
          <w:szCs w:val="24"/>
        </w:rPr>
        <w:tab/>
      </w:r>
      <w:r w:rsidRPr="00F17BBF">
        <w:rPr>
          <w:rFonts w:ascii="Times New Roman" w:hAnsi="Times New Roman" w:cs="Times New Roman"/>
          <w:sz w:val="24"/>
          <w:szCs w:val="24"/>
        </w:rPr>
        <w:tab/>
      </w:r>
      <w:r w:rsidRPr="00F17BBF">
        <w:rPr>
          <w:rFonts w:ascii="Times New Roman" w:hAnsi="Times New Roman" w:cs="Times New Roman"/>
          <w:sz w:val="24"/>
          <w:szCs w:val="24"/>
        </w:rPr>
        <w:tab/>
      </w:r>
      <w:r w:rsidRPr="00F17BBF">
        <w:rPr>
          <w:rFonts w:ascii="Times New Roman" w:hAnsi="Times New Roman" w:cs="Times New Roman"/>
          <w:sz w:val="24"/>
          <w:szCs w:val="24"/>
        </w:rPr>
        <w:tab/>
      </w:r>
    </w:p>
    <w:p w14:paraId="52498E33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AE12BF7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B60A315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55D3C50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7BBF">
        <w:rPr>
          <w:rFonts w:ascii="Times New Roman" w:hAnsi="Times New Roman" w:cs="Times New Roman"/>
          <w:sz w:val="24"/>
          <w:szCs w:val="24"/>
        </w:rPr>
        <w:t>dr. Kántor János</w:t>
      </w:r>
    </w:p>
    <w:p w14:paraId="04DFA12F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17BBF">
        <w:rPr>
          <w:rFonts w:ascii="Times New Roman" w:hAnsi="Times New Roman" w:cs="Times New Roman"/>
          <w:sz w:val="24"/>
          <w:szCs w:val="24"/>
        </w:rPr>
        <w:t>jegyző</w:t>
      </w:r>
    </w:p>
    <w:p w14:paraId="12372C91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9B57BC2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259AD72" w14:textId="77777777" w:rsidR="00933807" w:rsidRPr="00F17BBF" w:rsidRDefault="00933807" w:rsidP="00933807">
      <w:pPr>
        <w:pStyle w:val="Nincstrkz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AC9FF3" w14:textId="77777777" w:rsidR="00933807" w:rsidRDefault="00933807"/>
    <w:sectPr w:rsidR="0093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07"/>
    <w:rsid w:val="009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DDA3"/>
  <w15:chartTrackingRefBased/>
  <w15:docId w15:val="{C0AF8534-DCF5-4AFB-8E3F-A8FE885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380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33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2020-09-28T12:47:00Z</dcterms:created>
  <dcterms:modified xsi:type="dcterms:W3CDTF">2020-09-28T12:49:00Z</dcterms:modified>
</cp:coreProperties>
</file>