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07" w:rsidRPr="0052571E" w:rsidRDefault="00D57F07" w:rsidP="00D57F07">
      <w:pPr>
        <w:pStyle w:val="normal"/>
        <w:spacing w:before="24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2571E">
        <w:rPr>
          <w:rFonts w:ascii="Arial" w:hAnsi="Arial" w:cs="Arial"/>
          <w:b/>
          <w:color w:val="auto"/>
          <w:sz w:val="24"/>
          <w:szCs w:val="24"/>
        </w:rPr>
        <w:t xml:space="preserve">Rigács Község Önkormányzat Polgármesterének </w:t>
      </w:r>
    </w:p>
    <w:p w:rsidR="00D57F07" w:rsidRPr="0052571E" w:rsidRDefault="00D57F07" w:rsidP="00D57F07">
      <w:pPr>
        <w:pStyle w:val="normal"/>
        <w:spacing w:before="24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2571E">
        <w:rPr>
          <w:rFonts w:ascii="Arial" w:hAnsi="Arial" w:cs="Arial"/>
          <w:b/>
          <w:color w:val="auto"/>
          <w:sz w:val="24"/>
          <w:szCs w:val="24"/>
        </w:rPr>
        <w:t xml:space="preserve">4/2020. (IV.10.) polgármesteri rendelete </w:t>
      </w:r>
    </w:p>
    <w:p w:rsidR="00D57F07" w:rsidRPr="00970AA7" w:rsidRDefault="00D57F07" w:rsidP="00D57F07">
      <w:pPr>
        <w:pStyle w:val="normal"/>
        <w:spacing w:before="24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proofErr w:type="gramStart"/>
      <w:r w:rsidRPr="00970AA7">
        <w:rPr>
          <w:rFonts w:ascii="Arial" w:hAnsi="Arial" w:cs="Arial"/>
          <w:color w:val="auto"/>
          <w:sz w:val="24"/>
          <w:szCs w:val="24"/>
        </w:rPr>
        <w:t>a</w:t>
      </w:r>
      <w:proofErr w:type="gramEnd"/>
      <w:r w:rsidRPr="00970AA7">
        <w:rPr>
          <w:rFonts w:ascii="Arial" w:hAnsi="Arial" w:cs="Arial"/>
          <w:sz w:val="24"/>
          <w:szCs w:val="24"/>
        </w:rPr>
        <w:t xml:space="preserve"> </w:t>
      </w:r>
      <w:r w:rsidRPr="00134FE1">
        <w:rPr>
          <w:rFonts w:ascii="Arial" w:hAnsi="Arial" w:cs="Arial"/>
          <w:b/>
          <w:sz w:val="24"/>
          <w:szCs w:val="24"/>
        </w:rPr>
        <w:t>kijárás korlátozásáról Rigács községben</w:t>
      </w:r>
    </w:p>
    <w:p w:rsidR="00D57F07" w:rsidRPr="001D3761" w:rsidRDefault="00D57F07" w:rsidP="00D57F07">
      <w:pPr>
        <w:rPr>
          <w:b/>
          <w:sz w:val="28"/>
          <w:szCs w:val="28"/>
        </w:rPr>
      </w:pPr>
    </w:p>
    <w:p w:rsidR="00D57F07" w:rsidRPr="00B85B7F" w:rsidRDefault="00D57F07" w:rsidP="00D57F07">
      <w:pPr>
        <w:jc w:val="both"/>
        <w:rPr>
          <w:sz w:val="24"/>
          <w:szCs w:val="24"/>
        </w:rPr>
      </w:pPr>
      <w:r w:rsidRPr="00B85B7F">
        <w:rPr>
          <w:sz w:val="24"/>
          <w:szCs w:val="24"/>
        </w:rPr>
        <w:t>A veszélyhelyzet kihirdetéséről szóló 40/2020. (III.11.) Kormányrendelet</w:t>
      </w:r>
      <w:r>
        <w:rPr>
          <w:sz w:val="24"/>
          <w:szCs w:val="24"/>
        </w:rPr>
        <w:t xml:space="preserve"> </w:t>
      </w:r>
      <w:r w:rsidRPr="00B85B7F">
        <w:rPr>
          <w:sz w:val="24"/>
          <w:szCs w:val="24"/>
        </w:rPr>
        <w:t>és a katasztrófavédelemről és a hozzá kapcsolódó egyes törvények módosításáról szóló 2011. évi CXXVIII. törvény (továbbiakban: katasztrófavédelmi törvény) 46. §</w:t>
      </w:r>
      <w:proofErr w:type="spellStart"/>
      <w:r w:rsidRPr="00B85B7F">
        <w:rPr>
          <w:sz w:val="24"/>
          <w:szCs w:val="24"/>
        </w:rPr>
        <w:t>-ának</w:t>
      </w:r>
      <w:proofErr w:type="spellEnd"/>
      <w:r w:rsidRPr="00B85B7F">
        <w:rPr>
          <w:sz w:val="24"/>
          <w:szCs w:val="24"/>
        </w:rPr>
        <w:t xml:space="preserve"> (4) bekezdése</w:t>
      </w:r>
      <w:r>
        <w:rPr>
          <w:sz w:val="24"/>
          <w:szCs w:val="24"/>
        </w:rPr>
        <w:t>, a kijárás korlátozásáról szóló 71/2020. (III.27.) Kormányrendelet 3. § és 4. § figyelembe vételével, a 95/2020. (IV.9.) Kormányrendelet 3. 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kapott felhatalmazás</w:t>
      </w:r>
      <w:r w:rsidRPr="00B85B7F">
        <w:rPr>
          <w:sz w:val="24"/>
          <w:szCs w:val="24"/>
        </w:rPr>
        <w:t xml:space="preserve"> </w:t>
      </w:r>
      <w:r>
        <w:rPr>
          <w:sz w:val="24"/>
          <w:szCs w:val="24"/>
        </w:rPr>
        <w:t>alapján a</w:t>
      </w:r>
      <w:r w:rsidRPr="00B85B7F">
        <w:rPr>
          <w:sz w:val="24"/>
          <w:szCs w:val="24"/>
        </w:rPr>
        <w:t xml:space="preserve"> köv</w:t>
      </w:r>
      <w:r>
        <w:rPr>
          <w:sz w:val="24"/>
          <w:szCs w:val="24"/>
        </w:rPr>
        <w:t>etkezőket rendelem el:</w:t>
      </w:r>
    </w:p>
    <w:p w:rsidR="00D57F07" w:rsidRPr="001D3761" w:rsidRDefault="00D57F07" w:rsidP="00D57F07">
      <w:pPr>
        <w:jc w:val="both"/>
        <w:rPr>
          <w:b/>
          <w:sz w:val="24"/>
          <w:szCs w:val="24"/>
        </w:rPr>
      </w:pPr>
    </w:p>
    <w:p w:rsidR="00D57F07" w:rsidRDefault="00D57F07" w:rsidP="00D57F07">
      <w:pPr>
        <w:pStyle w:val="Listaszerbekezds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571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71E">
        <w:rPr>
          <w:rFonts w:ascii="Times New Roman" w:hAnsi="Times New Roman" w:cs="Times New Roman"/>
          <w:b/>
          <w:sz w:val="24"/>
          <w:szCs w:val="24"/>
        </w:rPr>
        <w:t>§</w:t>
      </w:r>
      <w:r w:rsidRPr="001D37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Rigács </w:t>
      </w:r>
      <w:r>
        <w:rPr>
          <w:rFonts w:ascii="Times New Roman" w:hAnsi="Times New Roman" w:cs="Times New Roman"/>
          <w:sz w:val="24"/>
          <w:szCs w:val="24"/>
        </w:rPr>
        <w:t xml:space="preserve">község közigazgatási területén 2020. április 10. 00.00 órától, 2020. április 13. 24.00 óráig terjedő időszakra, a nem alapos indokból történő, a településen lakóhellyel, tartózkodási hellyel, illetve életvitelszerűen a településen lakóhellyel </w:t>
      </w:r>
      <w:r>
        <w:rPr>
          <w:rFonts w:ascii="Times New Roman" w:hAnsi="Times New Roman" w:cs="Times New Roman"/>
          <w:b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rendelkező személyek tartózkodása </w:t>
      </w:r>
      <w:r>
        <w:rPr>
          <w:rFonts w:ascii="Times New Roman" w:hAnsi="Times New Roman" w:cs="Times New Roman"/>
          <w:b/>
          <w:sz w:val="24"/>
          <w:szCs w:val="24"/>
        </w:rPr>
        <w:t>TILOS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F07" w:rsidRDefault="00D57F07" w:rsidP="00D57F07">
      <w:pPr>
        <w:pStyle w:val="Listaszerbekezds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D57F07" w:rsidRDefault="00D57F07" w:rsidP="00D57F07">
      <w:pPr>
        <w:pStyle w:val="Listaszerbekezds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571E">
        <w:rPr>
          <w:rFonts w:ascii="Times New Roman" w:hAnsi="Times New Roman" w:cs="Times New Roman"/>
          <w:b/>
          <w:sz w:val="24"/>
          <w:szCs w:val="24"/>
        </w:rPr>
        <w:t>2. §</w:t>
      </w:r>
      <w:r>
        <w:rPr>
          <w:rFonts w:ascii="Times New Roman" w:hAnsi="Times New Roman" w:cs="Times New Roman"/>
          <w:sz w:val="24"/>
          <w:szCs w:val="24"/>
        </w:rPr>
        <w:t xml:space="preserve"> Az 1. § szerint alapos indoknak tekinthető a 71/2020. (III.27.) Kormányrendelet 4.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szabályozott indokok. </w:t>
      </w:r>
    </w:p>
    <w:p w:rsidR="00D57F07" w:rsidRDefault="00D57F07" w:rsidP="00D57F07">
      <w:pPr>
        <w:pStyle w:val="Listaszerbekezds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D57F07" w:rsidRDefault="00D57F07" w:rsidP="00D57F07">
      <w:pPr>
        <w:pStyle w:val="Listaszerbekezds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571E">
        <w:rPr>
          <w:rFonts w:ascii="Times New Roman" w:hAnsi="Times New Roman" w:cs="Times New Roman"/>
          <w:b/>
          <w:sz w:val="24"/>
          <w:szCs w:val="24"/>
        </w:rPr>
        <w:t>3.§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68A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jelen rendelet 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szabályozott korlátozás ellenőrzésére a 71/2020. (III.27.) Kormányrendelet 8.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szerv – rendőrség – jogosult ellenőrizni.</w:t>
      </w:r>
    </w:p>
    <w:p w:rsidR="00D57F07" w:rsidRDefault="00D57F07" w:rsidP="00D57F07">
      <w:pPr>
        <w:pStyle w:val="Listaszerbekezds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D57F07" w:rsidRPr="0052571E" w:rsidRDefault="00D57F07" w:rsidP="00D57F07">
      <w:pPr>
        <w:pStyle w:val="Listaszerbekezds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jelen rendelet 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szabályozott korlátozás megszegése esetén a 71/2020. (III.27.) Kormányrendelet 9.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szankció – szabálysértési tényállás és bírság - alkalmazható.</w:t>
      </w:r>
    </w:p>
    <w:p w:rsidR="00D57F07" w:rsidRPr="00C64911" w:rsidRDefault="00D57F07" w:rsidP="00D57F07">
      <w:pPr>
        <w:pStyle w:val="Listaszerbekezds"/>
        <w:suppressAutoHyphens w:val="0"/>
        <w:autoSpaceDN/>
        <w:spacing w:after="0" w:line="240" w:lineRule="auto"/>
        <w:contextualSpacing/>
        <w:jc w:val="both"/>
        <w:textAlignment w:val="auto"/>
        <w:rPr>
          <w:i/>
        </w:rPr>
      </w:pPr>
    </w:p>
    <w:p w:rsidR="00D57F07" w:rsidRDefault="00D57F07" w:rsidP="00D57F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1D3761">
        <w:rPr>
          <w:b/>
          <w:sz w:val="24"/>
          <w:szCs w:val="24"/>
        </w:rPr>
        <w:t>. §</w:t>
      </w:r>
      <w:r w:rsidRPr="001D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 w:rsidRPr="001D3761">
        <w:rPr>
          <w:sz w:val="24"/>
          <w:szCs w:val="24"/>
        </w:rPr>
        <w:t xml:space="preserve">A jelen rendelet </w:t>
      </w:r>
      <w:r>
        <w:rPr>
          <w:sz w:val="24"/>
          <w:szCs w:val="24"/>
        </w:rPr>
        <w:t>kihirdetést követő napon, 2020. április 10. 12.30 órakor</w:t>
      </w:r>
      <w:r w:rsidRPr="001D3761">
        <w:rPr>
          <w:sz w:val="24"/>
          <w:szCs w:val="24"/>
        </w:rPr>
        <w:t xml:space="preserve"> lép hatályba</w:t>
      </w:r>
      <w:r>
        <w:rPr>
          <w:sz w:val="24"/>
          <w:szCs w:val="24"/>
        </w:rPr>
        <w:t xml:space="preserve">. </w:t>
      </w:r>
    </w:p>
    <w:p w:rsidR="00D57F07" w:rsidRPr="001D3761" w:rsidRDefault="00D57F07" w:rsidP="00D57F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Jelen rendelet 2020. április 13. 24.00 órakor hatályát veszti. </w:t>
      </w:r>
      <w:r w:rsidRPr="001D3761">
        <w:rPr>
          <w:sz w:val="24"/>
          <w:szCs w:val="24"/>
        </w:rPr>
        <w:t xml:space="preserve"> </w:t>
      </w:r>
    </w:p>
    <w:p w:rsidR="00D57F07" w:rsidRPr="001D3761" w:rsidRDefault="00D57F07" w:rsidP="00D57F07">
      <w:pPr>
        <w:jc w:val="both"/>
        <w:rPr>
          <w:sz w:val="24"/>
          <w:szCs w:val="24"/>
        </w:rPr>
      </w:pPr>
    </w:p>
    <w:p w:rsidR="00D57F07" w:rsidRPr="001D3761" w:rsidRDefault="00D57F07" w:rsidP="00D57F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Rigács, 2020. április 10. </w:t>
      </w:r>
    </w:p>
    <w:p w:rsidR="00D57F07" w:rsidRDefault="00D57F07" w:rsidP="00D57F07">
      <w:pPr>
        <w:jc w:val="both"/>
        <w:rPr>
          <w:sz w:val="24"/>
          <w:szCs w:val="24"/>
        </w:rPr>
      </w:pPr>
    </w:p>
    <w:p w:rsidR="00D57F07" w:rsidRDefault="00D57F07" w:rsidP="00D57F07">
      <w:pPr>
        <w:jc w:val="both"/>
        <w:rPr>
          <w:sz w:val="24"/>
          <w:szCs w:val="24"/>
        </w:rPr>
      </w:pPr>
    </w:p>
    <w:p w:rsidR="00D57F07" w:rsidRPr="001D3761" w:rsidRDefault="00D57F07" w:rsidP="00D57F07">
      <w:pPr>
        <w:jc w:val="both"/>
        <w:rPr>
          <w:sz w:val="24"/>
          <w:szCs w:val="24"/>
        </w:rPr>
      </w:pPr>
    </w:p>
    <w:p w:rsidR="00D57F07" w:rsidRPr="001D3761" w:rsidRDefault="00D57F07" w:rsidP="00D57F0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Kertész-Bakos </w:t>
      </w:r>
      <w:proofErr w:type="gramStart"/>
      <w:r>
        <w:rPr>
          <w:b/>
          <w:sz w:val="24"/>
          <w:szCs w:val="24"/>
        </w:rPr>
        <w:t>Ferenc</w:t>
      </w:r>
      <w:r>
        <w:rPr>
          <w:b/>
          <w:sz w:val="24"/>
          <w:szCs w:val="24"/>
        </w:rPr>
        <w:tab/>
      </w:r>
      <w:r w:rsidRPr="001D3761">
        <w:rPr>
          <w:b/>
          <w:sz w:val="24"/>
          <w:szCs w:val="24"/>
        </w:rPr>
        <w:tab/>
      </w:r>
      <w:r w:rsidRPr="001D3761">
        <w:rPr>
          <w:b/>
          <w:sz w:val="24"/>
          <w:szCs w:val="24"/>
        </w:rPr>
        <w:tab/>
      </w:r>
      <w:r w:rsidRPr="001D3761">
        <w:rPr>
          <w:b/>
          <w:sz w:val="24"/>
          <w:szCs w:val="24"/>
        </w:rPr>
        <w:tab/>
        <w:t xml:space="preserve">           Bencze</w:t>
      </w:r>
      <w:proofErr w:type="gramEnd"/>
      <w:r w:rsidRPr="001D3761">
        <w:rPr>
          <w:b/>
          <w:sz w:val="24"/>
          <w:szCs w:val="24"/>
        </w:rPr>
        <w:t xml:space="preserve"> Gyöngyi</w:t>
      </w:r>
    </w:p>
    <w:p w:rsidR="00D57F07" w:rsidRPr="001D3761" w:rsidRDefault="00D57F07" w:rsidP="00D57F07">
      <w:pPr>
        <w:rPr>
          <w:b/>
          <w:i/>
          <w:sz w:val="24"/>
          <w:szCs w:val="24"/>
        </w:rPr>
      </w:pPr>
      <w:r w:rsidRPr="001D3761">
        <w:rPr>
          <w:b/>
          <w:sz w:val="24"/>
          <w:szCs w:val="24"/>
        </w:rPr>
        <w:t xml:space="preserve">                 </w:t>
      </w:r>
      <w:proofErr w:type="gramStart"/>
      <w:r w:rsidRPr="001D3761">
        <w:rPr>
          <w:b/>
          <w:i/>
          <w:sz w:val="24"/>
          <w:szCs w:val="24"/>
        </w:rPr>
        <w:t>polgármester</w:t>
      </w:r>
      <w:proofErr w:type="gramEnd"/>
      <w:r w:rsidRPr="001D3761">
        <w:rPr>
          <w:b/>
          <w:i/>
          <w:sz w:val="24"/>
          <w:szCs w:val="24"/>
        </w:rPr>
        <w:tab/>
      </w:r>
      <w:r w:rsidRPr="001D3761">
        <w:rPr>
          <w:b/>
          <w:i/>
          <w:sz w:val="24"/>
          <w:szCs w:val="24"/>
        </w:rPr>
        <w:tab/>
      </w:r>
      <w:r w:rsidRPr="001D3761">
        <w:rPr>
          <w:b/>
          <w:i/>
          <w:sz w:val="24"/>
          <w:szCs w:val="24"/>
        </w:rPr>
        <w:tab/>
        <w:t xml:space="preserve">     </w:t>
      </w:r>
      <w:r>
        <w:rPr>
          <w:b/>
          <w:i/>
          <w:sz w:val="24"/>
          <w:szCs w:val="24"/>
        </w:rPr>
        <w:tab/>
      </w:r>
      <w:r w:rsidRPr="001D3761">
        <w:rPr>
          <w:b/>
          <w:i/>
          <w:sz w:val="24"/>
          <w:szCs w:val="24"/>
        </w:rPr>
        <w:t xml:space="preserve">                            jegyző</w:t>
      </w:r>
    </w:p>
    <w:p w:rsidR="00D57F07" w:rsidRPr="001D3761" w:rsidRDefault="00D57F07" w:rsidP="00D57F07">
      <w:pPr>
        <w:jc w:val="both"/>
        <w:rPr>
          <w:i/>
          <w:sz w:val="24"/>
          <w:szCs w:val="24"/>
        </w:rPr>
      </w:pPr>
    </w:p>
    <w:p w:rsidR="00D57F07" w:rsidRPr="001D3761" w:rsidRDefault="00D57F07" w:rsidP="00D57F07">
      <w:pPr>
        <w:jc w:val="both"/>
        <w:rPr>
          <w:sz w:val="24"/>
          <w:szCs w:val="24"/>
        </w:rPr>
      </w:pPr>
    </w:p>
    <w:p w:rsidR="00D57F07" w:rsidRDefault="00D57F07" w:rsidP="00D57F07">
      <w:pPr>
        <w:jc w:val="both"/>
        <w:rPr>
          <w:sz w:val="24"/>
          <w:szCs w:val="24"/>
        </w:rPr>
      </w:pPr>
      <w:r w:rsidRPr="001D3761">
        <w:rPr>
          <w:sz w:val="24"/>
          <w:szCs w:val="24"/>
        </w:rPr>
        <w:t xml:space="preserve">Kihirdetve: </w:t>
      </w:r>
      <w:r>
        <w:rPr>
          <w:sz w:val="24"/>
          <w:szCs w:val="24"/>
        </w:rPr>
        <w:t>2020. április 10. 12,30 óra</w:t>
      </w:r>
    </w:p>
    <w:p w:rsidR="00D57F07" w:rsidRPr="001D3761" w:rsidRDefault="00D57F07" w:rsidP="00D57F07">
      <w:pPr>
        <w:jc w:val="both"/>
        <w:rPr>
          <w:sz w:val="24"/>
          <w:szCs w:val="24"/>
        </w:rPr>
      </w:pPr>
    </w:p>
    <w:p w:rsidR="00D57F07" w:rsidRPr="001D3761" w:rsidRDefault="00D57F07" w:rsidP="00D57F07">
      <w:pPr>
        <w:jc w:val="both"/>
        <w:rPr>
          <w:sz w:val="24"/>
          <w:szCs w:val="24"/>
        </w:rPr>
      </w:pPr>
    </w:p>
    <w:p w:rsidR="00D57F07" w:rsidRPr="001D3761" w:rsidRDefault="00D57F07" w:rsidP="00D57F07">
      <w:pPr>
        <w:jc w:val="both"/>
        <w:rPr>
          <w:sz w:val="24"/>
          <w:szCs w:val="24"/>
        </w:rPr>
      </w:pPr>
    </w:p>
    <w:p w:rsidR="00D57F07" w:rsidRPr="001D3761" w:rsidRDefault="00D57F07" w:rsidP="00D57F07">
      <w:pPr>
        <w:jc w:val="center"/>
        <w:rPr>
          <w:b/>
          <w:sz w:val="24"/>
          <w:szCs w:val="24"/>
        </w:rPr>
      </w:pPr>
      <w:r w:rsidRPr="001D3761">
        <w:rPr>
          <w:b/>
          <w:sz w:val="24"/>
          <w:szCs w:val="24"/>
        </w:rPr>
        <w:t>Bencze Gyöngyi</w:t>
      </w:r>
    </w:p>
    <w:p w:rsidR="00D57F07" w:rsidRPr="001D3761" w:rsidRDefault="00D57F07" w:rsidP="00D57F07">
      <w:pPr>
        <w:jc w:val="center"/>
        <w:rPr>
          <w:b/>
          <w:i/>
          <w:sz w:val="24"/>
          <w:szCs w:val="24"/>
        </w:rPr>
      </w:pPr>
      <w:proofErr w:type="gramStart"/>
      <w:r w:rsidRPr="001D3761">
        <w:rPr>
          <w:b/>
          <w:i/>
          <w:sz w:val="24"/>
          <w:szCs w:val="24"/>
        </w:rPr>
        <w:t>jegyző</w:t>
      </w:r>
      <w:proofErr w:type="gramEnd"/>
    </w:p>
    <w:p w:rsidR="00E15A19" w:rsidRDefault="00E15A19"/>
    <w:p w:rsidR="002A70F4" w:rsidRDefault="002A70F4"/>
    <w:p w:rsidR="002A70F4" w:rsidRDefault="002A70F4"/>
    <w:sectPr w:rsidR="002A70F4" w:rsidSect="00E1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F07"/>
    <w:rsid w:val="002A70F4"/>
    <w:rsid w:val="004F491F"/>
    <w:rsid w:val="00D57F07"/>
    <w:rsid w:val="00E1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F07"/>
    <w:pPr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DejaVu Sans"/>
      <w:kern w:val="3"/>
      <w:sz w:val="22"/>
      <w:szCs w:val="22"/>
      <w:lang w:eastAsia="en-US"/>
    </w:rPr>
  </w:style>
  <w:style w:type="paragraph" w:customStyle="1" w:styleId="normal">
    <w:name w:val="normal"/>
    <w:rsid w:val="00D57F07"/>
    <w:rPr>
      <w:rFonts w:ascii="Calibri" w:eastAsia="Calibri" w:hAnsi="Calibri" w:cs="Calibri"/>
      <w:color w:val="00000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1552</Characters>
  <Application>Microsoft Office Word</Application>
  <DocSecurity>0</DocSecurity>
  <Lines>12</Lines>
  <Paragraphs>3</Paragraphs>
  <ScaleCrop>false</ScaleCrop>
  <Company>WXPEE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2</cp:revision>
  <dcterms:created xsi:type="dcterms:W3CDTF">2020-04-10T12:05:00Z</dcterms:created>
  <dcterms:modified xsi:type="dcterms:W3CDTF">2020-04-10T12:05:00Z</dcterms:modified>
</cp:coreProperties>
</file>