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0A8AA" w14:textId="77777777" w:rsidR="007336C0" w:rsidRDefault="007336C0" w:rsidP="007336C0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INDOKOLÁS</w:t>
      </w:r>
    </w:p>
    <w:p w14:paraId="12735C93" w14:textId="77777777" w:rsidR="007336C0" w:rsidRDefault="007336C0" w:rsidP="007336C0">
      <w:pPr>
        <w:jc w:val="center"/>
        <w:rPr>
          <w:rFonts w:eastAsia="Times New Roman"/>
          <w:b/>
          <w:lang w:eastAsia="ar-SA"/>
        </w:rPr>
      </w:pPr>
    </w:p>
    <w:p w14:paraId="6EB32C92" w14:textId="77777777" w:rsidR="007336C0" w:rsidRDefault="007336C0" w:rsidP="007336C0">
      <w:pPr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Keszthely Város Önkormányzata Képviselő-testülete</w:t>
      </w:r>
    </w:p>
    <w:p w14:paraId="6AC1CD94" w14:textId="77777777" w:rsidR="007336C0" w:rsidRDefault="007336C0" w:rsidP="007336C0">
      <w:pPr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… /2019. (…) önkormányzati rendelete</w:t>
      </w:r>
    </w:p>
    <w:p w14:paraId="27F8A060" w14:textId="77777777" w:rsidR="007336C0" w:rsidRDefault="007336C0" w:rsidP="007336C0">
      <w:pPr>
        <w:jc w:val="center"/>
        <w:rPr>
          <w:rFonts w:eastAsia="Times New Roman" w:cs="Times"/>
          <w:b/>
          <w:bCs/>
          <w:color w:val="000000"/>
          <w:lang w:eastAsia="hu-HU"/>
        </w:rPr>
      </w:pPr>
      <w:r>
        <w:rPr>
          <w:rFonts w:eastAsia="Times New Roman" w:cs="Times"/>
          <w:b/>
          <w:bCs/>
          <w:color w:val="000000"/>
          <w:lang w:eastAsia="hu-HU"/>
        </w:rPr>
        <w:t xml:space="preserve">a Keszthelyi Polgármesteri Hivatalban foglalkoztatott köztisztviselők </w:t>
      </w:r>
    </w:p>
    <w:p w14:paraId="082D5526" w14:textId="77777777" w:rsidR="007336C0" w:rsidRDefault="007336C0" w:rsidP="007336C0">
      <w:pPr>
        <w:jc w:val="center"/>
        <w:rPr>
          <w:rFonts w:eastAsia="Times New Roman" w:cs="Times"/>
          <w:b/>
          <w:bCs/>
          <w:color w:val="000000"/>
          <w:lang w:eastAsia="hu-HU"/>
        </w:rPr>
      </w:pPr>
      <w:r>
        <w:rPr>
          <w:rFonts w:eastAsia="Times New Roman" w:cs="Times"/>
          <w:b/>
          <w:bCs/>
          <w:color w:val="000000"/>
          <w:lang w:eastAsia="hu-HU"/>
        </w:rPr>
        <w:t>2020. évi illetményalapjáról</w:t>
      </w:r>
    </w:p>
    <w:p w14:paraId="4E285737" w14:textId="77777777" w:rsidR="007336C0" w:rsidRDefault="007336C0" w:rsidP="007336C0">
      <w:pPr>
        <w:jc w:val="center"/>
        <w:rPr>
          <w:rFonts w:eastAsia="Times New Roman"/>
          <w:b/>
          <w:bCs/>
          <w:lang w:eastAsia="ar-SA"/>
        </w:rPr>
      </w:pPr>
    </w:p>
    <w:p w14:paraId="7CA6AC99" w14:textId="77777777" w:rsidR="007336C0" w:rsidRDefault="007336C0" w:rsidP="007336C0">
      <w:pPr>
        <w:jc w:val="center"/>
        <w:rPr>
          <w:rFonts w:eastAsia="Times New Roman"/>
          <w:b/>
          <w:lang w:eastAsia="ar-SA"/>
        </w:rPr>
      </w:pPr>
    </w:p>
    <w:p w14:paraId="21385EB2" w14:textId="77777777" w:rsidR="007336C0" w:rsidRDefault="007336C0" w:rsidP="007336C0">
      <w:pPr>
        <w:pStyle w:val="Listaszerbekezds"/>
        <w:numPr>
          <w:ilvl w:val="0"/>
          <w:numId w:val="1"/>
        </w:num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§ - hoz</w:t>
      </w:r>
    </w:p>
    <w:p w14:paraId="0A95A8E9" w14:textId="77777777" w:rsidR="007336C0" w:rsidRDefault="007336C0" w:rsidP="007336C0">
      <w:pPr>
        <w:jc w:val="center"/>
        <w:rPr>
          <w:rFonts w:eastAsia="Times New Roman"/>
          <w:b/>
          <w:lang w:eastAsia="ar-SA"/>
        </w:rPr>
      </w:pPr>
    </w:p>
    <w:p w14:paraId="2A7DA8BF" w14:textId="77777777" w:rsidR="007336C0" w:rsidRDefault="007336C0" w:rsidP="007336C0">
      <w:pPr>
        <w:jc w:val="left"/>
        <w:rPr>
          <w:rFonts w:eastAsia="Times New Roman"/>
          <w:b/>
          <w:lang w:eastAsia="ar-SA"/>
        </w:rPr>
      </w:pPr>
    </w:p>
    <w:p w14:paraId="31BF6069" w14:textId="77777777" w:rsidR="007336C0" w:rsidRDefault="007336C0" w:rsidP="007336C0">
      <w:pPr>
        <w:jc w:val="lef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rendelet személyi hatályának megállapítása.</w:t>
      </w:r>
    </w:p>
    <w:p w14:paraId="15E25864" w14:textId="77777777" w:rsidR="007336C0" w:rsidRDefault="007336C0" w:rsidP="007336C0">
      <w:pPr>
        <w:jc w:val="left"/>
        <w:rPr>
          <w:rFonts w:eastAsia="Times New Roman"/>
          <w:lang w:eastAsia="ar-SA"/>
        </w:rPr>
      </w:pPr>
    </w:p>
    <w:p w14:paraId="2765A94E" w14:textId="77777777" w:rsidR="007336C0" w:rsidRDefault="007336C0" w:rsidP="007336C0">
      <w:pPr>
        <w:jc w:val="center"/>
        <w:rPr>
          <w:rFonts w:eastAsia="Times New Roman"/>
          <w:b/>
          <w:lang w:eastAsia="ar-SA"/>
        </w:rPr>
      </w:pPr>
    </w:p>
    <w:p w14:paraId="021CD8ED" w14:textId="77777777" w:rsidR="007336C0" w:rsidRDefault="007336C0" w:rsidP="007336C0">
      <w:pPr>
        <w:pStyle w:val="Listaszerbekezds"/>
        <w:numPr>
          <w:ilvl w:val="0"/>
          <w:numId w:val="1"/>
        </w:num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§ -hoz</w:t>
      </w:r>
    </w:p>
    <w:p w14:paraId="27BAA96E" w14:textId="77777777" w:rsidR="007336C0" w:rsidRDefault="007336C0" w:rsidP="007336C0">
      <w:pPr>
        <w:rPr>
          <w:rFonts w:eastAsia="Times New Roman"/>
          <w:lang w:eastAsia="ar-SA"/>
        </w:rPr>
      </w:pPr>
    </w:p>
    <w:p w14:paraId="3F02B6AE" w14:textId="77777777" w:rsidR="007336C0" w:rsidRDefault="007336C0" w:rsidP="007336C0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Keszthelyi Polgármesteri Hivatal köztisztviselői illetményalapjának megállapítása.</w:t>
      </w:r>
    </w:p>
    <w:p w14:paraId="66271A42" w14:textId="77777777" w:rsidR="007336C0" w:rsidRDefault="007336C0" w:rsidP="007336C0"/>
    <w:p w14:paraId="05274925" w14:textId="77777777" w:rsidR="007336C0" w:rsidRDefault="007336C0" w:rsidP="007336C0"/>
    <w:p w14:paraId="4F2DCAE3" w14:textId="77777777" w:rsidR="007336C0" w:rsidRDefault="007336C0" w:rsidP="007336C0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§- hoz</w:t>
      </w:r>
    </w:p>
    <w:p w14:paraId="2ACD3404" w14:textId="77777777" w:rsidR="007336C0" w:rsidRDefault="007336C0" w:rsidP="007336C0"/>
    <w:p w14:paraId="1D515738" w14:textId="77777777" w:rsidR="007336C0" w:rsidRDefault="007336C0" w:rsidP="007336C0">
      <w:r>
        <w:t>A Záró rendelkezések között a hatályba léptetésről és hatályon kívül helyezéséről rendelkezik.</w:t>
      </w:r>
    </w:p>
    <w:p w14:paraId="29475040" w14:textId="77777777" w:rsidR="002243C5" w:rsidRDefault="002243C5">
      <w:bookmarkStart w:id="0" w:name="_GoBack"/>
      <w:bookmarkEnd w:id="0"/>
    </w:p>
    <w:sectPr w:rsidR="0022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C450E"/>
    <w:multiLevelType w:val="hybridMultilevel"/>
    <w:tmpl w:val="262001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C0"/>
    <w:rsid w:val="002243C5"/>
    <w:rsid w:val="0073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2626"/>
  <w15:chartTrackingRefBased/>
  <w15:docId w15:val="{EB4C03EB-02C7-4BAD-8024-6792B586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36C0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400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2020-03-04T07:59:00Z</dcterms:created>
  <dcterms:modified xsi:type="dcterms:W3CDTF">2020-03-04T07:59:00Z</dcterms:modified>
</cp:coreProperties>
</file>