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5F7D4" w14:textId="77777777" w:rsidR="00FA6BD7" w:rsidRDefault="00FA6BD7" w:rsidP="002372E3">
      <w:pPr>
        <w:spacing w:after="0" w:line="240" w:lineRule="auto"/>
        <w:jc w:val="center"/>
        <w:rPr>
          <w:rFonts w:ascii="Garamond" w:hAnsi="Garamond" w:cs="Times"/>
          <w:b/>
          <w:bCs/>
          <w:color w:val="000000"/>
          <w:sz w:val="24"/>
          <w:szCs w:val="24"/>
          <w:lang w:eastAsia="hu-HU"/>
        </w:rPr>
      </w:pPr>
    </w:p>
    <w:p w14:paraId="33A12E9F" w14:textId="77777777" w:rsidR="00FA6BD7" w:rsidRDefault="00FA6BD7" w:rsidP="002372E3">
      <w:pPr>
        <w:spacing w:after="0" w:line="240" w:lineRule="auto"/>
        <w:jc w:val="center"/>
        <w:rPr>
          <w:rFonts w:ascii="Garamond" w:hAnsi="Garamond" w:cs="Times"/>
          <w:b/>
          <w:bCs/>
          <w:color w:val="000000"/>
          <w:sz w:val="24"/>
          <w:szCs w:val="24"/>
          <w:lang w:eastAsia="hu-HU"/>
        </w:rPr>
      </w:pPr>
      <w:r>
        <w:rPr>
          <w:rFonts w:ascii="Garamond" w:hAnsi="Garamond" w:cs="Times"/>
          <w:b/>
          <w:bCs/>
          <w:color w:val="000000"/>
          <w:sz w:val="24"/>
          <w:szCs w:val="24"/>
          <w:lang w:eastAsia="hu-HU"/>
        </w:rPr>
        <w:t>Szuhakálló község Önkormányzata Képviselő-testülete</w:t>
      </w:r>
    </w:p>
    <w:p w14:paraId="498662DA" w14:textId="611E8893" w:rsidR="00FA6BD7" w:rsidRPr="00366142" w:rsidRDefault="00DD0F2B" w:rsidP="002372E3">
      <w:pPr>
        <w:spacing w:after="0" w:line="240" w:lineRule="auto"/>
        <w:jc w:val="center"/>
        <w:rPr>
          <w:rFonts w:ascii="Garamond" w:hAnsi="Garamond" w:cs="Times"/>
          <w:b/>
          <w:bCs/>
          <w:color w:val="000000"/>
          <w:sz w:val="24"/>
          <w:szCs w:val="24"/>
          <w:lang w:eastAsia="hu-HU"/>
        </w:rPr>
      </w:pPr>
      <w:r>
        <w:rPr>
          <w:rFonts w:ascii="Garamond" w:hAnsi="Garamond" w:cs="Times"/>
          <w:b/>
          <w:bCs/>
          <w:color w:val="000000"/>
          <w:sz w:val="24"/>
          <w:szCs w:val="24"/>
          <w:lang w:eastAsia="hu-HU"/>
        </w:rPr>
        <w:t>4</w:t>
      </w:r>
      <w:r w:rsidR="00FA6BD7">
        <w:rPr>
          <w:rFonts w:ascii="Garamond" w:hAnsi="Garamond" w:cs="Times"/>
          <w:b/>
          <w:bCs/>
          <w:color w:val="000000"/>
          <w:sz w:val="24"/>
          <w:szCs w:val="24"/>
          <w:lang w:eastAsia="hu-HU"/>
        </w:rPr>
        <w:t>/20</w:t>
      </w:r>
      <w:r w:rsidR="008444A1">
        <w:rPr>
          <w:rFonts w:ascii="Garamond" w:hAnsi="Garamond" w:cs="Times"/>
          <w:b/>
          <w:bCs/>
          <w:color w:val="000000"/>
          <w:sz w:val="24"/>
          <w:szCs w:val="24"/>
          <w:lang w:eastAsia="hu-HU"/>
        </w:rPr>
        <w:t>2</w:t>
      </w:r>
      <w:r w:rsidR="00954F8B">
        <w:rPr>
          <w:rFonts w:ascii="Garamond" w:hAnsi="Garamond" w:cs="Times"/>
          <w:b/>
          <w:bCs/>
          <w:color w:val="000000"/>
          <w:sz w:val="24"/>
          <w:szCs w:val="24"/>
          <w:lang w:eastAsia="hu-HU"/>
        </w:rPr>
        <w:t>1</w:t>
      </w:r>
      <w:r w:rsidR="00FA6BD7">
        <w:rPr>
          <w:rFonts w:ascii="Garamond" w:hAnsi="Garamond" w:cs="Times"/>
          <w:b/>
          <w:bCs/>
          <w:color w:val="000000"/>
          <w:sz w:val="24"/>
          <w:szCs w:val="24"/>
          <w:lang w:eastAsia="hu-HU"/>
        </w:rPr>
        <w:t>. (</w:t>
      </w:r>
      <w:r w:rsidR="001E1DF6">
        <w:rPr>
          <w:rFonts w:ascii="Garamond" w:hAnsi="Garamond" w:cs="Times"/>
          <w:b/>
          <w:bCs/>
          <w:color w:val="000000"/>
          <w:sz w:val="24"/>
          <w:szCs w:val="24"/>
          <w:lang w:eastAsia="hu-HU"/>
        </w:rPr>
        <w:t>II.16.</w:t>
      </w:r>
      <w:r w:rsidR="00FA6BD7" w:rsidRPr="00366142">
        <w:rPr>
          <w:rFonts w:ascii="Garamond" w:hAnsi="Garamond" w:cs="Times"/>
          <w:b/>
          <w:bCs/>
          <w:color w:val="000000"/>
          <w:sz w:val="24"/>
          <w:szCs w:val="24"/>
          <w:lang w:eastAsia="hu-HU"/>
        </w:rPr>
        <w:t>) önkormányzati rendelete</w:t>
      </w:r>
    </w:p>
    <w:p w14:paraId="438B1DE9" w14:textId="77777777" w:rsidR="00FA6BD7" w:rsidRDefault="00FA6BD7" w:rsidP="00BE62CA">
      <w:pPr>
        <w:tabs>
          <w:tab w:val="left" w:pos="0"/>
          <w:tab w:val="left" w:pos="2700"/>
        </w:tabs>
        <w:spacing w:after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 w:cs="Times"/>
          <w:b/>
          <w:bCs/>
          <w:color w:val="000000"/>
          <w:sz w:val="24"/>
          <w:szCs w:val="24"/>
          <w:lang w:eastAsia="hu-HU"/>
        </w:rPr>
        <w:t xml:space="preserve">a </w:t>
      </w:r>
      <w:r>
        <w:rPr>
          <w:rFonts w:ascii="Garamond" w:hAnsi="Garamond"/>
          <w:b/>
          <w:sz w:val="24"/>
          <w:szCs w:val="24"/>
        </w:rPr>
        <w:t>köztisztviselők</w:t>
      </w:r>
      <w:r w:rsidRPr="00BE62CA">
        <w:rPr>
          <w:rFonts w:ascii="Garamond" w:hAnsi="Garamond"/>
          <w:b/>
          <w:sz w:val="24"/>
          <w:szCs w:val="24"/>
        </w:rPr>
        <w:t xml:space="preserve"> </w:t>
      </w:r>
      <w:r w:rsidR="006713B1">
        <w:rPr>
          <w:rFonts w:ascii="Garamond" w:hAnsi="Garamond"/>
          <w:b/>
          <w:sz w:val="24"/>
          <w:szCs w:val="24"/>
        </w:rPr>
        <w:t>202</w:t>
      </w:r>
      <w:r w:rsidR="00954F8B">
        <w:rPr>
          <w:rFonts w:ascii="Garamond" w:hAnsi="Garamond"/>
          <w:b/>
          <w:sz w:val="24"/>
          <w:szCs w:val="24"/>
        </w:rPr>
        <w:t>1</w:t>
      </w:r>
      <w:r w:rsidR="006713B1">
        <w:rPr>
          <w:rFonts w:ascii="Garamond" w:hAnsi="Garamond"/>
          <w:b/>
          <w:sz w:val="24"/>
          <w:szCs w:val="24"/>
        </w:rPr>
        <w:t xml:space="preserve">. évi </w:t>
      </w:r>
      <w:r w:rsidRPr="00BE62CA">
        <w:rPr>
          <w:rFonts w:ascii="Garamond" w:hAnsi="Garamond"/>
          <w:b/>
          <w:sz w:val="24"/>
          <w:szCs w:val="24"/>
        </w:rPr>
        <w:t>illetménykiegészítéséről</w:t>
      </w:r>
    </w:p>
    <w:p w14:paraId="4B074FE2" w14:textId="77777777" w:rsidR="00954F8B" w:rsidRPr="00BE62CA" w:rsidRDefault="00954F8B" w:rsidP="00BE62CA">
      <w:pPr>
        <w:tabs>
          <w:tab w:val="left" w:pos="0"/>
          <w:tab w:val="left" w:pos="2700"/>
        </w:tabs>
        <w:spacing w:after="120"/>
        <w:jc w:val="center"/>
        <w:rPr>
          <w:rFonts w:ascii="Garamond" w:hAnsi="Garamond"/>
          <w:b/>
          <w:sz w:val="24"/>
          <w:szCs w:val="24"/>
        </w:rPr>
      </w:pPr>
    </w:p>
    <w:p w14:paraId="72905B94" w14:textId="77777777" w:rsidR="00954F8B" w:rsidRPr="00366142" w:rsidRDefault="00954F8B" w:rsidP="00954F8B">
      <w:pPr>
        <w:spacing w:after="0" w:line="240" w:lineRule="auto"/>
        <w:jc w:val="both"/>
        <w:rPr>
          <w:rFonts w:ascii="Garamond" w:hAnsi="Garamond" w:cs="Times"/>
          <w:color w:val="000000"/>
          <w:sz w:val="24"/>
          <w:szCs w:val="24"/>
          <w:lang w:eastAsia="hu-HU"/>
        </w:rPr>
      </w:pPr>
      <w:r w:rsidRPr="00954F8B">
        <w:rPr>
          <w:rFonts w:ascii="Garamond" w:hAnsi="Garamond" w:cs="Times"/>
          <w:color w:val="000000"/>
          <w:sz w:val="24"/>
          <w:szCs w:val="24"/>
          <w:lang w:eastAsia="hu-HU"/>
        </w:rPr>
        <w:t xml:space="preserve">Szuhakálló község Önkormányzata Képviselő-testülete feladat- és hatáskörében, Szuhakálló község Önkormányzatának Polgármestere a katasztrófavédelemről és a hozzá kapcsolódó egyes törvények módosításáról szóló 2011. évi CXXVIII. törvény 46. § (4) bekezdésében biztosított hatáskörében, </w:t>
      </w:r>
      <w:r w:rsidRPr="00366142">
        <w:rPr>
          <w:rFonts w:ascii="Garamond" w:hAnsi="Garamond" w:cs="Times"/>
          <w:color w:val="000000"/>
          <w:sz w:val="24"/>
          <w:szCs w:val="24"/>
          <w:lang w:eastAsia="hu-HU"/>
        </w:rPr>
        <w:t xml:space="preserve">a közszolgálati tisztviselőkről szóló 2011. évi CXCIX. törvény </w:t>
      </w:r>
      <w:r w:rsidRPr="00CF411F">
        <w:rPr>
          <w:rFonts w:ascii="Garamond" w:hAnsi="Garamond" w:cs="Times"/>
          <w:color w:val="000000"/>
          <w:sz w:val="24"/>
          <w:szCs w:val="24"/>
          <w:lang w:eastAsia="hu-HU"/>
        </w:rPr>
        <w:t>234. § (3) és (4) bekezdéseiben</w:t>
      </w:r>
      <w:r w:rsidRPr="00954F8B">
        <w:rPr>
          <w:rFonts w:ascii="Garamond" w:hAnsi="Garamond" w:cs="Times"/>
          <w:color w:val="000000"/>
          <w:sz w:val="24"/>
          <w:szCs w:val="24"/>
          <w:lang w:eastAsia="hu-HU"/>
        </w:rPr>
        <w:t xml:space="preserve"> felhatalmazás alapján, </w:t>
      </w:r>
      <w:r w:rsidRPr="00366142">
        <w:rPr>
          <w:rFonts w:ascii="Garamond" w:hAnsi="Garamond" w:cs="Times"/>
          <w:color w:val="000000"/>
          <w:sz w:val="24"/>
          <w:szCs w:val="24"/>
          <w:lang w:eastAsia="hu-HU"/>
        </w:rPr>
        <w:t>az Alaptörvény 32. cikk (1) bekezdés a) pontjában megha</w:t>
      </w:r>
      <w:r>
        <w:rPr>
          <w:rFonts w:ascii="Garamond" w:hAnsi="Garamond" w:cs="Times"/>
          <w:color w:val="000000"/>
          <w:sz w:val="24"/>
          <w:szCs w:val="24"/>
          <w:lang w:eastAsia="hu-HU"/>
        </w:rPr>
        <w:t>tározott feladatkörében eljárva – a Szuhakállói Közös Önkormányzati Hivatalt létrehozó, nem székhely önkormányzatok, Vadna, Sajógalgóc, Sajóivánka és Dédestapolcsány önkormányzatok képviselő-testületeinek hatás- és feladatkörében eljáró polgármestereinek egyetértésével - a következőket rendeli el:</w:t>
      </w:r>
    </w:p>
    <w:p w14:paraId="27162BBC" w14:textId="77777777" w:rsidR="00954F8B" w:rsidRPr="00954F8B" w:rsidRDefault="00954F8B" w:rsidP="00954F8B">
      <w:pPr>
        <w:spacing w:after="0" w:line="240" w:lineRule="auto"/>
        <w:jc w:val="both"/>
        <w:rPr>
          <w:rFonts w:ascii="Garamond" w:hAnsi="Garamond" w:cs="Times"/>
          <w:color w:val="000000"/>
          <w:sz w:val="24"/>
          <w:szCs w:val="24"/>
          <w:lang w:eastAsia="hu-HU"/>
        </w:rPr>
      </w:pPr>
    </w:p>
    <w:p w14:paraId="1898A597" w14:textId="77777777" w:rsidR="00FA6BD7" w:rsidRPr="00366142" w:rsidRDefault="00FA6BD7" w:rsidP="00366142">
      <w:pPr>
        <w:spacing w:after="0" w:line="240" w:lineRule="auto"/>
        <w:rPr>
          <w:rFonts w:ascii="Garamond" w:hAnsi="Garamond"/>
          <w:sz w:val="24"/>
          <w:szCs w:val="24"/>
          <w:lang w:eastAsia="hu-HU"/>
        </w:rPr>
      </w:pPr>
      <w:r w:rsidRPr="00366142">
        <w:rPr>
          <w:rFonts w:ascii="Garamond" w:hAnsi="Garamond" w:cs="Times"/>
          <w:color w:val="000000"/>
          <w:sz w:val="24"/>
          <w:szCs w:val="24"/>
          <w:lang w:eastAsia="hu-HU"/>
        </w:rPr>
        <w:br/>
      </w:r>
    </w:p>
    <w:p w14:paraId="3315409D" w14:textId="77777777" w:rsidR="00FA6BD7" w:rsidRPr="00366142" w:rsidRDefault="00FA6BD7" w:rsidP="00DD766C">
      <w:pPr>
        <w:spacing w:after="120" w:line="240" w:lineRule="auto"/>
        <w:jc w:val="both"/>
        <w:rPr>
          <w:rFonts w:ascii="Garamond" w:hAnsi="Garamond" w:cs="Times"/>
          <w:color w:val="000000"/>
          <w:sz w:val="24"/>
          <w:szCs w:val="24"/>
          <w:lang w:eastAsia="hu-HU"/>
        </w:rPr>
      </w:pPr>
      <w:r w:rsidRPr="00366142">
        <w:rPr>
          <w:rFonts w:ascii="Garamond" w:hAnsi="Garamond" w:cs="Times"/>
          <w:b/>
          <w:bCs/>
          <w:color w:val="000000"/>
          <w:sz w:val="24"/>
          <w:szCs w:val="24"/>
          <w:lang w:eastAsia="hu-HU"/>
        </w:rPr>
        <w:t>1. §</w:t>
      </w:r>
      <w:r w:rsidR="006713B1">
        <w:rPr>
          <w:rFonts w:ascii="Garamond" w:hAnsi="Garamond" w:cs="Times"/>
          <w:b/>
          <w:bCs/>
          <w:color w:val="000000"/>
          <w:sz w:val="24"/>
          <w:szCs w:val="24"/>
          <w:lang w:eastAsia="hu-HU"/>
        </w:rPr>
        <w:t xml:space="preserve"> </w:t>
      </w:r>
      <w:r w:rsidRPr="00366142">
        <w:rPr>
          <w:rFonts w:ascii="Garamond" w:hAnsi="Garamond" w:cs="Times"/>
          <w:bCs/>
          <w:color w:val="000000"/>
          <w:sz w:val="24"/>
          <w:szCs w:val="24"/>
          <w:lang w:eastAsia="hu-HU"/>
        </w:rPr>
        <w:t>A</w:t>
      </w:r>
      <w:r w:rsidRPr="00366142">
        <w:rPr>
          <w:rFonts w:ascii="Garamond" w:hAnsi="Garamond" w:cs="Times"/>
          <w:color w:val="000000"/>
          <w:sz w:val="24"/>
          <w:szCs w:val="24"/>
          <w:lang w:eastAsia="hu-HU"/>
        </w:rPr>
        <w:t xml:space="preserve"> rendel</w:t>
      </w:r>
      <w:r>
        <w:rPr>
          <w:rFonts w:ascii="Garamond" w:hAnsi="Garamond" w:cs="Times"/>
          <w:color w:val="000000"/>
          <w:sz w:val="24"/>
          <w:szCs w:val="24"/>
          <w:lang w:eastAsia="hu-HU"/>
        </w:rPr>
        <w:t xml:space="preserve">et hatálya a Szuhakállói Közös Önkormányzati </w:t>
      </w:r>
      <w:r w:rsidRPr="00366142">
        <w:rPr>
          <w:rFonts w:ascii="Garamond" w:hAnsi="Garamond" w:cs="Times"/>
          <w:color w:val="000000"/>
          <w:sz w:val="24"/>
          <w:szCs w:val="24"/>
          <w:lang w:eastAsia="hu-HU"/>
        </w:rPr>
        <w:t>Hivatalnál</w:t>
      </w:r>
      <w:r>
        <w:rPr>
          <w:rFonts w:ascii="Garamond" w:hAnsi="Garamond" w:cs="Times"/>
          <w:color w:val="000000"/>
          <w:sz w:val="24"/>
          <w:szCs w:val="24"/>
          <w:lang w:eastAsia="hu-HU"/>
        </w:rPr>
        <w:t xml:space="preserve"> (továbbiakban: Hivatal)</w:t>
      </w:r>
      <w:r w:rsidRPr="00366142">
        <w:rPr>
          <w:rFonts w:ascii="Garamond" w:hAnsi="Garamond" w:cs="Times"/>
          <w:color w:val="000000"/>
          <w:sz w:val="24"/>
          <w:szCs w:val="24"/>
          <w:lang w:eastAsia="hu-HU"/>
        </w:rPr>
        <w:t xml:space="preserve"> foglalkoztatott köztisztviselőkre</w:t>
      </w:r>
      <w:r>
        <w:rPr>
          <w:rFonts w:ascii="Garamond" w:hAnsi="Garamond" w:cs="Times"/>
          <w:color w:val="000000"/>
          <w:sz w:val="24"/>
          <w:szCs w:val="24"/>
          <w:lang w:eastAsia="hu-HU"/>
        </w:rPr>
        <w:t xml:space="preserve">, közszolgálati </w:t>
      </w:r>
      <w:r>
        <w:rPr>
          <w:rFonts w:ascii="Garamond" w:hAnsi="Garamond" w:cs="Times"/>
          <w:color w:val="000000"/>
          <w:sz w:val="24"/>
          <w:szCs w:val="24"/>
          <w:shd w:val="clear" w:color="auto" w:fill="FFFFFF"/>
          <w:lang w:eastAsia="hu-HU"/>
        </w:rPr>
        <w:t xml:space="preserve">ügykezelőkre </w:t>
      </w:r>
      <w:r w:rsidRPr="00DD766C">
        <w:rPr>
          <w:rFonts w:ascii="Garamond" w:hAnsi="Garamond" w:cs="Times"/>
          <w:color w:val="000000"/>
          <w:sz w:val="24"/>
          <w:szCs w:val="24"/>
          <w:shd w:val="clear" w:color="auto" w:fill="FFFFFF"/>
          <w:lang w:eastAsia="hu-HU"/>
        </w:rPr>
        <w:t>terjed</w:t>
      </w:r>
      <w:r w:rsidRPr="00366142">
        <w:rPr>
          <w:rFonts w:ascii="Garamond" w:hAnsi="Garamond" w:cs="Times"/>
          <w:color w:val="000000"/>
          <w:sz w:val="24"/>
          <w:szCs w:val="24"/>
          <w:lang w:eastAsia="hu-HU"/>
        </w:rPr>
        <w:t xml:space="preserve"> ki (a továbbiakban: köztisztviselő).</w:t>
      </w:r>
    </w:p>
    <w:p w14:paraId="515C87B3" w14:textId="77777777" w:rsidR="00FA6BD7" w:rsidRPr="00CF411F" w:rsidRDefault="00FA6BD7" w:rsidP="00BE62CA">
      <w:pPr>
        <w:spacing w:after="120" w:line="240" w:lineRule="auto"/>
        <w:jc w:val="both"/>
        <w:rPr>
          <w:rFonts w:ascii="Garamond" w:hAnsi="Garamond" w:cs="Times"/>
          <w:color w:val="000000"/>
          <w:sz w:val="24"/>
          <w:szCs w:val="24"/>
          <w:lang w:eastAsia="hu-HU"/>
        </w:rPr>
      </w:pPr>
      <w:r>
        <w:rPr>
          <w:rFonts w:ascii="Garamond" w:hAnsi="Garamond" w:cs="Times"/>
          <w:b/>
          <w:color w:val="000000"/>
          <w:sz w:val="24"/>
          <w:szCs w:val="24"/>
          <w:lang w:eastAsia="hu-HU"/>
        </w:rPr>
        <w:t>2</w:t>
      </w:r>
      <w:r w:rsidRPr="00CF411F">
        <w:rPr>
          <w:rFonts w:ascii="Garamond" w:hAnsi="Garamond" w:cs="Times"/>
          <w:b/>
          <w:color w:val="000000"/>
          <w:sz w:val="24"/>
          <w:szCs w:val="24"/>
          <w:lang w:eastAsia="hu-HU"/>
        </w:rPr>
        <w:t>. §</w:t>
      </w:r>
      <w:r w:rsidRPr="00BE62CA">
        <w:rPr>
          <w:rFonts w:ascii="Garamond" w:hAnsi="Garamond" w:cs="Times"/>
          <w:color w:val="000000"/>
          <w:sz w:val="24"/>
          <w:szCs w:val="24"/>
          <w:lang w:eastAsia="hu-HU"/>
        </w:rPr>
        <w:t> </w:t>
      </w:r>
      <w:r>
        <w:rPr>
          <w:rFonts w:ascii="Garamond" w:hAnsi="Garamond" w:cs="Times"/>
          <w:color w:val="000000"/>
          <w:sz w:val="24"/>
          <w:szCs w:val="24"/>
          <w:lang w:eastAsia="hu-HU"/>
        </w:rPr>
        <w:t xml:space="preserve">A </w:t>
      </w:r>
      <w:r w:rsidRPr="00CF411F">
        <w:rPr>
          <w:rFonts w:ascii="Garamond" w:hAnsi="Garamond" w:cs="Times"/>
          <w:color w:val="000000"/>
          <w:sz w:val="24"/>
          <w:szCs w:val="24"/>
          <w:lang w:eastAsia="hu-HU"/>
        </w:rPr>
        <w:t>Hiva</w:t>
      </w:r>
      <w:r>
        <w:rPr>
          <w:rFonts w:ascii="Garamond" w:hAnsi="Garamond" w:cs="Times"/>
          <w:color w:val="000000"/>
          <w:sz w:val="24"/>
          <w:szCs w:val="24"/>
          <w:lang w:eastAsia="hu-HU"/>
        </w:rPr>
        <w:t xml:space="preserve">tal valamennyi </w:t>
      </w:r>
      <w:r w:rsidRPr="00CF411F">
        <w:rPr>
          <w:rFonts w:ascii="Garamond" w:hAnsi="Garamond" w:cs="Times"/>
          <w:color w:val="000000"/>
          <w:sz w:val="24"/>
          <w:szCs w:val="24"/>
          <w:lang w:eastAsia="hu-HU"/>
        </w:rPr>
        <w:t xml:space="preserve">köztisztviselőjét </w:t>
      </w:r>
      <w:r>
        <w:rPr>
          <w:rFonts w:ascii="Garamond" w:hAnsi="Garamond" w:cs="Times"/>
          <w:color w:val="000000"/>
          <w:sz w:val="24"/>
          <w:szCs w:val="24"/>
          <w:lang w:eastAsia="hu-HU"/>
        </w:rPr>
        <w:t>– egységesen - 20</w:t>
      </w:r>
      <w:r w:rsidR="006713B1">
        <w:rPr>
          <w:rFonts w:ascii="Garamond" w:hAnsi="Garamond" w:cs="Times"/>
          <w:color w:val="000000"/>
          <w:sz w:val="24"/>
          <w:szCs w:val="24"/>
          <w:lang w:eastAsia="hu-HU"/>
        </w:rPr>
        <w:t>2</w:t>
      </w:r>
      <w:r w:rsidR="00954F8B">
        <w:rPr>
          <w:rFonts w:ascii="Garamond" w:hAnsi="Garamond" w:cs="Times"/>
          <w:color w:val="000000"/>
          <w:sz w:val="24"/>
          <w:szCs w:val="24"/>
          <w:lang w:eastAsia="hu-HU"/>
        </w:rPr>
        <w:t>1</w:t>
      </w:r>
      <w:r w:rsidRPr="00CF411F">
        <w:rPr>
          <w:rFonts w:ascii="Garamond" w:hAnsi="Garamond" w:cs="Times"/>
          <w:color w:val="000000"/>
          <w:sz w:val="24"/>
          <w:szCs w:val="24"/>
          <w:lang w:eastAsia="hu-HU"/>
        </w:rPr>
        <w:t>. évben illetménykiegészítés illeti meg. Az illetménykiegészítés mértéke a kö</w:t>
      </w:r>
      <w:r>
        <w:rPr>
          <w:rFonts w:ascii="Garamond" w:hAnsi="Garamond" w:cs="Times"/>
          <w:color w:val="000000"/>
          <w:sz w:val="24"/>
          <w:szCs w:val="24"/>
          <w:lang w:eastAsia="hu-HU"/>
        </w:rPr>
        <w:t>ztisztviselő alapilletményének 2</w:t>
      </w:r>
      <w:r w:rsidRPr="00CF411F">
        <w:rPr>
          <w:rFonts w:ascii="Garamond" w:hAnsi="Garamond" w:cs="Times"/>
          <w:color w:val="000000"/>
          <w:sz w:val="24"/>
          <w:szCs w:val="24"/>
          <w:lang w:eastAsia="hu-HU"/>
        </w:rPr>
        <w:t>0%-a.</w:t>
      </w:r>
    </w:p>
    <w:p w14:paraId="65CEAE80" w14:textId="12632A40" w:rsidR="00FA6BD7" w:rsidRDefault="00FA6BD7" w:rsidP="00BE62CA">
      <w:pPr>
        <w:spacing w:after="120" w:line="240" w:lineRule="auto"/>
        <w:jc w:val="both"/>
        <w:rPr>
          <w:rFonts w:ascii="Garamond" w:hAnsi="Garamond" w:cs="Times"/>
          <w:color w:val="000000"/>
          <w:sz w:val="24"/>
          <w:szCs w:val="24"/>
          <w:lang w:eastAsia="hu-HU"/>
        </w:rPr>
      </w:pPr>
      <w:r w:rsidRPr="00CF411F">
        <w:rPr>
          <w:rFonts w:ascii="Garamond" w:hAnsi="Garamond" w:cs="Times"/>
          <w:b/>
          <w:color w:val="000000"/>
          <w:sz w:val="24"/>
          <w:szCs w:val="24"/>
          <w:lang w:eastAsia="hu-HU"/>
        </w:rPr>
        <w:t>3. §</w:t>
      </w:r>
      <w:r w:rsidRPr="00BE62CA">
        <w:rPr>
          <w:rFonts w:ascii="Garamond" w:hAnsi="Garamond" w:cs="Times"/>
          <w:color w:val="000000"/>
          <w:sz w:val="24"/>
          <w:szCs w:val="24"/>
          <w:lang w:eastAsia="hu-HU"/>
        </w:rPr>
        <w:t> </w:t>
      </w:r>
      <w:r>
        <w:rPr>
          <w:rFonts w:ascii="Garamond" w:hAnsi="Garamond" w:cs="Times"/>
          <w:color w:val="000000"/>
          <w:sz w:val="24"/>
          <w:szCs w:val="24"/>
          <w:lang w:eastAsia="hu-HU"/>
        </w:rPr>
        <w:t>A</w:t>
      </w:r>
      <w:r w:rsidRPr="00CF411F">
        <w:rPr>
          <w:rFonts w:ascii="Garamond" w:hAnsi="Garamond" w:cs="Times"/>
          <w:color w:val="000000"/>
          <w:sz w:val="24"/>
          <w:szCs w:val="24"/>
          <w:lang w:eastAsia="hu-HU"/>
        </w:rPr>
        <w:t xml:space="preserve"> rendelet</w:t>
      </w:r>
      <w:r w:rsidR="006713B1">
        <w:rPr>
          <w:rFonts w:ascii="Garamond" w:hAnsi="Garamond" w:cs="Times"/>
          <w:color w:val="000000"/>
          <w:sz w:val="24"/>
          <w:szCs w:val="24"/>
          <w:lang w:eastAsia="hu-HU"/>
        </w:rPr>
        <w:t xml:space="preserve"> a kihirdetését követő napon</w:t>
      </w:r>
      <w:r>
        <w:rPr>
          <w:rFonts w:ascii="Garamond" w:hAnsi="Garamond" w:cs="Times"/>
          <w:color w:val="000000"/>
          <w:sz w:val="24"/>
          <w:szCs w:val="24"/>
          <w:lang w:eastAsia="hu-HU"/>
        </w:rPr>
        <w:t xml:space="preserve"> </w:t>
      </w:r>
      <w:r w:rsidRPr="00CF411F">
        <w:rPr>
          <w:rFonts w:ascii="Garamond" w:hAnsi="Garamond" w:cs="Times"/>
          <w:color w:val="000000"/>
          <w:sz w:val="24"/>
          <w:szCs w:val="24"/>
          <w:lang w:eastAsia="hu-HU"/>
        </w:rPr>
        <w:t>lép hatályba</w:t>
      </w:r>
      <w:r w:rsidRPr="00BE62CA">
        <w:rPr>
          <w:rFonts w:ascii="Garamond" w:hAnsi="Garamond" w:cs="Times"/>
          <w:color w:val="000000"/>
          <w:sz w:val="24"/>
          <w:szCs w:val="24"/>
          <w:lang w:eastAsia="hu-HU"/>
        </w:rPr>
        <w:t> </w:t>
      </w:r>
      <w:r w:rsidRPr="00CF411F">
        <w:rPr>
          <w:rFonts w:ascii="Garamond" w:hAnsi="Garamond" w:cs="Times"/>
          <w:color w:val="000000"/>
          <w:sz w:val="24"/>
          <w:szCs w:val="24"/>
          <w:lang w:eastAsia="hu-HU"/>
        </w:rPr>
        <w:t>és</w:t>
      </w:r>
      <w:r w:rsidRPr="00BE62CA">
        <w:rPr>
          <w:rFonts w:ascii="Garamond" w:hAnsi="Garamond" w:cs="Times"/>
          <w:color w:val="000000"/>
          <w:sz w:val="24"/>
          <w:szCs w:val="24"/>
          <w:lang w:eastAsia="hu-HU"/>
        </w:rPr>
        <w:t> </w:t>
      </w:r>
      <w:r>
        <w:rPr>
          <w:rFonts w:ascii="Garamond" w:hAnsi="Garamond" w:cs="Times"/>
          <w:color w:val="000000"/>
          <w:sz w:val="24"/>
          <w:szCs w:val="24"/>
          <w:lang w:eastAsia="hu-HU"/>
        </w:rPr>
        <w:t>202</w:t>
      </w:r>
      <w:r w:rsidR="00954F8B">
        <w:rPr>
          <w:rFonts w:ascii="Garamond" w:hAnsi="Garamond" w:cs="Times"/>
          <w:color w:val="000000"/>
          <w:sz w:val="24"/>
          <w:szCs w:val="24"/>
          <w:lang w:eastAsia="hu-HU"/>
        </w:rPr>
        <w:t>2</w:t>
      </w:r>
      <w:r w:rsidRPr="00CF411F">
        <w:rPr>
          <w:rFonts w:ascii="Garamond" w:hAnsi="Garamond" w:cs="Times"/>
          <w:color w:val="000000"/>
          <w:sz w:val="24"/>
          <w:szCs w:val="24"/>
          <w:lang w:eastAsia="hu-HU"/>
        </w:rPr>
        <w:t>. január 1. napján</w:t>
      </w:r>
      <w:r w:rsidRPr="00BE62CA">
        <w:rPr>
          <w:rFonts w:ascii="Garamond" w:hAnsi="Garamond" w:cs="Times"/>
          <w:color w:val="000000"/>
          <w:sz w:val="24"/>
          <w:szCs w:val="24"/>
          <w:lang w:eastAsia="hu-HU"/>
        </w:rPr>
        <w:t> </w:t>
      </w:r>
      <w:r w:rsidRPr="00CF411F">
        <w:rPr>
          <w:rFonts w:ascii="Garamond" w:hAnsi="Garamond" w:cs="Times"/>
          <w:color w:val="000000"/>
          <w:sz w:val="24"/>
          <w:szCs w:val="24"/>
          <w:lang w:eastAsia="hu-HU"/>
        </w:rPr>
        <w:t>hatályát veszti.</w:t>
      </w:r>
      <w:r>
        <w:rPr>
          <w:rFonts w:ascii="Garamond" w:hAnsi="Garamond" w:cs="Times"/>
          <w:color w:val="000000"/>
          <w:sz w:val="24"/>
          <w:szCs w:val="24"/>
          <w:lang w:eastAsia="hu-HU"/>
        </w:rPr>
        <w:t xml:space="preserve"> Rendelkezéseit 20</w:t>
      </w:r>
      <w:r w:rsidR="006713B1">
        <w:rPr>
          <w:rFonts w:ascii="Garamond" w:hAnsi="Garamond" w:cs="Times"/>
          <w:color w:val="000000"/>
          <w:sz w:val="24"/>
          <w:szCs w:val="24"/>
          <w:lang w:eastAsia="hu-HU"/>
        </w:rPr>
        <w:t>2</w:t>
      </w:r>
      <w:r w:rsidR="00954F8B">
        <w:rPr>
          <w:rFonts w:ascii="Garamond" w:hAnsi="Garamond" w:cs="Times"/>
          <w:color w:val="000000"/>
          <w:sz w:val="24"/>
          <w:szCs w:val="24"/>
          <w:lang w:eastAsia="hu-HU"/>
        </w:rPr>
        <w:t>1</w:t>
      </w:r>
      <w:r>
        <w:rPr>
          <w:rFonts w:ascii="Garamond" w:hAnsi="Garamond" w:cs="Times"/>
          <w:color w:val="000000"/>
          <w:sz w:val="24"/>
          <w:szCs w:val="24"/>
          <w:lang w:eastAsia="hu-HU"/>
        </w:rPr>
        <w:t>. január 1. napjától kell alkalmazni.</w:t>
      </w:r>
    </w:p>
    <w:p w14:paraId="0ECCCF02" w14:textId="0D866555" w:rsidR="0052768C" w:rsidRDefault="0052768C" w:rsidP="00BE62CA">
      <w:pPr>
        <w:spacing w:after="120" w:line="240" w:lineRule="auto"/>
        <w:jc w:val="both"/>
        <w:rPr>
          <w:noProof/>
        </w:rPr>
      </w:pPr>
    </w:p>
    <w:p w14:paraId="53BF97B3" w14:textId="4048B683" w:rsidR="0052768C" w:rsidRPr="00CF411F" w:rsidRDefault="0052768C" w:rsidP="00BE62CA">
      <w:pPr>
        <w:spacing w:after="120" w:line="240" w:lineRule="auto"/>
        <w:jc w:val="both"/>
        <w:rPr>
          <w:rFonts w:ascii="Garamond" w:hAnsi="Garamond" w:cs="Times"/>
          <w:color w:val="000000"/>
          <w:sz w:val="24"/>
          <w:szCs w:val="24"/>
          <w:lang w:eastAsia="hu-HU"/>
        </w:rPr>
      </w:pPr>
    </w:p>
    <w:p w14:paraId="4509417C" w14:textId="148F3BA3" w:rsidR="00FA6BD7" w:rsidRDefault="00FA6BD7" w:rsidP="00366142">
      <w:pPr>
        <w:spacing w:after="20" w:line="240" w:lineRule="auto"/>
        <w:jc w:val="both"/>
        <w:rPr>
          <w:rFonts w:ascii="Garamond" w:hAnsi="Garamond" w:cs="Times"/>
          <w:color w:val="000000"/>
          <w:sz w:val="24"/>
          <w:szCs w:val="24"/>
          <w:lang w:eastAsia="hu-HU"/>
        </w:rPr>
      </w:pPr>
    </w:p>
    <w:p w14:paraId="0F221BD9" w14:textId="14DF670B" w:rsidR="00FA6BD7" w:rsidRDefault="00FA6BD7" w:rsidP="00366142">
      <w:pPr>
        <w:spacing w:after="20" w:line="240" w:lineRule="auto"/>
        <w:jc w:val="both"/>
        <w:rPr>
          <w:rFonts w:ascii="Garamond" w:hAnsi="Garamond" w:cs="Times"/>
          <w:color w:val="000000"/>
          <w:sz w:val="24"/>
          <w:szCs w:val="24"/>
          <w:lang w:eastAsia="hu-HU"/>
        </w:rPr>
      </w:pPr>
    </w:p>
    <w:p w14:paraId="2A931998" w14:textId="3D0845AB" w:rsidR="00FA6BD7" w:rsidRDefault="00FA6BD7" w:rsidP="007518CB">
      <w:pPr>
        <w:pStyle w:val="Szvegtrzs"/>
        <w:spacing w:after="0"/>
        <w:ind w:right="45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Dávid István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Dr. Herczeg Tibor </w:t>
      </w:r>
    </w:p>
    <w:p w14:paraId="684993D0" w14:textId="1940B954" w:rsidR="00FA6BD7" w:rsidRPr="00DD766C" w:rsidRDefault="00FA6BD7" w:rsidP="007518CB">
      <w:pPr>
        <w:pStyle w:val="Szvegtrzs"/>
        <w:spacing w:after="0"/>
        <w:ind w:right="45"/>
        <w:rPr>
          <w:rFonts w:ascii="Garamond" w:hAnsi="Garamond"/>
          <w:b/>
        </w:rPr>
      </w:pPr>
      <w:r>
        <w:rPr>
          <w:rFonts w:ascii="Garamond" w:hAnsi="Garamond"/>
          <w:b/>
        </w:rPr>
        <w:t>polgármester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DD766C">
        <w:rPr>
          <w:rFonts w:ascii="Garamond" w:hAnsi="Garamond"/>
          <w:b/>
        </w:rPr>
        <w:tab/>
      </w:r>
      <w:r w:rsidRPr="00DD766C">
        <w:rPr>
          <w:rFonts w:ascii="Garamond" w:hAnsi="Garamond"/>
          <w:b/>
        </w:rPr>
        <w:tab/>
      </w:r>
      <w:r w:rsidRPr="00DD766C">
        <w:rPr>
          <w:rFonts w:ascii="Garamond" w:hAnsi="Garamond"/>
          <w:b/>
        </w:rPr>
        <w:tab/>
        <w:t>jegyző</w:t>
      </w:r>
    </w:p>
    <w:p w14:paraId="69B88A39" w14:textId="7A1CBFF7" w:rsidR="00FA6BD7" w:rsidRDefault="00FA6BD7" w:rsidP="002372E3">
      <w:pPr>
        <w:jc w:val="both"/>
        <w:rPr>
          <w:rFonts w:ascii="Garamond" w:hAnsi="Garamond"/>
          <w:b/>
          <w:sz w:val="24"/>
          <w:szCs w:val="24"/>
        </w:rPr>
      </w:pPr>
      <w:r w:rsidRPr="00DD766C">
        <w:rPr>
          <w:rFonts w:ascii="Garamond" w:hAnsi="Garamond"/>
          <w:sz w:val="24"/>
          <w:szCs w:val="24"/>
        </w:rPr>
        <w:tab/>
      </w:r>
      <w:r w:rsidRPr="00DD766C">
        <w:rPr>
          <w:rFonts w:ascii="Garamond" w:hAnsi="Garamond"/>
          <w:sz w:val="24"/>
          <w:szCs w:val="24"/>
        </w:rPr>
        <w:tab/>
      </w:r>
      <w:r w:rsidRPr="00DD766C">
        <w:rPr>
          <w:rFonts w:ascii="Garamond" w:hAnsi="Garamond"/>
          <w:sz w:val="24"/>
          <w:szCs w:val="24"/>
        </w:rPr>
        <w:tab/>
      </w:r>
      <w:r w:rsidRPr="00DD766C">
        <w:rPr>
          <w:rFonts w:ascii="Garamond" w:hAnsi="Garamond"/>
          <w:sz w:val="24"/>
          <w:szCs w:val="24"/>
        </w:rPr>
        <w:tab/>
      </w:r>
      <w:r w:rsidRPr="00DD766C">
        <w:rPr>
          <w:rFonts w:ascii="Garamond" w:hAnsi="Garamond"/>
          <w:sz w:val="24"/>
          <w:szCs w:val="24"/>
        </w:rPr>
        <w:tab/>
      </w:r>
      <w:r w:rsidRPr="00DD766C">
        <w:rPr>
          <w:rFonts w:ascii="Garamond" w:hAnsi="Garamond"/>
          <w:sz w:val="24"/>
          <w:szCs w:val="24"/>
        </w:rPr>
        <w:tab/>
      </w:r>
      <w:r w:rsidRPr="00DD766C">
        <w:rPr>
          <w:rFonts w:ascii="Garamond" w:hAnsi="Garamond"/>
          <w:sz w:val="24"/>
          <w:szCs w:val="24"/>
        </w:rPr>
        <w:tab/>
      </w:r>
      <w:r w:rsidRPr="00DD766C">
        <w:rPr>
          <w:rFonts w:ascii="Garamond" w:hAnsi="Garamond"/>
          <w:sz w:val="24"/>
          <w:szCs w:val="24"/>
        </w:rPr>
        <w:tab/>
      </w:r>
      <w:r w:rsidRPr="00DD766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>címzetes főjegyző</w:t>
      </w:r>
    </w:p>
    <w:p w14:paraId="679B899E" w14:textId="77777777" w:rsidR="00FA6BD7" w:rsidRDefault="00FA6BD7" w:rsidP="002372E3">
      <w:pPr>
        <w:jc w:val="both"/>
        <w:rPr>
          <w:rFonts w:ascii="Garamond" w:hAnsi="Garamond"/>
          <w:b/>
          <w:sz w:val="24"/>
          <w:szCs w:val="24"/>
        </w:rPr>
        <w:sectPr w:rsidR="00FA6BD7" w:rsidSect="00F7147F">
          <w:headerReference w:type="default" r:id="rId6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54FB553A" w14:textId="77777777" w:rsidR="00FA6BD7" w:rsidRPr="002372E3" w:rsidRDefault="00FA6BD7" w:rsidP="002372E3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  <w:r w:rsidRPr="002372E3">
        <w:rPr>
          <w:rFonts w:ascii="Garamond" w:hAnsi="Garamond"/>
          <w:b/>
          <w:sz w:val="24"/>
          <w:szCs w:val="24"/>
        </w:rPr>
        <w:lastRenderedPageBreak/>
        <w:t>Indokolás</w:t>
      </w:r>
    </w:p>
    <w:p w14:paraId="49018250" w14:textId="77777777" w:rsidR="00FA6BD7" w:rsidRDefault="00FA6BD7" w:rsidP="00BE62C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Szuhakálló község Önkormányzata Képviselő-testülete</w:t>
      </w:r>
    </w:p>
    <w:p w14:paraId="59F114A6" w14:textId="77777777" w:rsidR="00FA6BD7" w:rsidRPr="00BE62CA" w:rsidRDefault="00FA6BD7" w:rsidP="00BE62CA">
      <w:pPr>
        <w:tabs>
          <w:tab w:val="left" w:pos="1440"/>
          <w:tab w:val="left" w:pos="2700"/>
        </w:tabs>
        <w:spacing w:after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 köztisztviselők 20</w:t>
      </w:r>
      <w:r w:rsidR="006713B1">
        <w:rPr>
          <w:rFonts w:ascii="Garamond" w:hAnsi="Garamond"/>
          <w:b/>
          <w:sz w:val="24"/>
          <w:szCs w:val="24"/>
        </w:rPr>
        <w:t>2</w:t>
      </w:r>
      <w:r w:rsidR="00954F8B">
        <w:rPr>
          <w:rFonts w:ascii="Garamond" w:hAnsi="Garamond"/>
          <w:b/>
          <w:sz w:val="24"/>
          <w:szCs w:val="24"/>
        </w:rPr>
        <w:t>1</w:t>
      </w:r>
      <w:r w:rsidRPr="00BE62CA">
        <w:rPr>
          <w:rFonts w:ascii="Garamond" w:hAnsi="Garamond"/>
          <w:b/>
          <w:sz w:val="24"/>
          <w:szCs w:val="24"/>
        </w:rPr>
        <w:t>. évi illetménykiegészítéséről</w:t>
      </w:r>
      <w:r>
        <w:rPr>
          <w:rFonts w:ascii="Garamond" w:hAnsi="Garamond"/>
          <w:b/>
          <w:sz w:val="24"/>
          <w:szCs w:val="24"/>
        </w:rPr>
        <w:t xml:space="preserve"> szóló</w:t>
      </w:r>
      <w:r w:rsidR="00954F8B">
        <w:rPr>
          <w:rFonts w:ascii="Garamond" w:hAnsi="Garamond"/>
          <w:b/>
          <w:sz w:val="24"/>
          <w:szCs w:val="24"/>
        </w:rPr>
        <w:t xml:space="preserve"> </w:t>
      </w:r>
      <w:r w:rsidRPr="002372E3">
        <w:rPr>
          <w:rFonts w:ascii="Garamond" w:hAnsi="Garamond"/>
          <w:b/>
          <w:sz w:val="24"/>
          <w:szCs w:val="24"/>
        </w:rPr>
        <w:t>önkormányzati rendeletéhez</w:t>
      </w:r>
    </w:p>
    <w:p w14:paraId="10B1F920" w14:textId="77777777" w:rsidR="00FA6BD7" w:rsidRPr="002372E3" w:rsidRDefault="00FA6BD7" w:rsidP="002372E3">
      <w:pPr>
        <w:spacing w:after="120" w:line="240" w:lineRule="auto"/>
        <w:rPr>
          <w:rFonts w:ascii="Garamond" w:hAnsi="Garamond"/>
          <w:sz w:val="24"/>
          <w:szCs w:val="24"/>
        </w:rPr>
      </w:pPr>
    </w:p>
    <w:p w14:paraId="16AF0BC8" w14:textId="77777777" w:rsidR="00FA6BD7" w:rsidRPr="002372E3" w:rsidRDefault="00FA6BD7" w:rsidP="002372E3">
      <w:pPr>
        <w:spacing w:after="120" w:line="240" w:lineRule="auto"/>
        <w:rPr>
          <w:rFonts w:ascii="Garamond" w:hAnsi="Garamond"/>
          <w:sz w:val="24"/>
          <w:szCs w:val="24"/>
        </w:rPr>
      </w:pPr>
    </w:p>
    <w:p w14:paraId="5463B240" w14:textId="77777777" w:rsidR="00954F8B" w:rsidRDefault="00FA6BD7" w:rsidP="002372E3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  <w:r w:rsidRPr="002372E3">
        <w:rPr>
          <w:rFonts w:ascii="Garamond" w:hAnsi="Garamond"/>
          <w:b/>
          <w:sz w:val="24"/>
          <w:szCs w:val="24"/>
        </w:rPr>
        <w:t xml:space="preserve">I. </w:t>
      </w:r>
    </w:p>
    <w:p w14:paraId="0FBA1CBE" w14:textId="77777777" w:rsidR="00FA6BD7" w:rsidRDefault="00FA6BD7" w:rsidP="002372E3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  <w:r w:rsidRPr="002372E3">
        <w:rPr>
          <w:rFonts w:ascii="Garamond" w:hAnsi="Garamond"/>
          <w:b/>
          <w:sz w:val="24"/>
          <w:szCs w:val="24"/>
        </w:rPr>
        <w:t>Általános indokolás</w:t>
      </w:r>
    </w:p>
    <w:p w14:paraId="71ED502E" w14:textId="77777777" w:rsidR="00954F8B" w:rsidRPr="002372E3" w:rsidRDefault="00954F8B" w:rsidP="002372E3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3829E687" w14:textId="77777777" w:rsidR="00FA6BD7" w:rsidRDefault="00954F8B" w:rsidP="00954F8B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közszolgálati tisztviselőkről szóló 2011. évi CXCIX. tv. szóló törvény (</w:t>
      </w:r>
      <w:proofErr w:type="spellStart"/>
      <w:r>
        <w:rPr>
          <w:rFonts w:ascii="Garamond" w:hAnsi="Garamond"/>
          <w:sz w:val="24"/>
          <w:szCs w:val="24"/>
        </w:rPr>
        <w:t>Kttv</w:t>
      </w:r>
      <w:proofErr w:type="spellEnd"/>
      <w:r>
        <w:rPr>
          <w:rFonts w:ascii="Garamond" w:hAnsi="Garamond"/>
          <w:sz w:val="24"/>
          <w:szCs w:val="24"/>
        </w:rPr>
        <w:t>.) 234. § (3)-(4) bekezdésében foglalt felhatalmazás alapján önkormányzati rendeletben szabályozható</w:t>
      </w:r>
      <w:r w:rsidR="00FA6BD7">
        <w:rPr>
          <w:rFonts w:ascii="Garamond" w:hAnsi="Garamond"/>
          <w:sz w:val="24"/>
          <w:szCs w:val="24"/>
        </w:rPr>
        <w:t xml:space="preserve"> a köztisztviselők részére megállapítható illetménykiegészítés és annak mérték</w:t>
      </w:r>
      <w:r>
        <w:rPr>
          <w:rFonts w:ascii="Garamond" w:hAnsi="Garamond"/>
          <w:sz w:val="24"/>
          <w:szCs w:val="24"/>
        </w:rPr>
        <w:t>e.</w:t>
      </w:r>
    </w:p>
    <w:p w14:paraId="3A7D9F96" w14:textId="12AAC62A" w:rsidR="00954F8B" w:rsidRDefault="00954F8B" w:rsidP="00954F8B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katasztrófavédelemről és a hozzá kapcsolódó egyes törvények módosításáról szóló 2011. évi CXXVIII. törvény 46. § (4) bekezdése alapján </w:t>
      </w:r>
      <w:r w:rsidR="001E1DF6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 xml:space="preserve">Szuhakálló község Önkormányzata Képviselő-testülete feladat- és hatáskörét gyakorolva </w:t>
      </w:r>
      <w:r w:rsidR="001E1DF6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>a rendeleti szabályozásró</w:t>
      </w:r>
      <w:r w:rsidR="001E1DF6">
        <w:rPr>
          <w:rFonts w:ascii="Garamond" w:hAnsi="Garamond"/>
          <w:sz w:val="24"/>
          <w:szCs w:val="24"/>
        </w:rPr>
        <w:t xml:space="preserve">l, </w:t>
      </w:r>
      <w:r>
        <w:rPr>
          <w:rFonts w:ascii="Garamond" w:hAnsi="Garamond" w:cs="Times"/>
          <w:color w:val="000000"/>
          <w:sz w:val="24"/>
          <w:szCs w:val="24"/>
          <w:lang w:eastAsia="hu-HU"/>
        </w:rPr>
        <w:t xml:space="preserve">a Szuhakállói Közös Önkormányzati Hivatalt létrehozó, nem székhely önkormányzatok, Vadna, Sajógalgóc, Sajóivánka és Dédestapolcsány önkormányzatok képviselő-testületeinek hatás- és feladatkörében eljáró polgármestereinek egyetértésével </w:t>
      </w:r>
      <w:r w:rsidR="00C265B0">
        <w:rPr>
          <w:rFonts w:ascii="Garamond" w:hAnsi="Garamond" w:cs="Times"/>
          <w:color w:val="000000"/>
          <w:sz w:val="24"/>
          <w:szCs w:val="24"/>
          <w:lang w:eastAsia="hu-HU"/>
        </w:rPr>
        <w:t xml:space="preserve">- </w:t>
      </w:r>
      <w:r>
        <w:rPr>
          <w:rFonts w:ascii="Garamond" w:hAnsi="Garamond"/>
          <w:sz w:val="24"/>
          <w:szCs w:val="24"/>
        </w:rPr>
        <w:t>a polgármester dönt.</w:t>
      </w:r>
    </w:p>
    <w:p w14:paraId="00600F78" w14:textId="77777777" w:rsidR="00FA6BD7" w:rsidRPr="002372E3" w:rsidRDefault="00FA6BD7" w:rsidP="002372E3">
      <w:pPr>
        <w:spacing w:after="120" w:line="240" w:lineRule="auto"/>
        <w:rPr>
          <w:rFonts w:ascii="Garamond" w:hAnsi="Garamond"/>
          <w:sz w:val="24"/>
          <w:szCs w:val="24"/>
        </w:rPr>
      </w:pPr>
    </w:p>
    <w:p w14:paraId="003E1722" w14:textId="77777777" w:rsidR="00FA6BD7" w:rsidRPr="002372E3" w:rsidRDefault="00FA6BD7" w:rsidP="002372E3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  <w:r w:rsidRPr="002372E3">
        <w:rPr>
          <w:rFonts w:ascii="Garamond" w:hAnsi="Garamond"/>
          <w:b/>
          <w:sz w:val="24"/>
          <w:szCs w:val="24"/>
        </w:rPr>
        <w:t>II.</w:t>
      </w:r>
    </w:p>
    <w:p w14:paraId="690A3117" w14:textId="77777777" w:rsidR="00FA6BD7" w:rsidRPr="002372E3" w:rsidRDefault="00FA6BD7" w:rsidP="002372E3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  <w:r w:rsidRPr="002372E3">
        <w:rPr>
          <w:rFonts w:ascii="Garamond" w:hAnsi="Garamond"/>
          <w:b/>
          <w:sz w:val="24"/>
          <w:szCs w:val="24"/>
        </w:rPr>
        <w:t>Részletes indokolás</w:t>
      </w:r>
    </w:p>
    <w:p w14:paraId="470A4158" w14:textId="77777777" w:rsidR="00FA6BD7" w:rsidRPr="002372E3" w:rsidRDefault="00FA6BD7" w:rsidP="002372E3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6F79A6CE" w14:textId="77777777" w:rsidR="00FA6BD7" w:rsidRPr="002372E3" w:rsidRDefault="00FA6BD7" w:rsidP="002372E3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2A255E">
        <w:rPr>
          <w:rFonts w:ascii="Garamond" w:hAnsi="Garamond"/>
          <w:b/>
          <w:sz w:val="24"/>
          <w:szCs w:val="24"/>
        </w:rPr>
        <w:t>1.§-hoz:</w:t>
      </w:r>
      <w:r>
        <w:rPr>
          <w:rFonts w:ascii="Garamond" w:hAnsi="Garamond"/>
          <w:sz w:val="24"/>
          <w:szCs w:val="24"/>
        </w:rPr>
        <w:t xml:space="preserve"> A rendelet hatályát határozza meg, tekintettel a </w:t>
      </w:r>
      <w:proofErr w:type="spellStart"/>
      <w:r>
        <w:rPr>
          <w:rFonts w:ascii="Garamond" w:hAnsi="Garamond"/>
          <w:sz w:val="24"/>
          <w:szCs w:val="24"/>
        </w:rPr>
        <w:t>Kttv</w:t>
      </w:r>
      <w:proofErr w:type="spellEnd"/>
      <w:r>
        <w:rPr>
          <w:rFonts w:ascii="Garamond" w:hAnsi="Garamond"/>
          <w:sz w:val="24"/>
          <w:szCs w:val="24"/>
        </w:rPr>
        <w:t>. rendelkezéseire.</w:t>
      </w:r>
    </w:p>
    <w:p w14:paraId="290124DF" w14:textId="77777777" w:rsidR="00FA6BD7" w:rsidRDefault="00FA6BD7" w:rsidP="002372E3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2A255E">
        <w:rPr>
          <w:rFonts w:ascii="Garamond" w:hAnsi="Garamond"/>
          <w:b/>
          <w:sz w:val="24"/>
          <w:szCs w:val="24"/>
        </w:rPr>
        <w:t>2.§-hoz:</w:t>
      </w:r>
      <w:r w:rsidR="006713B1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 w:cs="Times"/>
          <w:color w:val="000000"/>
          <w:sz w:val="24"/>
          <w:szCs w:val="24"/>
          <w:lang w:eastAsia="hu-HU"/>
        </w:rPr>
        <w:t>A köztisztviselők 20</w:t>
      </w:r>
      <w:r w:rsidR="006713B1">
        <w:rPr>
          <w:rFonts w:ascii="Garamond" w:hAnsi="Garamond" w:cs="Times"/>
          <w:color w:val="000000"/>
          <w:sz w:val="24"/>
          <w:szCs w:val="24"/>
          <w:lang w:eastAsia="hu-HU"/>
        </w:rPr>
        <w:t>2</w:t>
      </w:r>
      <w:r w:rsidR="00954F8B">
        <w:rPr>
          <w:rFonts w:ascii="Garamond" w:hAnsi="Garamond" w:cs="Times"/>
          <w:color w:val="000000"/>
          <w:sz w:val="24"/>
          <w:szCs w:val="24"/>
          <w:lang w:eastAsia="hu-HU"/>
        </w:rPr>
        <w:t>1</w:t>
      </w:r>
      <w:r>
        <w:rPr>
          <w:rFonts w:ascii="Garamond" w:hAnsi="Garamond" w:cs="Times"/>
          <w:color w:val="000000"/>
          <w:sz w:val="24"/>
          <w:szCs w:val="24"/>
          <w:lang w:eastAsia="hu-HU"/>
        </w:rPr>
        <w:t xml:space="preserve">. évi illetménykiegészítését határozza meg, a </w:t>
      </w:r>
      <w:proofErr w:type="spellStart"/>
      <w:r>
        <w:rPr>
          <w:rFonts w:ascii="Garamond" w:hAnsi="Garamond" w:cs="Times"/>
          <w:color w:val="000000"/>
          <w:sz w:val="24"/>
          <w:szCs w:val="24"/>
          <w:lang w:eastAsia="hu-HU"/>
        </w:rPr>
        <w:t>Kttv</w:t>
      </w:r>
      <w:proofErr w:type="spellEnd"/>
      <w:r>
        <w:rPr>
          <w:rFonts w:ascii="Garamond" w:hAnsi="Garamond" w:cs="Times"/>
          <w:color w:val="000000"/>
          <w:sz w:val="24"/>
          <w:szCs w:val="24"/>
          <w:lang w:eastAsia="hu-HU"/>
        </w:rPr>
        <w:t xml:space="preserve">. </w:t>
      </w:r>
      <w:r>
        <w:rPr>
          <w:rFonts w:ascii="Garamond" w:hAnsi="Garamond"/>
          <w:sz w:val="24"/>
          <w:szCs w:val="24"/>
        </w:rPr>
        <w:t>234.§ (3)-(4) bekezdéseiben foglaltakra.</w:t>
      </w:r>
    </w:p>
    <w:p w14:paraId="2BF0588D" w14:textId="77777777" w:rsidR="00FA6BD7" w:rsidRPr="002372E3" w:rsidRDefault="00FA6BD7" w:rsidP="002372E3">
      <w:pPr>
        <w:spacing w:after="12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</w:t>
      </w:r>
      <w:r w:rsidRPr="002A255E">
        <w:rPr>
          <w:rFonts w:ascii="Garamond" w:hAnsi="Garamond"/>
          <w:b/>
          <w:sz w:val="24"/>
          <w:szCs w:val="24"/>
        </w:rPr>
        <w:t>.§-hoz:</w:t>
      </w:r>
      <w:r w:rsidRPr="002372E3">
        <w:rPr>
          <w:rFonts w:ascii="Garamond" w:hAnsi="Garamond"/>
          <w:sz w:val="24"/>
          <w:szCs w:val="24"/>
        </w:rPr>
        <w:t xml:space="preserve"> Hatályba léptető</w:t>
      </w:r>
      <w:r>
        <w:rPr>
          <w:rFonts w:ascii="Garamond" w:hAnsi="Garamond"/>
          <w:sz w:val="24"/>
          <w:szCs w:val="24"/>
        </w:rPr>
        <w:t xml:space="preserve"> és hatályon kívül helyező</w:t>
      </w:r>
      <w:r w:rsidRPr="002372E3">
        <w:rPr>
          <w:rFonts w:ascii="Garamond" w:hAnsi="Garamond"/>
          <w:sz w:val="24"/>
          <w:szCs w:val="24"/>
        </w:rPr>
        <w:t xml:space="preserve"> rendelkezést tartalmaz.</w:t>
      </w:r>
    </w:p>
    <w:p w14:paraId="3E81F563" w14:textId="77777777" w:rsidR="00FA6BD7" w:rsidRPr="002372E3" w:rsidRDefault="00FA6BD7" w:rsidP="002372E3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</w:p>
    <w:sectPr w:rsidR="00FA6BD7" w:rsidRPr="002372E3" w:rsidSect="00BE6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76616" w14:textId="77777777" w:rsidR="00C95F36" w:rsidRDefault="00C95F36" w:rsidP="00997447">
      <w:pPr>
        <w:spacing w:after="0" w:line="240" w:lineRule="auto"/>
      </w:pPr>
      <w:r>
        <w:separator/>
      </w:r>
    </w:p>
  </w:endnote>
  <w:endnote w:type="continuationSeparator" w:id="0">
    <w:p w14:paraId="11AF5EF4" w14:textId="77777777" w:rsidR="00C95F36" w:rsidRDefault="00C95F36" w:rsidP="00997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B26CD" w14:textId="77777777" w:rsidR="00C95F36" w:rsidRDefault="00C95F36" w:rsidP="00997447">
      <w:pPr>
        <w:spacing w:after="0" w:line="240" w:lineRule="auto"/>
      </w:pPr>
      <w:r>
        <w:separator/>
      </w:r>
    </w:p>
  </w:footnote>
  <w:footnote w:type="continuationSeparator" w:id="0">
    <w:p w14:paraId="6986290B" w14:textId="77777777" w:rsidR="00C95F36" w:rsidRDefault="00C95F36" w:rsidP="00997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FF397" w14:textId="77777777" w:rsidR="00FA6BD7" w:rsidRDefault="00FA6BD7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04C5">
      <w:rPr>
        <w:noProof/>
      </w:rPr>
      <w:t>1</w:t>
    </w:r>
    <w:r>
      <w:fldChar w:fldCharType="end"/>
    </w:r>
  </w:p>
  <w:p w14:paraId="2E10BD80" w14:textId="77777777" w:rsidR="00FA6BD7" w:rsidRDefault="00FA6BD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42"/>
    <w:rsid w:val="000004C5"/>
    <w:rsid w:val="00057A1B"/>
    <w:rsid w:val="00097EB1"/>
    <w:rsid w:val="000D18EB"/>
    <w:rsid w:val="000D795C"/>
    <w:rsid w:val="001002E1"/>
    <w:rsid w:val="00137B77"/>
    <w:rsid w:val="001515A9"/>
    <w:rsid w:val="00176AD4"/>
    <w:rsid w:val="00195F5E"/>
    <w:rsid w:val="001B594D"/>
    <w:rsid w:val="001E1DF6"/>
    <w:rsid w:val="00202B23"/>
    <w:rsid w:val="00227189"/>
    <w:rsid w:val="002372E3"/>
    <w:rsid w:val="00261F28"/>
    <w:rsid w:val="002A255E"/>
    <w:rsid w:val="002B21D9"/>
    <w:rsid w:val="002B36DD"/>
    <w:rsid w:val="003227D6"/>
    <w:rsid w:val="00322A02"/>
    <w:rsid w:val="0034723C"/>
    <w:rsid w:val="00364B6E"/>
    <w:rsid w:val="00366142"/>
    <w:rsid w:val="00385E49"/>
    <w:rsid w:val="003E22EA"/>
    <w:rsid w:val="0042363E"/>
    <w:rsid w:val="004774A1"/>
    <w:rsid w:val="00491061"/>
    <w:rsid w:val="00497C9E"/>
    <w:rsid w:val="004B0A02"/>
    <w:rsid w:val="004D2EA8"/>
    <w:rsid w:val="004F5C66"/>
    <w:rsid w:val="0052768C"/>
    <w:rsid w:val="00547870"/>
    <w:rsid w:val="005542A8"/>
    <w:rsid w:val="00571D8D"/>
    <w:rsid w:val="00573A8E"/>
    <w:rsid w:val="006023ED"/>
    <w:rsid w:val="00612BB2"/>
    <w:rsid w:val="00633A07"/>
    <w:rsid w:val="00660C44"/>
    <w:rsid w:val="006713B1"/>
    <w:rsid w:val="006D02A6"/>
    <w:rsid w:val="006D34CC"/>
    <w:rsid w:val="006E01C6"/>
    <w:rsid w:val="006F679F"/>
    <w:rsid w:val="007518CB"/>
    <w:rsid w:val="00772C61"/>
    <w:rsid w:val="007A3F68"/>
    <w:rsid w:val="007B64AD"/>
    <w:rsid w:val="007E212A"/>
    <w:rsid w:val="007E6506"/>
    <w:rsid w:val="00840B9F"/>
    <w:rsid w:val="008444A1"/>
    <w:rsid w:val="008663F8"/>
    <w:rsid w:val="00891AD9"/>
    <w:rsid w:val="008D0FBB"/>
    <w:rsid w:val="008E0484"/>
    <w:rsid w:val="00952421"/>
    <w:rsid w:val="00954F8B"/>
    <w:rsid w:val="00997447"/>
    <w:rsid w:val="00AF4F5A"/>
    <w:rsid w:val="00B16E85"/>
    <w:rsid w:val="00B3353D"/>
    <w:rsid w:val="00B52EB9"/>
    <w:rsid w:val="00B534F6"/>
    <w:rsid w:val="00B95E95"/>
    <w:rsid w:val="00BB346C"/>
    <w:rsid w:val="00BE12BB"/>
    <w:rsid w:val="00BE62CA"/>
    <w:rsid w:val="00BE6CC1"/>
    <w:rsid w:val="00C265B0"/>
    <w:rsid w:val="00C576DC"/>
    <w:rsid w:val="00C63114"/>
    <w:rsid w:val="00C64C14"/>
    <w:rsid w:val="00C95F36"/>
    <w:rsid w:val="00CA063E"/>
    <w:rsid w:val="00CF411F"/>
    <w:rsid w:val="00D122B7"/>
    <w:rsid w:val="00D450F0"/>
    <w:rsid w:val="00D85AA9"/>
    <w:rsid w:val="00D85CF6"/>
    <w:rsid w:val="00DD0F2B"/>
    <w:rsid w:val="00DD766C"/>
    <w:rsid w:val="00E16C95"/>
    <w:rsid w:val="00E5487F"/>
    <w:rsid w:val="00E6379E"/>
    <w:rsid w:val="00E75C3D"/>
    <w:rsid w:val="00EA350F"/>
    <w:rsid w:val="00EA68C0"/>
    <w:rsid w:val="00ED6798"/>
    <w:rsid w:val="00F23EF2"/>
    <w:rsid w:val="00F6714C"/>
    <w:rsid w:val="00F7147F"/>
    <w:rsid w:val="00F86095"/>
    <w:rsid w:val="00FA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9DE161"/>
  <w15:chartTrackingRefBased/>
  <w15:docId w15:val="{DDFF8C8B-2524-4B83-B190-D270AD79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uiPriority="99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54F8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C576DC"/>
    <w:pPr>
      <w:keepNext/>
      <w:spacing w:after="0" w:line="240" w:lineRule="auto"/>
      <w:ind w:right="281"/>
      <w:jc w:val="both"/>
      <w:outlineLvl w:val="0"/>
    </w:pPr>
    <w:rPr>
      <w:rFonts w:ascii="Times New Roman" w:hAnsi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36614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hu-HU"/>
    </w:rPr>
  </w:style>
  <w:style w:type="character" w:styleId="Kiemels2">
    <w:name w:val="Strong"/>
    <w:qFormat/>
    <w:rsid w:val="00366142"/>
    <w:rPr>
      <w:rFonts w:cs="Times New Roman"/>
      <w:b/>
      <w:bCs/>
    </w:rPr>
  </w:style>
  <w:style w:type="character" w:customStyle="1" w:styleId="apple-converted-space">
    <w:name w:val="apple-converted-space"/>
    <w:rsid w:val="00366142"/>
    <w:rPr>
      <w:rFonts w:cs="Times New Roman"/>
    </w:rPr>
  </w:style>
  <w:style w:type="paragraph" w:customStyle="1" w:styleId="Listaszerbekezds1">
    <w:name w:val="Listaszerű bekezdés1"/>
    <w:basedOn w:val="Norml"/>
    <w:rsid w:val="00366142"/>
    <w:pPr>
      <w:ind w:left="720"/>
    </w:pPr>
  </w:style>
  <w:style w:type="character" w:customStyle="1" w:styleId="para">
    <w:name w:val="para"/>
    <w:rsid w:val="007A3F68"/>
    <w:rPr>
      <w:rFonts w:cs="Times New Roman"/>
    </w:rPr>
  </w:style>
  <w:style w:type="character" w:customStyle="1" w:styleId="section">
    <w:name w:val="section"/>
    <w:rsid w:val="007A3F68"/>
    <w:rPr>
      <w:rFonts w:cs="Times New Roman"/>
    </w:rPr>
  </w:style>
  <w:style w:type="character" w:styleId="Hiperhivatkozs">
    <w:name w:val="Hyperlink"/>
    <w:rsid w:val="007A3F68"/>
    <w:rPr>
      <w:rFonts w:cs="Times New Roman"/>
      <w:color w:val="0000FF"/>
      <w:u w:val="single"/>
    </w:rPr>
  </w:style>
  <w:style w:type="character" w:customStyle="1" w:styleId="point">
    <w:name w:val="point"/>
    <w:rsid w:val="007A3F68"/>
    <w:rPr>
      <w:rFonts w:cs="Times New Roman"/>
    </w:rPr>
  </w:style>
  <w:style w:type="paragraph" w:styleId="Szvegtrzs">
    <w:name w:val="Body Text"/>
    <w:basedOn w:val="Norml"/>
    <w:link w:val="SzvegtrzsChar"/>
    <w:rsid w:val="007518CB"/>
    <w:pPr>
      <w:spacing w:after="120" w:line="240" w:lineRule="auto"/>
    </w:pPr>
    <w:rPr>
      <w:rFonts w:ascii="Times New Roman" w:eastAsia="Calibri" w:hAnsi="Times New Roman"/>
      <w:sz w:val="24"/>
      <w:szCs w:val="24"/>
      <w:lang w:eastAsia="hu-HU"/>
    </w:rPr>
  </w:style>
  <w:style w:type="character" w:customStyle="1" w:styleId="SzvegtrzsChar">
    <w:name w:val="Szövegtörzs Char"/>
    <w:link w:val="Szvegtrzs"/>
    <w:locked/>
    <w:rsid w:val="007518CB"/>
    <w:rPr>
      <w:rFonts w:ascii="Times New Roman" w:hAnsi="Times New Roman" w:cs="Times New Roman"/>
      <w:sz w:val="24"/>
      <w:szCs w:val="24"/>
      <w:lang w:val="x-none" w:eastAsia="hu-HU"/>
    </w:rPr>
  </w:style>
  <w:style w:type="paragraph" w:customStyle="1" w:styleId="szv1">
    <w:name w:val="szv1"/>
    <w:basedOn w:val="Norml"/>
    <w:rsid w:val="00F7147F"/>
    <w:pPr>
      <w:spacing w:before="100" w:beforeAutospacing="1" w:after="100" w:afterAutospacing="1" w:line="240" w:lineRule="auto"/>
    </w:pPr>
    <w:rPr>
      <w:rFonts w:ascii="Arial" w:eastAsia="Calibri" w:hAnsi="Arial" w:cs="Arial"/>
      <w:color w:val="173973"/>
      <w:sz w:val="18"/>
      <w:szCs w:val="18"/>
      <w:lang w:eastAsia="hu-HU"/>
    </w:rPr>
  </w:style>
  <w:style w:type="character" w:customStyle="1" w:styleId="style31">
    <w:name w:val="style31"/>
    <w:rsid w:val="00F7147F"/>
    <w:rPr>
      <w:rFonts w:cs="Times New Roman"/>
      <w:sz w:val="28"/>
      <w:szCs w:val="28"/>
    </w:rPr>
  </w:style>
  <w:style w:type="paragraph" w:styleId="Cm">
    <w:name w:val="Title"/>
    <w:basedOn w:val="Norml"/>
    <w:link w:val="CmChar"/>
    <w:uiPriority w:val="99"/>
    <w:qFormat/>
    <w:rsid w:val="00F7147F"/>
    <w:pPr>
      <w:spacing w:after="0" w:line="240" w:lineRule="auto"/>
      <w:jc w:val="center"/>
    </w:pPr>
    <w:rPr>
      <w:rFonts w:ascii="Arial" w:eastAsia="Calibri" w:hAnsi="Arial"/>
      <w:b/>
      <w:sz w:val="24"/>
      <w:szCs w:val="20"/>
      <w:lang w:eastAsia="hu-HU"/>
    </w:rPr>
  </w:style>
  <w:style w:type="character" w:customStyle="1" w:styleId="CmChar">
    <w:name w:val="Cím Char"/>
    <w:link w:val="Cm"/>
    <w:uiPriority w:val="99"/>
    <w:locked/>
    <w:rsid w:val="00F7147F"/>
    <w:rPr>
      <w:rFonts w:ascii="Arial" w:hAnsi="Arial" w:cs="Times New Roman"/>
      <w:b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semiHidden/>
    <w:rsid w:val="00F7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F7147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997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997447"/>
    <w:rPr>
      <w:rFonts w:cs="Times New Roman"/>
    </w:rPr>
  </w:style>
  <w:style w:type="paragraph" w:styleId="llb">
    <w:name w:val="footer"/>
    <w:basedOn w:val="Norml"/>
    <w:link w:val="llbChar"/>
    <w:semiHidden/>
    <w:rsid w:val="00997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semiHidden/>
    <w:locked/>
    <w:rsid w:val="00997447"/>
    <w:rPr>
      <w:rFonts w:cs="Times New Roman"/>
    </w:rPr>
  </w:style>
  <w:style w:type="character" w:customStyle="1" w:styleId="Cmsor1Char">
    <w:name w:val="Címsor 1 Char"/>
    <w:link w:val="Cmsor1"/>
    <w:locked/>
    <w:rsid w:val="00C576DC"/>
    <w:rPr>
      <w:rFonts w:ascii="Times New Roman" w:eastAsia="Times New Roman" w:hAnsi="Times New Roman" w:cs="Times New Roman"/>
      <w:sz w:val="20"/>
      <w:szCs w:val="20"/>
      <w:lang w:val="x-none" w:eastAsia="hu-HU"/>
    </w:rPr>
  </w:style>
  <w:style w:type="character" w:customStyle="1" w:styleId="lawnum">
    <w:name w:val="lawnum"/>
    <w:rsid w:val="00B16E85"/>
    <w:rPr>
      <w:rFonts w:cs="Times New Roman"/>
    </w:rPr>
  </w:style>
  <w:style w:type="character" w:customStyle="1" w:styleId="desc">
    <w:name w:val="desc"/>
    <w:rsid w:val="00B16E85"/>
    <w:rPr>
      <w:rFonts w:cs="Times New Roman"/>
    </w:rPr>
  </w:style>
  <w:style w:type="character" w:customStyle="1" w:styleId="style51">
    <w:name w:val="style51"/>
    <w:rsid w:val="004D2EA8"/>
    <w:rPr>
      <w:sz w:val="26"/>
      <w:szCs w:val="26"/>
    </w:rPr>
  </w:style>
  <w:style w:type="paragraph" w:customStyle="1" w:styleId="Default">
    <w:name w:val="Default"/>
    <w:rsid w:val="00954F8B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58"/>
          <w:marRight w:val="58"/>
          <w:marTop w:val="35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58"/>
          <w:marRight w:val="58"/>
          <w:marTop w:val="35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58"/>
          <w:marRight w:val="58"/>
          <w:marTop w:val="35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58"/>
          <w:marRight w:val="58"/>
          <w:marTop w:val="35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58"/>
          <w:marRight w:val="58"/>
          <w:marTop w:val="35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58"/>
          <w:marRight w:val="58"/>
          <w:marTop w:val="35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office2003</Company>
  <LinksUpToDate>false</LinksUpToDate>
  <CharactersWithSpaces>2793</CharactersWithSpaces>
  <SharedDoc>false</SharedDoc>
  <HLinks>
    <vt:vector size="18" baseType="variant">
      <vt:variant>
        <vt:i4>6488170</vt:i4>
      </vt:variant>
      <vt:variant>
        <vt:i4>6</vt:i4>
      </vt:variant>
      <vt:variant>
        <vt:i4>0</vt:i4>
      </vt:variant>
      <vt:variant>
        <vt:i4>5</vt:i4>
      </vt:variant>
      <vt:variant>
        <vt:lpwstr>https://www.opten.hu/optijus/lawtext/175864</vt:lpwstr>
      </vt:variant>
      <vt:variant>
        <vt:lpwstr>sid997888</vt:lpwstr>
      </vt:variant>
      <vt:variant>
        <vt:i4>6357095</vt:i4>
      </vt:variant>
      <vt:variant>
        <vt:i4>3</vt:i4>
      </vt:variant>
      <vt:variant>
        <vt:i4>0</vt:i4>
      </vt:variant>
      <vt:variant>
        <vt:i4>5</vt:i4>
      </vt:variant>
      <vt:variant>
        <vt:lpwstr>https://www.opten.hu/optijus/lawtext/175864</vt:lpwstr>
      </vt:variant>
      <vt:variant>
        <vt:lpwstr>sid995584</vt:lpwstr>
      </vt:variant>
      <vt:variant>
        <vt:i4>6357095</vt:i4>
      </vt:variant>
      <vt:variant>
        <vt:i4>0</vt:i4>
      </vt:variant>
      <vt:variant>
        <vt:i4>0</vt:i4>
      </vt:variant>
      <vt:variant>
        <vt:i4>5</vt:i4>
      </vt:variant>
      <vt:variant>
        <vt:lpwstr>https://www.opten.hu/optijus/lawtext/175864</vt:lpwstr>
      </vt:variant>
      <vt:variant>
        <vt:lpwstr>sid995584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Tibor</dc:creator>
  <cp:keywords/>
  <dc:description/>
  <cp:lastModifiedBy>Hivatal VADNA</cp:lastModifiedBy>
  <cp:revision>5</cp:revision>
  <cp:lastPrinted>2021-02-15T08:07:00Z</cp:lastPrinted>
  <dcterms:created xsi:type="dcterms:W3CDTF">2021-02-04T13:17:00Z</dcterms:created>
  <dcterms:modified xsi:type="dcterms:W3CDTF">2021-02-23T09:55:00Z</dcterms:modified>
</cp:coreProperties>
</file>