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D7" w:rsidRPr="003D41D7" w:rsidRDefault="003D41D7" w:rsidP="003D41D7">
      <w:pPr>
        <w:ind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jc w:val="right"/>
        <w:rPr>
          <w:rFonts w:cs="Times New Roman"/>
          <w:sz w:val="24"/>
          <w:szCs w:val="24"/>
          <w:u w:val="single"/>
        </w:rPr>
      </w:pPr>
      <w:r w:rsidRPr="003D41D7">
        <w:rPr>
          <w:rFonts w:cs="Times New Roman"/>
          <w:sz w:val="24"/>
          <w:szCs w:val="24"/>
          <w:u w:val="single"/>
        </w:rPr>
        <w:t>1. számú melléklet az 5/2015. (II.27.) számú önkormányzati rendelethez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  <w:r w:rsidRPr="003D41D7">
        <w:rPr>
          <w:rFonts w:cs="Times New Roman"/>
          <w:sz w:val="24"/>
          <w:szCs w:val="24"/>
          <w:u w:val="single"/>
        </w:rPr>
        <w:t>Temetési helyek, illetőleg az újraváltás díja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>1./ Felnőtt sírhely 25 évre: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- Felnőtt sírhely </w:t>
      </w:r>
      <w:proofErr w:type="gramStart"/>
      <w:r w:rsidRPr="003D41D7">
        <w:rPr>
          <w:rFonts w:cs="Times New Roman"/>
          <w:sz w:val="24"/>
          <w:szCs w:val="24"/>
        </w:rPr>
        <w:t>egyszemélyes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   800</w:t>
      </w:r>
      <w:proofErr w:type="gramEnd"/>
      <w:r w:rsidRPr="003D41D7">
        <w:rPr>
          <w:rFonts w:cs="Times New Roman"/>
          <w:sz w:val="24"/>
          <w:szCs w:val="24"/>
        </w:rPr>
        <w:t xml:space="preserve"> Ft   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- Felnőtt sírhely kétszemélyes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>1.400 Ft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color w:val="FF0000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>2./ Gyermeksírhely 25 évre</w:t>
      </w:r>
      <w:proofErr w:type="gramStart"/>
      <w:r w:rsidRPr="003D41D7">
        <w:rPr>
          <w:rFonts w:cs="Times New Roman"/>
          <w:sz w:val="24"/>
          <w:szCs w:val="24"/>
        </w:rPr>
        <w:t>: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  500</w:t>
      </w:r>
      <w:proofErr w:type="gramEnd"/>
      <w:r w:rsidRPr="003D41D7">
        <w:rPr>
          <w:rFonts w:cs="Times New Roman"/>
          <w:sz w:val="24"/>
          <w:szCs w:val="24"/>
        </w:rPr>
        <w:t xml:space="preserve">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>3./ Sírbolt 60 évre: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          </w:t>
      </w:r>
      <w:r w:rsidRPr="003D41D7">
        <w:rPr>
          <w:rFonts w:cs="Times New Roman"/>
          <w:sz w:val="24"/>
          <w:szCs w:val="24"/>
        </w:rPr>
        <w:tab/>
        <w:t xml:space="preserve">          </w:t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   2 személyes</w:t>
      </w:r>
      <w:proofErr w:type="gramStart"/>
      <w:r w:rsidRPr="003D41D7">
        <w:rPr>
          <w:rFonts w:cs="Times New Roman"/>
          <w:sz w:val="24"/>
          <w:szCs w:val="24"/>
        </w:rPr>
        <w:t>:                                             12</w:t>
      </w:r>
      <w:proofErr w:type="gramEnd"/>
      <w:r w:rsidRPr="003D41D7">
        <w:rPr>
          <w:rFonts w:cs="Times New Roman"/>
          <w:sz w:val="24"/>
          <w:szCs w:val="24"/>
        </w:rPr>
        <w:t>.000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   4 </w:t>
      </w:r>
      <w:proofErr w:type="gramStart"/>
      <w:r w:rsidRPr="003D41D7">
        <w:rPr>
          <w:rFonts w:cs="Times New Roman"/>
          <w:sz w:val="24"/>
          <w:szCs w:val="24"/>
        </w:rPr>
        <w:t>személyes                                              18</w:t>
      </w:r>
      <w:proofErr w:type="gramEnd"/>
      <w:r w:rsidRPr="003D41D7">
        <w:rPr>
          <w:rFonts w:cs="Times New Roman"/>
          <w:sz w:val="24"/>
          <w:szCs w:val="24"/>
        </w:rPr>
        <w:t>.000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   6 </w:t>
      </w:r>
      <w:proofErr w:type="gramStart"/>
      <w:r w:rsidRPr="003D41D7">
        <w:rPr>
          <w:rFonts w:cs="Times New Roman"/>
          <w:sz w:val="24"/>
          <w:szCs w:val="24"/>
        </w:rPr>
        <w:t>személyes                                              24</w:t>
      </w:r>
      <w:proofErr w:type="gramEnd"/>
      <w:r w:rsidRPr="003D41D7">
        <w:rPr>
          <w:rFonts w:cs="Times New Roman"/>
          <w:sz w:val="24"/>
          <w:szCs w:val="24"/>
        </w:rPr>
        <w:t>.000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4./ Urnasírhely, </w:t>
      </w:r>
      <w:proofErr w:type="spellStart"/>
      <w:r w:rsidRPr="003D41D7">
        <w:rPr>
          <w:rFonts w:cs="Times New Roman"/>
          <w:sz w:val="24"/>
          <w:szCs w:val="24"/>
        </w:rPr>
        <w:t>urnasírhely</w:t>
      </w:r>
      <w:proofErr w:type="spellEnd"/>
      <w:r w:rsidRPr="003D41D7">
        <w:rPr>
          <w:rFonts w:cs="Times New Roman"/>
          <w:sz w:val="24"/>
          <w:szCs w:val="24"/>
        </w:rPr>
        <w:t xml:space="preserve"> 10 évre</w:t>
      </w:r>
      <w:proofErr w:type="gramStart"/>
      <w:r w:rsidRPr="003D41D7">
        <w:rPr>
          <w:rFonts w:cs="Times New Roman"/>
          <w:sz w:val="24"/>
          <w:szCs w:val="24"/>
        </w:rPr>
        <w:t>:</w:t>
      </w:r>
      <w:r w:rsidRPr="003D41D7">
        <w:rPr>
          <w:rFonts w:cs="Times New Roman"/>
          <w:sz w:val="24"/>
          <w:szCs w:val="24"/>
        </w:rPr>
        <w:tab/>
        <w:t xml:space="preserve">           1</w:t>
      </w:r>
      <w:proofErr w:type="gramEnd"/>
      <w:r w:rsidRPr="003D41D7">
        <w:rPr>
          <w:rFonts w:cs="Times New Roman"/>
          <w:sz w:val="24"/>
          <w:szCs w:val="24"/>
        </w:rPr>
        <w:t>.000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>5./ Urnasírbolt 20 évre</w:t>
      </w:r>
      <w:proofErr w:type="gramStart"/>
      <w:r w:rsidRPr="003D41D7">
        <w:rPr>
          <w:rFonts w:cs="Times New Roman"/>
          <w:sz w:val="24"/>
          <w:szCs w:val="24"/>
        </w:rPr>
        <w:t>: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           3</w:t>
      </w:r>
      <w:proofErr w:type="gramEnd"/>
      <w:r w:rsidRPr="003D41D7">
        <w:rPr>
          <w:rFonts w:cs="Times New Roman"/>
          <w:sz w:val="24"/>
          <w:szCs w:val="24"/>
        </w:rPr>
        <w:t>.500 Ft</w:t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>6./ Előreváltott temetési helyek váltási díja az 1./-5./ pontban szereplő díjtételek</w:t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</w:t>
      </w:r>
      <w:proofErr w:type="gramStart"/>
      <w:r w:rsidRPr="003D41D7">
        <w:rPr>
          <w:rFonts w:cs="Times New Roman"/>
          <w:sz w:val="24"/>
          <w:szCs w:val="24"/>
        </w:rPr>
        <w:t>kétszerese</w:t>
      </w:r>
      <w:proofErr w:type="gramEnd"/>
      <w:r w:rsidRPr="003D41D7">
        <w:rPr>
          <w:rFonts w:cs="Times New Roman"/>
          <w:sz w:val="24"/>
          <w:szCs w:val="24"/>
        </w:rPr>
        <w:t xml:space="preserve">. </w:t>
      </w: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  <w:r w:rsidRPr="003D41D7">
        <w:rPr>
          <w:rFonts w:cs="Times New Roman"/>
          <w:b/>
          <w:sz w:val="24"/>
          <w:szCs w:val="24"/>
        </w:rPr>
        <w:t xml:space="preserve">A díjak az általános forgalmi adót nem tartalmazzák. </w:t>
      </w: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jc w:val="right"/>
        <w:rPr>
          <w:rFonts w:cs="Times New Roman"/>
          <w:sz w:val="24"/>
          <w:szCs w:val="24"/>
          <w:u w:val="single"/>
        </w:rPr>
      </w:pPr>
      <w:r w:rsidRPr="003D41D7">
        <w:rPr>
          <w:rFonts w:cs="Times New Roman"/>
          <w:sz w:val="24"/>
          <w:szCs w:val="24"/>
          <w:u w:val="single"/>
        </w:rPr>
        <w:t>2. számú melléklet az 5/2015. (II.27.) számú önkormányzati rendelethez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  <w:u w:val="single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1./ A temetői létesítmények igénybevételéért a temetkezési szolgáltatók 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</w:t>
      </w:r>
      <w:proofErr w:type="gramStart"/>
      <w:r w:rsidRPr="003D41D7">
        <w:rPr>
          <w:rFonts w:cs="Times New Roman"/>
          <w:sz w:val="24"/>
          <w:szCs w:val="24"/>
        </w:rPr>
        <w:t>által</w:t>
      </w:r>
      <w:proofErr w:type="gramEnd"/>
      <w:r w:rsidRPr="003D41D7">
        <w:rPr>
          <w:rFonts w:cs="Times New Roman"/>
          <w:sz w:val="24"/>
          <w:szCs w:val="24"/>
        </w:rPr>
        <w:t xml:space="preserve"> fizetendő díj: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5.250+ÁFA Ft/temetés  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2./ A községi köztemetőben – a temetkezési szolgáltatók kivételével - vállalkozási 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</w:t>
      </w:r>
      <w:proofErr w:type="gramStart"/>
      <w:r w:rsidRPr="003D41D7">
        <w:rPr>
          <w:rFonts w:cs="Times New Roman"/>
          <w:sz w:val="24"/>
          <w:szCs w:val="24"/>
        </w:rPr>
        <w:t>tevékenységet</w:t>
      </w:r>
      <w:proofErr w:type="gramEnd"/>
      <w:r w:rsidRPr="003D41D7">
        <w:rPr>
          <w:rFonts w:cs="Times New Roman"/>
          <w:sz w:val="24"/>
          <w:szCs w:val="24"/>
        </w:rPr>
        <w:t xml:space="preserve"> végzők által fizetendő temető-fenntartási hozzájárulás díja: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                 </w:t>
      </w:r>
    </w:p>
    <w:p w:rsidR="003D41D7" w:rsidRPr="003D41D7" w:rsidRDefault="003D41D7" w:rsidP="003D41D7">
      <w:pPr>
        <w:ind w:right="563"/>
        <w:rPr>
          <w:rFonts w:cs="Times New Roman"/>
          <w:b/>
          <w:sz w:val="24"/>
          <w:szCs w:val="24"/>
        </w:rPr>
      </w:pPr>
      <w:r w:rsidRPr="003D41D7">
        <w:rPr>
          <w:rFonts w:cs="Times New Roman"/>
          <w:sz w:val="24"/>
          <w:szCs w:val="24"/>
        </w:rPr>
        <w:t xml:space="preserve">     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  <w:t xml:space="preserve">                                 500,- Ft</w:t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  <w:r w:rsidRPr="003D41D7">
        <w:rPr>
          <w:rFonts w:cs="Times New Roman"/>
          <w:sz w:val="24"/>
          <w:szCs w:val="24"/>
        </w:rPr>
        <w:tab/>
      </w: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sz w:val="24"/>
          <w:szCs w:val="24"/>
        </w:rPr>
      </w:pPr>
      <w:r w:rsidRPr="003D41D7">
        <w:rPr>
          <w:rFonts w:cs="Times New Roman"/>
          <w:b/>
          <w:sz w:val="24"/>
          <w:szCs w:val="24"/>
        </w:rPr>
        <w:t>A díjak az általános forgalmi adót nem tartalmazzák.</w:t>
      </w:r>
    </w:p>
    <w:p w:rsidR="003D41D7" w:rsidRPr="003D41D7" w:rsidRDefault="003D41D7" w:rsidP="003D41D7">
      <w:pPr>
        <w:ind w:right="563"/>
        <w:rPr>
          <w:rFonts w:cs="Times New Roman"/>
          <w:sz w:val="24"/>
          <w:szCs w:val="24"/>
        </w:rPr>
      </w:pPr>
    </w:p>
    <w:p w:rsidR="003D41D7" w:rsidRPr="003D41D7" w:rsidRDefault="003D41D7" w:rsidP="003D41D7">
      <w:pPr>
        <w:ind w:left="360"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right="563"/>
        <w:rPr>
          <w:rFonts w:cs="Times New Roman"/>
          <w:b/>
          <w:sz w:val="24"/>
          <w:szCs w:val="24"/>
        </w:rPr>
      </w:pPr>
    </w:p>
    <w:p w:rsidR="003D41D7" w:rsidRPr="003D41D7" w:rsidRDefault="003D41D7" w:rsidP="003D41D7">
      <w:pPr>
        <w:ind w:right="563"/>
        <w:rPr>
          <w:rFonts w:cs="Times New Roman"/>
          <w:b/>
          <w:sz w:val="24"/>
          <w:szCs w:val="24"/>
        </w:rPr>
      </w:pPr>
    </w:p>
    <w:p w:rsidR="00EA3CB4" w:rsidRDefault="00EA3CB4" w:rsidP="00733A5E">
      <w:pPr>
        <w:pStyle w:val="Listaszerbekezds"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sectPr w:rsidR="00EA3CB4" w:rsidSect="00EA3CB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130B8"/>
    <w:multiLevelType w:val="hybridMultilevel"/>
    <w:tmpl w:val="D9C847B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D20BE"/>
    <w:multiLevelType w:val="hybridMultilevel"/>
    <w:tmpl w:val="02B2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5AF"/>
    <w:multiLevelType w:val="hybridMultilevel"/>
    <w:tmpl w:val="CD8855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73F3"/>
    <w:multiLevelType w:val="hybridMultilevel"/>
    <w:tmpl w:val="77E29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5E"/>
    <w:rsid w:val="002B5894"/>
    <w:rsid w:val="003D41D7"/>
    <w:rsid w:val="00733A5E"/>
    <w:rsid w:val="00876534"/>
    <w:rsid w:val="00E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2771-6EF6-4876-93AF-6A4797D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2015-02-26T09:30:00Z</dcterms:created>
  <dcterms:modified xsi:type="dcterms:W3CDTF">2015-03-09T14:37:00Z</dcterms:modified>
</cp:coreProperties>
</file>