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3" w:rsidRDefault="006C2963" w:rsidP="006C2963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5. számú melléklet a</w:t>
      </w:r>
      <w:r w:rsidR="00EB2F88">
        <w:rPr>
          <w:b/>
          <w:sz w:val="24"/>
          <w:szCs w:val="24"/>
        </w:rPr>
        <w:t xml:space="preserve"> 7</w:t>
      </w:r>
      <w:bookmarkStart w:id="0" w:name="_GoBack"/>
      <w:bookmarkEnd w:id="0"/>
      <w:r>
        <w:rPr>
          <w:b/>
          <w:sz w:val="24"/>
          <w:szCs w:val="24"/>
        </w:rPr>
        <w:t>/2020. (VII.09.) önkormányzati rendelethez</w:t>
      </w:r>
    </w:p>
    <w:p w:rsidR="006C2963" w:rsidRDefault="006C2963" w:rsidP="006C2963">
      <w:pPr>
        <w:rPr>
          <w:b/>
          <w:i/>
          <w:sz w:val="24"/>
          <w:szCs w:val="24"/>
        </w:rPr>
      </w:pPr>
    </w:p>
    <w:p w:rsidR="006C2963" w:rsidRDefault="006C2963" w:rsidP="006C2963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Adósságot keletkeztető ügyletekkel kapcsolatos kötelezettségvállalás és figyelembe veendő bevételek</w:t>
      </w:r>
    </w:p>
    <w:p w:rsidR="006C2963" w:rsidRDefault="006C2963" w:rsidP="006C2963">
      <w:pPr>
        <w:jc w:val="center"/>
        <w:rPr>
          <w:b/>
          <w:i/>
          <w:sz w:val="24"/>
          <w:szCs w:val="24"/>
        </w:rPr>
      </w:pPr>
    </w:p>
    <w:p w:rsidR="006C2963" w:rsidRDefault="006C2963" w:rsidP="006C2963">
      <w:pPr>
        <w:ind w:firstLine="284"/>
        <w:jc w:val="both"/>
      </w:pPr>
      <w:r>
        <w:rPr>
          <w:sz w:val="24"/>
          <w:szCs w:val="24"/>
        </w:rPr>
        <w:t>A/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Az önkormányzat a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>. 3. § (1) bekezdése szerinti adósságot keletkeztető ügyletekből és kezességvállalásokból fennálló kötelezettségeit az adósságot keletkeztető ügyletek futamidejének végéig, illetve a kezesség érvényesíthetőségéig:</w:t>
      </w:r>
    </w:p>
    <w:p w:rsidR="006C2963" w:rsidRDefault="006C2963" w:rsidP="006C2963">
      <w:pPr>
        <w:jc w:val="right"/>
        <w:rPr>
          <w:b/>
          <w:sz w:val="24"/>
          <w:szCs w:val="24"/>
        </w:rPr>
      </w:pPr>
      <w:r>
        <w:t>Adatok ezer Ft-ban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40"/>
        <w:gridCol w:w="6698"/>
        <w:gridCol w:w="3402"/>
        <w:gridCol w:w="2955"/>
      </w:tblGrid>
      <w:tr w:rsidR="006C2963" w:rsidTr="00AD6B19">
        <w:trPr>
          <w:trHeight w:val="21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6C2963" w:rsidTr="00AD6B19">
        <w:trPr>
          <w:trHeight w:val="8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Kötelezettség megnevezése, azonosító adatai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Futamidő/kezesség érvényesít-</w:t>
            </w:r>
          </w:p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hetőségi</w:t>
            </w:r>
            <w:proofErr w:type="spellEnd"/>
            <w:r>
              <w:rPr>
                <w:b/>
                <w:sz w:val="24"/>
                <w:szCs w:val="24"/>
              </w:rPr>
              <w:t xml:space="preserve"> határideje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Kötelezettség</w:t>
            </w:r>
          </w:p>
          <w:p w:rsidR="006C2963" w:rsidRDefault="006C2963" w:rsidP="00AD6B19">
            <w:pPr>
              <w:jc w:val="center"/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C2963" w:rsidRDefault="006C2963" w:rsidP="006C2963">
      <w:pPr>
        <w:ind w:firstLine="284"/>
        <w:jc w:val="both"/>
        <w:rPr>
          <w:sz w:val="24"/>
          <w:szCs w:val="24"/>
        </w:rPr>
      </w:pPr>
    </w:p>
    <w:p w:rsidR="006C2963" w:rsidRDefault="006C2963" w:rsidP="006C2963">
      <w:pPr>
        <w:ind w:firstLine="284"/>
        <w:jc w:val="both"/>
      </w:pPr>
      <w:r>
        <w:rPr>
          <w:sz w:val="24"/>
          <w:szCs w:val="24"/>
        </w:rPr>
        <w:t xml:space="preserve">B/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figyelembe vehető saját bevételek:</w:t>
      </w:r>
    </w:p>
    <w:p w:rsidR="006C2963" w:rsidRDefault="006C2963" w:rsidP="006C2963">
      <w:pPr>
        <w:jc w:val="right"/>
        <w:rPr>
          <w:b/>
          <w:sz w:val="24"/>
          <w:szCs w:val="24"/>
        </w:rPr>
      </w:pPr>
      <w:r>
        <w:t>Adatok ezer Ft-ban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40"/>
        <w:gridCol w:w="6698"/>
        <w:gridCol w:w="3402"/>
        <w:gridCol w:w="2955"/>
      </w:tblGrid>
      <w:tr w:rsidR="006C2963" w:rsidTr="00AD6B19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6C2963" w:rsidTr="00AD6B19">
        <w:trPr>
          <w:trHeight w:val="6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Saját bevétel megnevezése, azonosító adatai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Rendszeressége,</w:t>
            </w:r>
          </w:p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esedékessége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</w:pPr>
            <w:r>
              <w:rPr>
                <w:b/>
                <w:sz w:val="24"/>
                <w:szCs w:val="24"/>
              </w:rPr>
              <w:t>Bevétel összege</w:t>
            </w: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Helyi adóból és a települési adóból származó bevétel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osztalék, a koncessziós díj és a hozambevétel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tárgyi eszköz és az immateriális jószág, részvény, részesedés, vállalat értékesítéséből vagy privatizációból származó bevétel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Bírság-, pótlék- és díjbevétel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kezesség-, illetve garanciavállalással kapcsolatos megtérülés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2963" w:rsidTr="00AD6B1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63" w:rsidRDefault="006C2963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63" w:rsidRDefault="006C2963" w:rsidP="00AD6B1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87CB8" w:rsidRDefault="00887CB8"/>
    <w:sectPr w:rsidR="00887CB8" w:rsidSect="006C29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63"/>
    <w:rsid w:val="006C2963"/>
    <w:rsid w:val="00887CB8"/>
    <w:rsid w:val="00E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Győri Orsi</cp:lastModifiedBy>
  <cp:revision>2</cp:revision>
  <dcterms:created xsi:type="dcterms:W3CDTF">2020-07-14T10:04:00Z</dcterms:created>
  <dcterms:modified xsi:type="dcterms:W3CDTF">2020-07-14T11:09:00Z</dcterms:modified>
</cp:coreProperties>
</file>