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36A8" w:rsidRPr="00415EC3" w:rsidRDefault="00DC36A8" w:rsidP="00415EC3">
      <w:pPr>
        <w:jc w:val="center"/>
        <w:rPr>
          <w:b/>
          <w:bCs/>
          <w:sz w:val="28"/>
          <w:szCs w:val="28"/>
        </w:rPr>
      </w:pPr>
      <w:bookmarkStart w:id="0" w:name="_GoBack"/>
      <w:bookmarkEnd w:id="0"/>
      <w:r>
        <w:rPr>
          <w:b/>
          <w:bCs/>
          <w:i/>
          <w:iCs/>
          <w:sz w:val="28"/>
          <w:szCs w:val="28"/>
        </w:rPr>
        <w:t>9</w:t>
      </w:r>
      <w:r w:rsidRPr="00415EC3">
        <w:rPr>
          <w:b/>
          <w:bCs/>
          <w:i/>
          <w:iCs/>
          <w:sz w:val="28"/>
          <w:szCs w:val="28"/>
        </w:rPr>
        <w:t>. számú melléklet</w:t>
      </w:r>
      <w:r>
        <w:rPr>
          <w:b/>
          <w:bCs/>
          <w:i/>
          <w:iCs/>
          <w:sz w:val="28"/>
          <w:szCs w:val="28"/>
        </w:rPr>
        <w:t xml:space="preserve"> a 4/2018. (V. 17</w:t>
      </w:r>
      <w:r w:rsidRPr="006C4E3F">
        <w:rPr>
          <w:b/>
          <w:bCs/>
          <w:i/>
          <w:iCs/>
          <w:sz w:val="28"/>
          <w:szCs w:val="28"/>
        </w:rPr>
        <w:t>.) önkormányzati rendelethez</w:t>
      </w:r>
    </w:p>
    <w:p w:rsidR="00DC36A8" w:rsidRDefault="00DC36A8" w:rsidP="00415EC3">
      <w:pPr>
        <w:jc w:val="center"/>
        <w:rPr>
          <w:b/>
          <w:bCs/>
          <w:sz w:val="28"/>
          <w:szCs w:val="28"/>
        </w:rPr>
      </w:pPr>
    </w:p>
    <w:p w:rsidR="00DC36A8" w:rsidRPr="00415EC3" w:rsidRDefault="00DC36A8" w:rsidP="00415EC3">
      <w:pPr>
        <w:jc w:val="center"/>
        <w:rPr>
          <w:b/>
          <w:bCs/>
          <w:sz w:val="28"/>
          <w:szCs w:val="28"/>
        </w:rPr>
      </w:pPr>
    </w:p>
    <w:p w:rsidR="00DC36A8" w:rsidRPr="003B5573" w:rsidRDefault="00DC36A8" w:rsidP="00B9233B">
      <w:pPr>
        <w:tabs>
          <w:tab w:val="left" w:pos="8820"/>
        </w:tabs>
        <w:jc w:val="center"/>
        <w:rPr>
          <w:b/>
          <w:bCs/>
          <w:i/>
          <w:iCs/>
          <w:sz w:val="28"/>
          <w:szCs w:val="28"/>
        </w:rPr>
      </w:pPr>
      <w:r w:rsidRPr="003B5573">
        <w:rPr>
          <w:b/>
          <w:bCs/>
          <w:i/>
          <w:iCs/>
          <w:sz w:val="28"/>
          <w:szCs w:val="28"/>
        </w:rPr>
        <w:t>Európai uniós támogatással megvalósuló projektek bevételei</w:t>
      </w:r>
      <w:r>
        <w:rPr>
          <w:b/>
          <w:bCs/>
          <w:i/>
          <w:iCs/>
          <w:sz w:val="28"/>
          <w:szCs w:val="28"/>
        </w:rPr>
        <w:t>nek</w:t>
      </w:r>
      <w:r w:rsidRPr="003B5573">
        <w:rPr>
          <w:b/>
          <w:bCs/>
          <w:i/>
          <w:iCs/>
          <w:sz w:val="28"/>
          <w:szCs w:val="28"/>
        </w:rPr>
        <w:t xml:space="preserve"> és kiadásai</w:t>
      </w:r>
      <w:r>
        <w:rPr>
          <w:b/>
          <w:bCs/>
          <w:i/>
          <w:iCs/>
          <w:sz w:val="28"/>
          <w:szCs w:val="28"/>
        </w:rPr>
        <w:t>nak teljesítése</w:t>
      </w:r>
    </w:p>
    <w:p w:rsidR="00DC36A8" w:rsidRPr="008934D9" w:rsidRDefault="00DC36A8" w:rsidP="00B9233B">
      <w:pPr>
        <w:rPr>
          <w:i/>
          <w:iCs/>
          <w:sz w:val="32"/>
          <w:szCs w:val="32"/>
        </w:rPr>
      </w:pPr>
    </w:p>
    <w:p w:rsidR="00DC36A8" w:rsidRPr="00D45CE0" w:rsidRDefault="00DC36A8" w:rsidP="00D45CE0">
      <w:pPr>
        <w:rPr>
          <w:b/>
          <w:bCs/>
          <w:sz w:val="20"/>
          <w:szCs w:val="20"/>
        </w:rPr>
      </w:pPr>
      <w:r w:rsidRPr="004746E1">
        <w:rPr>
          <w:b/>
          <w:bCs/>
        </w:rPr>
        <w:t>EU-s projekt neve, azonosítója:</w:t>
      </w:r>
      <w:r w:rsidRPr="00D45CE0">
        <w:rPr>
          <w:b/>
          <w:bCs/>
        </w:rPr>
        <w:t>„Ősjuhar-szabadidőpark és Tarna-patakparti tanösvény turisztikai fejlesztése”, TOP-1.2.1-15-HE1-2016-00019</w:t>
      </w:r>
    </w:p>
    <w:p w:rsidR="00DC36A8" w:rsidRDefault="00DC36A8" w:rsidP="00D45CE0">
      <w:pPr>
        <w:ind w:left="360"/>
        <w:rPr>
          <w:sz w:val="20"/>
          <w:szCs w:val="20"/>
        </w:rPr>
      </w:pPr>
    </w:p>
    <w:p w:rsidR="00DC36A8" w:rsidRPr="004746E1" w:rsidRDefault="00DC36A8" w:rsidP="00103553">
      <w:pPr>
        <w:ind w:left="360"/>
        <w:jc w:val="center"/>
        <w:rPr>
          <w:sz w:val="20"/>
          <w:szCs w:val="20"/>
        </w:rPr>
      </w:pPr>
      <w:r w:rsidRPr="004746E1">
        <w:rPr>
          <w:sz w:val="20"/>
          <w:szCs w:val="20"/>
        </w:rPr>
        <w:t>Ezer forintban</w:t>
      </w:r>
    </w:p>
    <w:tbl>
      <w:tblPr>
        <w:tblW w:w="0" w:type="auto"/>
        <w:tblInd w:w="-106" w:type="dxa"/>
        <w:tblBorders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29"/>
        <w:gridCol w:w="1794"/>
        <w:gridCol w:w="1794"/>
        <w:gridCol w:w="1585"/>
        <w:gridCol w:w="1406"/>
      </w:tblGrid>
      <w:tr w:rsidR="00DC36A8" w:rsidRPr="0052246A">
        <w:tc>
          <w:tcPr>
            <w:tcW w:w="252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C36A8" w:rsidRPr="004F3319" w:rsidRDefault="00DC36A8" w:rsidP="0092603A">
            <w:pPr>
              <w:rPr>
                <w:b/>
                <w:bCs/>
              </w:rPr>
            </w:pPr>
            <w:r w:rsidRPr="004F3319">
              <w:rPr>
                <w:b/>
                <w:bCs/>
                <w:sz w:val="22"/>
                <w:szCs w:val="22"/>
              </w:rPr>
              <w:t>Források</w:t>
            </w:r>
          </w:p>
        </w:tc>
        <w:tc>
          <w:tcPr>
            <w:tcW w:w="17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C36A8" w:rsidRPr="004F3319" w:rsidRDefault="00DC36A8" w:rsidP="004F331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2017</w:t>
            </w:r>
            <w:r w:rsidRPr="004F3319">
              <w:rPr>
                <w:b/>
                <w:bCs/>
                <w:sz w:val="22"/>
                <w:szCs w:val="22"/>
              </w:rPr>
              <w:t xml:space="preserve">. </w:t>
            </w:r>
            <w:proofErr w:type="gramStart"/>
            <w:r w:rsidRPr="004F3319">
              <w:rPr>
                <w:b/>
                <w:bCs/>
                <w:sz w:val="22"/>
                <w:szCs w:val="22"/>
              </w:rPr>
              <w:t>évi     eredeti</w:t>
            </w:r>
            <w:proofErr w:type="gramEnd"/>
            <w:r w:rsidRPr="004F3319">
              <w:rPr>
                <w:b/>
                <w:bCs/>
                <w:sz w:val="22"/>
                <w:szCs w:val="22"/>
              </w:rPr>
              <w:t xml:space="preserve"> előirányzat</w:t>
            </w:r>
          </w:p>
        </w:tc>
        <w:tc>
          <w:tcPr>
            <w:tcW w:w="17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C36A8" w:rsidRPr="004F3319" w:rsidRDefault="00DC36A8" w:rsidP="004F331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2017</w:t>
            </w:r>
            <w:r w:rsidRPr="004F3319">
              <w:rPr>
                <w:b/>
                <w:bCs/>
                <w:sz w:val="22"/>
                <w:szCs w:val="22"/>
              </w:rPr>
              <w:t>. évi módosított előirányzat</w:t>
            </w:r>
          </w:p>
        </w:tc>
        <w:tc>
          <w:tcPr>
            <w:tcW w:w="15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C36A8" w:rsidRDefault="00DC36A8" w:rsidP="004F331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2017. évi teljesítés</w:t>
            </w:r>
          </w:p>
        </w:tc>
        <w:tc>
          <w:tcPr>
            <w:tcW w:w="140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C36A8" w:rsidRDefault="00DC36A8" w:rsidP="004F331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Teljesítés  %-</w:t>
            </w:r>
            <w:proofErr w:type="gramStart"/>
            <w:r>
              <w:rPr>
                <w:b/>
                <w:bCs/>
                <w:sz w:val="22"/>
                <w:szCs w:val="22"/>
              </w:rPr>
              <w:t>a</w:t>
            </w:r>
            <w:proofErr w:type="gramEnd"/>
          </w:p>
        </w:tc>
      </w:tr>
      <w:tr w:rsidR="00DC36A8" w:rsidRPr="0052246A">
        <w:tc>
          <w:tcPr>
            <w:tcW w:w="252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DC36A8" w:rsidRPr="004F3319" w:rsidRDefault="00DC36A8" w:rsidP="0092603A">
            <w:r w:rsidRPr="004F3319">
              <w:rPr>
                <w:sz w:val="22"/>
                <w:szCs w:val="22"/>
              </w:rPr>
              <w:t>Saját erő</w:t>
            </w:r>
          </w:p>
        </w:tc>
        <w:tc>
          <w:tcPr>
            <w:tcW w:w="179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DC36A8" w:rsidRPr="004F3319" w:rsidRDefault="00DC36A8" w:rsidP="004F3319">
            <w:pPr>
              <w:jc w:val="center"/>
            </w:pPr>
          </w:p>
        </w:tc>
        <w:tc>
          <w:tcPr>
            <w:tcW w:w="179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DC36A8" w:rsidRPr="004F3319" w:rsidRDefault="00DC36A8" w:rsidP="004F3319">
            <w:pPr>
              <w:jc w:val="center"/>
            </w:pPr>
          </w:p>
        </w:tc>
        <w:tc>
          <w:tcPr>
            <w:tcW w:w="1585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DC36A8" w:rsidRPr="004F3319" w:rsidRDefault="00DC36A8" w:rsidP="004F3319">
            <w:pPr>
              <w:jc w:val="center"/>
            </w:pPr>
          </w:p>
        </w:tc>
        <w:tc>
          <w:tcPr>
            <w:tcW w:w="140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DC36A8" w:rsidRPr="004F3319" w:rsidRDefault="00DC36A8" w:rsidP="004F3319">
            <w:pPr>
              <w:jc w:val="center"/>
            </w:pPr>
          </w:p>
        </w:tc>
      </w:tr>
      <w:tr w:rsidR="00DC36A8" w:rsidRPr="0052246A">
        <w:tc>
          <w:tcPr>
            <w:tcW w:w="2529" w:type="dxa"/>
            <w:tcBorders>
              <w:left w:val="single" w:sz="12" w:space="0" w:color="auto"/>
              <w:right w:val="single" w:sz="12" w:space="0" w:color="auto"/>
            </w:tcBorders>
          </w:tcPr>
          <w:p w:rsidR="00DC36A8" w:rsidRPr="004F3319" w:rsidRDefault="00DC36A8" w:rsidP="0092603A">
            <w:r w:rsidRPr="004F3319">
              <w:rPr>
                <w:sz w:val="22"/>
                <w:szCs w:val="22"/>
              </w:rPr>
              <w:t xml:space="preserve"> - saját erőből központi támogatás</w:t>
            </w:r>
          </w:p>
        </w:tc>
        <w:tc>
          <w:tcPr>
            <w:tcW w:w="1794" w:type="dxa"/>
            <w:tcBorders>
              <w:left w:val="single" w:sz="12" w:space="0" w:color="auto"/>
              <w:right w:val="single" w:sz="12" w:space="0" w:color="auto"/>
            </w:tcBorders>
          </w:tcPr>
          <w:p w:rsidR="00DC36A8" w:rsidRPr="004F3319" w:rsidRDefault="00DC36A8" w:rsidP="004F3319">
            <w:pPr>
              <w:jc w:val="center"/>
            </w:pPr>
          </w:p>
        </w:tc>
        <w:tc>
          <w:tcPr>
            <w:tcW w:w="1794" w:type="dxa"/>
            <w:tcBorders>
              <w:left w:val="single" w:sz="12" w:space="0" w:color="auto"/>
              <w:right w:val="single" w:sz="12" w:space="0" w:color="auto"/>
            </w:tcBorders>
          </w:tcPr>
          <w:p w:rsidR="00DC36A8" w:rsidRPr="004F3319" w:rsidRDefault="00DC36A8" w:rsidP="004F3319">
            <w:pPr>
              <w:jc w:val="center"/>
            </w:pPr>
          </w:p>
        </w:tc>
        <w:tc>
          <w:tcPr>
            <w:tcW w:w="1585" w:type="dxa"/>
            <w:tcBorders>
              <w:left w:val="single" w:sz="12" w:space="0" w:color="auto"/>
              <w:right w:val="single" w:sz="12" w:space="0" w:color="auto"/>
            </w:tcBorders>
          </w:tcPr>
          <w:p w:rsidR="00DC36A8" w:rsidRPr="004F3319" w:rsidRDefault="00DC36A8" w:rsidP="004F3319">
            <w:pPr>
              <w:jc w:val="center"/>
            </w:pPr>
          </w:p>
        </w:tc>
        <w:tc>
          <w:tcPr>
            <w:tcW w:w="1406" w:type="dxa"/>
            <w:tcBorders>
              <w:left w:val="single" w:sz="12" w:space="0" w:color="auto"/>
              <w:right w:val="single" w:sz="12" w:space="0" w:color="auto"/>
            </w:tcBorders>
          </w:tcPr>
          <w:p w:rsidR="00DC36A8" w:rsidRPr="004F3319" w:rsidRDefault="00DC36A8" w:rsidP="004F3319">
            <w:pPr>
              <w:jc w:val="center"/>
            </w:pPr>
          </w:p>
        </w:tc>
      </w:tr>
      <w:tr w:rsidR="00DC36A8" w:rsidRPr="0052246A">
        <w:tc>
          <w:tcPr>
            <w:tcW w:w="2529" w:type="dxa"/>
            <w:tcBorders>
              <w:left w:val="single" w:sz="12" w:space="0" w:color="auto"/>
              <w:right w:val="single" w:sz="12" w:space="0" w:color="auto"/>
            </w:tcBorders>
          </w:tcPr>
          <w:p w:rsidR="00DC36A8" w:rsidRPr="004F3319" w:rsidRDefault="00DC36A8" w:rsidP="0092603A">
            <w:r w:rsidRPr="004F3319">
              <w:rPr>
                <w:sz w:val="22"/>
                <w:szCs w:val="22"/>
              </w:rPr>
              <w:t>EU-s forrás</w:t>
            </w:r>
          </w:p>
        </w:tc>
        <w:tc>
          <w:tcPr>
            <w:tcW w:w="1794" w:type="dxa"/>
            <w:tcBorders>
              <w:left w:val="single" w:sz="12" w:space="0" w:color="auto"/>
              <w:right w:val="single" w:sz="12" w:space="0" w:color="auto"/>
            </w:tcBorders>
          </w:tcPr>
          <w:p w:rsidR="00DC36A8" w:rsidRPr="004F3319" w:rsidRDefault="00DC36A8" w:rsidP="004F3319">
            <w:pPr>
              <w:jc w:val="center"/>
            </w:pPr>
          </w:p>
        </w:tc>
        <w:tc>
          <w:tcPr>
            <w:tcW w:w="179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C36A8" w:rsidRPr="004F3319" w:rsidRDefault="00DC36A8" w:rsidP="00626DEF">
            <w:pPr>
              <w:jc w:val="center"/>
            </w:pPr>
            <w:r>
              <w:rPr>
                <w:sz w:val="22"/>
                <w:szCs w:val="22"/>
              </w:rPr>
              <w:t>53.625</w:t>
            </w:r>
          </w:p>
        </w:tc>
        <w:tc>
          <w:tcPr>
            <w:tcW w:w="1585" w:type="dxa"/>
            <w:tcBorders>
              <w:left w:val="single" w:sz="12" w:space="0" w:color="auto"/>
              <w:right w:val="single" w:sz="12" w:space="0" w:color="auto"/>
            </w:tcBorders>
          </w:tcPr>
          <w:p w:rsidR="00DC36A8" w:rsidRDefault="00DC36A8" w:rsidP="004F3319">
            <w:pPr>
              <w:jc w:val="center"/>
            </w:pPr>
            <w:r>
              <w:t>53.625</w:t>
            </w:r>
          </w:p>
        </w:tc>
        <w:tc>
          <w:tcPr>
            <w:tcW w:w="140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C36A8" w:rsidRDefault="00DC36A8" w:rsidP="00626DEF">
            <w:pPr>
              <w:jc w:val="center"/>
            </w:pPr>
            <w:r>
              <w:t>100,0</w:t>
            </w:r>
          </w:p>
        </w:tc>
      </w:tr>
      <w:tr w:rsidR="00DC36A8" w:rsidRPr="0052246A">
        <w:tc>
          <w:tcPr>
            <w:tcW w:w="2529" w:type="dxa"/>
            <w:tcBorders>
              <w:left w:val="single" w:sz="12" w:space="0" w:color="auto"/>
              <w:right w:val="single" w:sz="12" w:space="0" w:color="auto"/>
            </w:tcBorders>
          </w:tcPr>
          <w:p w:rsidR="00DC36A8" w:rsidRPr="004F3319" w:rsidRDefault="00DC36A8" w:rsidP="0092603A">
            <w:r w:rsidRPr="004F3319">
              <w:rPr>
                <w:sz w:val="22"/>
                <w:szCs w:val="22"/>
              </w:rPr>
              <w:t>Társfinanszírozás</w:t>
            </w:r>
          </w:p>
        </w:tc>
        <w:tc>
          <w:tcPr>
            <w:tcW w:w="1794" w:type="dxa"/>
            <w:tcBorders>
              <w:left w:val="single" w:sz="12" w:space="0" w:color="auto"/>
              <w:right w:val="single" w:sz="12" w:space="0" w:color="auto"/>
            </w:tcBorders>
          </w:tcPr>
          <w:p w:rsidR="00DC36A8" w:rsidRPr="004F3319" w:rsidRDefault="00DC36A8" w:rsidP="0092603A"/>
        </w:tc>
        <w:tc>
          <w:tcPr>
            <w:tcW w:w="1794" w:type="dxa"/>
            <w:tcBorders>
              <w:left w:val="single" w:sz="12" w:space="0" w:color="auto"/>
              <w:right w:val="single" w:sz="12" w:space="0" w:color="auto"/>
            </w:tcBorders>
          </w:tcPr>
          <w:p w:rsidR="00DC36A8" w:rsidRPr="004F3319" w:rsidRDefault="00DC36A8" w:rsidP="008C5AA3"/>
        </w:tc>
        <w:tc>
          <w:tcPr>
            <w:tcW w:w="1585" w:type="dxa"/>
            <w:tcBorders>
              <w:left w:val="single" w:sz="12" w:space="0" w:color="auto"/>
              <w:right w:val="single" w:sz="12" w:space="0" w:color="auto"/>
            </w:tcBorders>
          </w:tcPr>
          <w:p w:rsidR="00DC36A8" w:rsidRPr="004F3319" w:rsidRDefault="00DC36A8" w:rsidP="008C5AA3"/>
        </w:tc>
        <w:tc>
          <w:tcPr>
            <w:tcW w:w="1406" w:type="dxa"/>
            <w:tcBorders>
              <w:left w:val="single" w:sz="12" w:space="0" w:color="auto"/>
              <w:right w:val="single" w:sz="12" w:space="0" w:color="auto"/>
            </w:tcBorders>
          </w:tcPr>
          <w:p w:rsidR="00DC36A8" w:rsidRPr="004F3319" w:rsidRDefault="00DC36A8" w:rsidP="008C5AA3"/>
        </w:tc>
      </w:tr>
      <w:tr w:rsidR="00DC36A8" w:rsidRPr="0052246A">
        <w:tc>
          <w:tcPr>
            <w:tcW w:w="2529" w:type="dxa"/>
            <w:tcBorders>
              <w:left w:val="single" w:sz="12" w:space="0" w:color="auto"/>
              <w:right w:val="single" w:sz="12" w:space="0" w:color="auto"/>
            </w:tcBorders>
          </w:tcPr>
          <w:p w:rsidR="00DC36A8" w:rsidRPr="004F3319" w:rsidRDefault="00DC36A8" w:rsidP="0092603A">
            <w:r w:rsidRPr="004F3319">
              <w:rPr>
                <w:sz w:val="22"/>
                <w:szCs w:val="22"/>
              </w:rPr>
              <w:t>Hitel</w:t>
            </w:r>
          </w:p>
        </w:tc>
        <w:tc>
          <w:tcPr>
            <w:tcW w:w="1794" w:type="dxa"/>
            <w:tcBorders>
              <w:left w:val="single" w:sz="12" w:space="0" w:color="auto"/>
              <w:right w:val="single" w:sz="12" w:space="0" w:color="auto"/>
            </w:tcBorders>
          </w:tcPr>
          <w:p w:rsidR="00DC36A8" w:rsidRPr="004F3319" w:rsidRDefault="00DC36A8" w:rsidP="0092603A"/>
        </w:tc>
        <w:tc>
          <w:tcPr>
            <w:tcW w:w="1794" w:type="dxa"/>
            <w:tcBorders>
              <w:left w:val="single" w:sz="12" w:space="0" w:color="auto"/>
              <w:right w:val="single" w:sz="12" w:space="0" w:color="auto"/>
            </w:tcBorders>
          </w:tcPr>
          <w:p w:rsidR="00DC36A8" w:rsidRPr="004F3319" w:rsidRDefault="00DC36A8" w:rsidP="008C5AA3"/>
        </w:tc>
        <w:tc>
          <w:tcPr>
            <w:tcW w:w="1585" w:type="dxa"/>
            <w:tcBorders>
              <w:left w:val="single" w:sz="12" w:space="0" w:color="auto"/>
              <w:right w:val="single" w:sz="12" w:space="0" w:color="auto"/>
            </w:tcBorders>
          </w:tcPr>
          <w:p w:rsidR="00DC36A8" w:rsidRPr="004F3319" w:rsidRDefault="00DC36A8" w:rsidP="008C5AA3"/>
        </w:tc>
        <w:tc>
          <w:tcPr>
            <w:tcW w:w="1406" w:type="dxa"/>
            <w:tcBorders>
              <w:left w:val="single" w:sz="12" w:space="0" w:color="auto"/>
              <w:right w:val="single" w:sz="12" w:space="0" w:color="auto"/>
            </w:tcBorders>
          </w:tcPr>
          <w:p w:rsidR="00DC36A8" w:rsidRPr="004F3319" w:rsidRDefault="00DC36A8" w:rsidP="008C5AA3"/>
        </w:tc>
      </w:tr>
      <w:tr w:rsidR="00DC36A8" w:rsidRPr="0052246A">
        <w:tc>
          <w:tcPr>
            <w:tcW w:w="2529" w:type="dxa"/>
            <w:tcBorders>
              <w:left w:val="single" w:sz="12" w:space="0" w:color="auto"/>
              <w:right w:val="single" w:sz="12" w:space="0" w:color="auto"/>
            </w:tcBorders>
          </w:tcPr>
          <w:p w:rsidR="00DC36A8" w:rsidRPr="004F3319" w:rsidRDefault="00DC36A8" w:rsidP="0092603A">
            <w:r w:rsidRPr="004F3319">
              <w:rPr>
                <w:sz w:val="22"/>
                <w:szCs w:val="22"/>
              </w:rPr>
              <w:t>Egyéb forrás</w:t>
            </w:r>
          </w:p>
        </w:tc>
        <w:tc>
          <w:tcPr>
            <w:tcW w:w="1794" w:type="dxa"/>
            <w:tcBorders>
              <w:left w:val="single" w:sz="12" w:space="0" w:color="auto"/>
              <w:right w:val="single" w:sz="12" w:space="0" w:color="auto"/>
            </w:tcBorders>
          </w:tcPr>
          <w:p w:rsidR="00DC36A8" w:rsidRPr="004F3319" w:rsidRDefault="00DC36A8" w:rsidP="0092603A"/>
        </w:tc>
        <w:tc>
          <w:tcPr>
            <w:tcW w:w="1794" w:type="dxa"/>
            <w:tcBorders>
              <w:left w:val="single" w:sz="12" w:space="0" w:color="auto"/>
              <w:right w:val="single" w:sz="12" w:space="0" w:color="auto"/>
            </w:tcBorders>
          </w:tcPr>
          <w:p w:rsidR="00DC36A8" w:rsidRPr="004F3319" w:rsidRDefault="00DC36A8" w:rsidP="008C5AA3"/>
        </w:tc>
        <w:tc>
          <w:tcPr>
            <w:tcW w:w="1585" w:type="dxa"/>
            <w:tcBorders>
              <w:left w:val="single" w:sz="12" w:space="0" w:color="auto"/>
              <w:right w:val="single" w:sz="12" w:space="0" w:color="auto"/>
            </w:tcBorders>
          </w:tcPr>
          <w:p w:rsidR="00DC36A8" w:rsidRPr="004F3319" w:rsidRDefault="00DC36A8" w:rsidP="008C5AA3"/>
        </w:tc>
        <w:tc>
          <w:tcPr>
            <w:tcW w:w="1406" w:type="dxa"/>
            <w:tcBorders>
              <w:left w:val="single" w:sz="12" w:space="0" w:color="auto"/>
              <w:right w:val="single" w:sz="12" w:space="0" w:color="auto"/>
            </w:tcBorders>
          </w:tcPr>
          <w:p w:rsidR="00DC36A8" w:rsidRPr="004F3319" w:rsidRDefault="00DC36A8" w:rsidP="008C5AA3"/>
        </w:tc>
      </w:tr>
      <w:tr w:rsidR="00DC36A8" w:rsidRPr="0052246A">
        <w:tc>
          <w:tcPr>
            <w:tcW w:w="252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C36A8" w:rsidRPr="004F3319" w:rsidRDefault="00DC36A8" w:rsidP="0092603A"/>
        </w:tc>
        <w:tc>
          <w:tcPr>
            <w:tcW w:w="179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C36A8" w:rsidRPr="004F3319" w:rsidRDefault="00DC36A8" w:rsidP="0092603A"/>
        </w:tc>
        <w:tc>
          <w:tcPr>
            <w:tcW w:w="179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C36A8" w:rsidRPr="004F3319" w:rsidRDefault="00DC36A8" w:rsidP="008C5AA3"/>
        </w:tc>
        <w:tc>
          <w:tcPr>
            <w:tcW w:w="1585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C36A8" w:rsidRPr="004F3319" w:rsidRDefault="00DC36A8" w:rsidP="008C5AA3"/>
        </w:tc>
        <w:tc>
          <w:tcPr>
            <w:tcW w:w="140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C36A8" w:rsidRPr="004F3319" w:rsidRDefault="00DC36A8" w:rsidP="008C5AA3"/>
        </w:tc>
      </w:tr>
      <w:tr w:rsidR="00DC36A8" w:rsidRPr="0052246A">
        <w:tc>
          <w:tcPr>
            <w:tcW w:w="252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C36A8" w:rsidRPr="004F3319" w:rsidRDefault="00DC36A8" w:rsidP="0092603A">
            <w:pPr>
              <w:rPr>
                <w:b/>
                <w:bCs/>
              </w:rPr>
            </w:pPr>
            <w:r w:rsidRPr="004F3319">
              <w:rPr>
                <w:b/>
                <w:bCs/>
                <w:sz w:val="22"/>
                <w:szCs w:val="22"/>
              </w:rPr>
              <w:t>Források összesen:</w:t>
            </w:r>
          </w:p>
        </w:tc>
        <w:tc>
          <w:tcPr>
            <w:tcW w:w="17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C36A8" w:rsidRPr="004F3319" w:rsidRDefault="00DC36A8" w:rsidP="004F331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17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C36A8" w:rsidRPr="00D45CE0" w:rsidRDefault="00DC36A8" w:rsidP="00626DEF">
            <w:pPr>
              <w:jc w:val="center"/>
            </w:pPr>
            <w:r w:rsidRPr="00D45CE0">
              <w:rPr>
                <w:sz w:val="22"/>
                <w:szCs w:val="22"/>
              </w:rPr>
              <w:t>53.625</w:t>
            </w:r>
          </w:p>
        </w:tc>
        <w:tc>
          <w:tcPr>
            <w:tcW w:w="15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C36A8" w:rsidRPr="00D45CE0" w:rsidRDefault="00DC36A8" w:rsidP="004F3319">
            <w:pPr>
              <w:jc w:val="center"/>
            </w:pPr>
            <w:r>
              <w:t>53.625</w:t>
            </w:r>
          </w:p>
        </w:tc>
        <w:tc>
          <w:tcPr>
            <w:tcW w:w="140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C36A8" w:rsidRPr="00D45CE0" w:rsidRDefault="00DC36A8" w:rsidP="00626DEF">
            <w:pPr>
              <w:jc w:val="center"/>
            </w:pPr>
            <w:r>
              <w:t>100,0</w:t>
            </w:r>
          </w:p>
        </w:tc>
      </w:tr>
    </w:tbl>
    <w:p w:rsidR="00DC36A8" w:rsidRDefault="00DC36A8" w:rsidP="00AD7A39">
      <w:pPr>
        <w:rPr>
          <w:sz w:val="22"/>
          <w:szCs w:val="22"/>
        </w:rPr>
      </w:pPr>
    </w:p>
    <w:p w:rsidR="00DC36A8" w:rsidRPr="0052246A" w:rsidRDefault="00DC36A8" w:rsidP="00AD7A39">
      <w:pPr>
        <w:rPr>
          <w:sz w:val="22"/>
          <w:szCs w:val="22"/>
        </w:rPr>
      </w:pPr>
    </w:p>
    <w:tbl>
      <w:tblPr>
        <w:tblW w:w="0" w:type="auto"/>
        <w:tblInd w:w="-106" w:type="dxa"/>
        <w:tblBorders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7"/>
        <w:gridCol w:w="1801"/>
        <w:gridCol w:w="1801"/>
        <w:gridCol w:w="1604"/>
        <w:gridCol w:w="1425"/>
      </w:tblGrid>
      <w:tr w:rsidR="00DC36A8" w:rsidRPr="0052246A">
        <w:tc>
          <w:tcPr>
            <w:tcW w:w="24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C36A8" w:rsidRPr="004F3319" w:rsidRDefault="00DC36A8" w:rsidP="0092603A">
            <w:pPr>
              <w:rPr>
                <w:b/>
                <w:bCs/>
              </w:rPr>
            </w:pPr>
            <w:r w:rsidRPr="004F3319">
              <w:rPr>
                <w:b/>
                <w:bCs/>
                <w:sz w:val="22"/>
                <w:szCs w:val="22"/>
              </w:rPr>
              <w:t>Kiadások, költségek</w:t>
            </w:r>
          </w:p>
        </w:tc>
        <w:tc>
          <w:tcPr>
            <w:tcW w:w="18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C36A8" w:rsidRPr="004F3319" w:rsidRDefault="00DC36A8" w:rsidP="004F331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2017</w:t>
            </w:r>
            <w:r w:rsidRPr="004F3319">
              <w:rPr>
                <w:b/>
                <w:bCs/>
                <w:sz w:val="22"/>
                <w:szCs w:val="22"/>
              </w:rPr>
              <w:t xml:space="preserve">. évi </w:t>
            </w:r>
          </w:p>
          <w:p w:rsidR="00DC36A8" w:rsidRPr="004F3319" w:rsidRDefault="00DC36A8" w:rsidP="004F3319">
            <w:pPr>
              <w:jc w:val="center"/>
              <w:rPr>
                <w:b/>
                <w:bCs/>
              </w:rPr>
            </w:pPr>
            <w:r w:rsidRPr="004F3319">
              <w:rPr>
                <w:b/>
                <w:bCs/>
                <w:sz w:val="22"/>
                <w:szCs w:val="22"/>
              </w:rPr>
              <w:t>eredeti előirányzat</w:t>
            </w:r>
          </w:p>
        </w:tc>
        <w:tc>
          <w:tcPr>
            <w:tcW w:w="18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C36A8" w:rsidRPr="004F3319" w:rsidRDefault="00DC36A8" w:rsidP="004F331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2017</w:t>
            </w:r>
            <w:r w:rsidRPr="004F3319">
              <w:rPr>
                <w:b/>
                <w:bCs/>
                <w:sz w:val="22"/>
                <w:szCs w:val="22"/>
              </w:rPr>
              <w:t>. évi módosított előirányzat</w:t>
            </w:r>
          </w:p>
        </w:tc>
        <w:tc>
          <w:tcPr>
            <w:tcW w:w="160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C36A8" w:rsidRDefault="00DC36A8" w:rsidP="004F331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2017. évi teljesítés</w:t>
            </w:r>
          </w:p>
        </w:tc>
        <w:tc>
          <w:tcPr>
            <w:tcW w:w="1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C36A8" w:rsidRDefault="00DC36A8" w:rsidP="004F331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Teljesítés  %-</w:t>
            </w:r>
            <w:proofErr w:type="gramStart"/>
            <w:r>
              <w:rPr>
                <w:b/>
                <w:bCs/>
                <w:sz w:val="22"/>
                <w:szCs w:val="22"/>
              </w:rPr>
              <w:t>a</w:t>
            </w:r>
            <w:proofErr w:type="gramEnd"/>
          </w:p>
        </w:tc>
      </w:tr>
      <w:tr w:rsidR="00DC36A8" w:rsidRPr="0052246A">
        <w:tc>
          <w:tcPr>
            <w:tcW w:w="247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DC36A8" w:rsidRPr="004F3319" w:rsidRDefault="00DC36A8" w:rsidP="0092603A">
            <w:r w:rsidRPr="004F3319">
              <w:rPr>
                <w:sz w:val="22"/>
                <w:szCs w:val="22"/>
              </w:rPr>
              <w:t>Személyi jellegű kiadások</w:t>
            </w:r>
          </w:p>
        </w:tc>
        <w:tc>
          <w:tcPr>
            <w:tcW w:w="180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DC36A8" w:rsidRPr="004F3319" w:rsidRDefault="00DC36A8" w:rsidP="0092603A"/>
        </w:tc>
        <w:tc>
          <w:tcPr>
            <w:tcW w:w="180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DC36A8" w:rsidRPr="004F3319" w:rsidRDefault="00DC36A8" w:rsidP="008C5AA3"/>
        </w:tc>
        <w:tc>
          <w:tcPr>
            <w:tcW w:w="160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DC36A8" w:rsidRPr="004F3319" w:rsidRDefault="00DC36A8" w:rsidP="008C5AA3"/>
        </w:tc>
        <w:tc>
          <w:tcPr>
            <w:tcW w:w="1425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DC36A8" w:rsidRPr="004F3319" w:rsidRDefault="00DC36A8" w:rsidP="008C5AA3"/>
        </w:tc>
      </w:tr>
      <w:tr w:rsidR="00DC36A8" w:rsidRPr="0052246A">
        <w:tc>
          <w:tcPr>
            <w:tcW w:w="2477" w:type="dxa"/>
            <w:tcBorders>
              <w:left w:val="single" w:sz="12" w:space="0" w:color="auto"/>
              <w:right w:val="single" w:sz="12" w:space="0" w:color="auto"/>
            </w:tcBorders>
          </w:tcPr>
          <w:p w:rsidR="00DC36A8" w:rsidRPr="004F3319" w:rsidRDefault="00DC36A8" w:rsidP="0092603A">
            <w:r w:rsidRPr="004F3319">
              <w:rPr>
                <w:sz w:val="22"/>
                <w:szCs w:val="22"/>
              </w:rPr>
              <w:t>Beruházások, beszerzések</w:t>
            </w:r>
          </w:p>
        </w:tc>
        <w:tc>
          <w:tcPr>
            <w:tcW w:w="1801" w:type="dxa"/>
            <w:tcBorders>
              <w:left w:val="single" w:sz="12" w:space="0" w:color="auto"/>
              <w:right w:val="single" w:sz="12" w:space="0" w:color="auto"/>
            </w:tcBorders>
          </w:tcPr>
          <w:p w:rsidR="00DC36A8" w:rsidRPr="004F3319" w:rsidRDefault="00DC36A8" w:rsidP="004F3319">
            <w:pPr>
              <w:jc w:val="center"/>
            </w:pPr>
          </w:p>
        </w:tc>
        <w:tc>
          <w:tcPr>
            <w:tcW w:w="180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C36A8" w:rsidRPr="004F3319" w:rsidRDefault="00DC36A8" w:rsidP="00626DEF">
            <w:pPr>
              <w:jc w:val="center"/>
            </w:pPr>
            <w:r>
              <w:rPr>
                <w:sz w:val="22"/>
                <w:szCs w:val="22"/>
              </w:rPr>
              <w:t>48.161</w:t>
            </w:r>
          </w:p>
        </w:tc>
        <w:tc>
          <w:tcPr>
            <w:tcW w:w="160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C36A8" w:rsidRDefault="00DC36A8" w:rsidP="00626DEF">
            <w:pPr>
              <w:jc w:val="center"/>
            </w:pPr>
            <w:r>
              <w:t>0</w:t>
            </w:r>
          </w:p>
        </w:tc>
        <w:tc>
          <w:tcPr>
            <w:tcW w:w="1425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C36A8" w:rsidRDefault="00DC36A8" w:rsidP="00626DEF">
            <w:pPr>
              <w:jc w:val="center"/>
            </w:pPr>
            <w:r>
              <w:t>-</w:t>
            </w:r>
          </w:p>
        </w:tc>
      </w:tr>
      <w:tr w:rsidR="00DC36A8" w:rsidRPr="0052246A">
        <w:tc>
          <w:tcPr>
            <w:tcW w:w="2477" w:type="dxa"/>
            <w:tcBorders>
              <w:left w:val="single" w:sz="12" w:space="0" w:color="auto"/>
              <w:right w:val="single" w:sz="12" w:space="0" w:color="auto"/>
            </w:tcBorders>
          </w:tcPr>
          <w:p w:rsidR="00DC36A8" w:rsidRPr="004F3319" w:rsidRDefault="00DC36A8" w:rsidP="0092603A">
            <w:r w:rsidRPr="004F3319">
              <w:rPr>
                <w:sz w:val="22"/>
                <w:szCs w:val="22"/>
              </w:rPr>
              <w:t>Szolgáltatások igénybe vétele</w:t>
            </w:r>
          </w:p>
        </w:tc>
        <w:tc>
          <w:tcPr>
            <w:tcW w:w="1801" w:type="dxa"/>
            <w:tcBorders>
              <w:left w:val="single" w:sz="12" w:space="0" w:color="auto"/>
              <w:right w:val="single" w:sz="12" w:space="0" w:color="auto"/>
            </w:tcBorders>
          </w:tcPr>
          <w:p w:rsidR="00DC36A8" w:rsidRPr="004F3319" w:rsidRDefault="00DC36A8" w:rsidP="004F3319">
            <w:pPr>
              <w:jc w:val="center"/>
            </w:pPr>
          </w:p>
        </w:tc>
        <w:tc>
          <w:tcPr>
            <w:tcW w:w="180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C36A8" w:rsidRPr="00D45CE0" w:rsidRDefault="00DC36A8" w:rsidP="00626DEF">
            <w:pPr>
              <w:jc w:val="center"/>
            </w:pPr>
            <w:r w:rsidRPr="00D45CE0">
              <w:rPr>
                <w:sz w:val="22"/>
                <w:szCs w:val="22"/>
              </w:rPr>
              <w:t>5.464</w:t>
            </w:r>
          </w:p>
        </w:tc>
        <w:tc>
          <w:tcPr>
            <w:tcW w:w="160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C36A8" w:rsidRPr="00D45CE0" w:rsidRDefault="00DC36A8" w:rsidP="00626DEF">
            <w:pPr>
              <w:jc w:val="center"/>
            </w:pPr>
            <w:r>
              <w:t>0</w:t>
            </w:r>
          </w:p>
        </w:tc>
        <w:tc>
          <w:tcPr>
            <w:tcW w:w="1425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C36A8" w:rsidRPr="00D45CE0" w:rsidRDefault="00DC36A8" w:rsidP="00626DEF">
            <w:pPr>
              <w:jc w:val="center"/>
            </w:pPr>
            <w:r>
              <w:t>-</w:t>
            </w:r>
          </w:p>
        </w:tc>
      </w:tr>
      <w:tr w:rsidR="00DC36A8" w:rsidRPr="0052246A">
        <w:tc>
          <w:tcPr>
            <w:tcW w:w="2477" w:type="dxa"/>
            <w:tcBorders>
              <w:left w:val="single" w:sz="12" w:space="0" w:color="auto"/>
              <w:right w:val="single" w:sz="12" w:space="0" w:color="auto"/>
            </w:tcBorders>
          </w:tcPr>
          <w:p w:rsidR="00DC36A8" w:rsidRPr="004F3319" w:rsidRDefault="00DC36A8" w:rsidP="0092603A">
            <w:r w:rsidRPr="004F3319">
              <w:rPr>
                <w:sz w:val="22"/>
                <w:szCs w:val="22"/>
              </w:rPr>
              <w:t>Adminisztratív költségek</w:t>
            </w:r>
          </w:p>
        </w:tc>
        <w:tc>
          <w:tcPr>
            <w:tcW w:w="1801" w:type="dxa"/>
            <w:tcBorders>
              <w:left w:val="single" w:sz="12" w:space="0" w:color="auto"/>
              <w:right w:val="single" w:sz="12" w:space="0" w:color="auto"/>
            </w:tcBorders>
          </w:tcPr>
          <w:p w:rsidR="00DC36A8" w:rsidRPr="004F3319" w:rsidRDefault="00DC36A8" w:rsidP="0092603A"/>
        </w:tc>
        <w:tc>
          <w:tcPr>
            <w:tcW w:w="1801" w:type="dxa"/>
            <w:tcBorders>
              <w:left w:val="single" w:sz="12" w:space="0" w:color="auto"/>
              <w:right w:val="single" w:sz="12" w:space="0" w:color="auto"/>
            </w:tcBorders>
          </w:tcPr>
          <w:p w:rsidR="00DC36A8" w:rsidRPr="004F3319" w:rsidRDefault="00DC36A8" w:rsidP="008C5AA3"/>
        </w:tc>
        <w:tc>
          <w:tcPr>
            <w:tcW w:w="1604" w:type="dxa"/>
            <w:tcBorders>
              <w:left w:val="single" w:sz="12" w:space="0" w:color="auto"/>
              <w:right w:val="single" w:sz="12" w:space="0" w:color="auto"/>
            </w:tcBorders>
          </w:tcPr>
          <w:p w:rsidR="00DC36A8" w:rsidRPr="004F3319" w:rsidRDefault="00DC36A8" w:rsidP="008C5AA3"/>
        </w:tc>
        <w:tc>
          <w:tcPr>
            <w:tcW w:w="1425" w:type="dxa"/>
            <w:tcBorders>
              <w:left w:val="single" w:sz="12" w:space="0" w:color="auto"/>
              <w:right w:val="single" w:sz="12" w:space="0" w:color="auto"/>
            </w:tcBorders>
          </w:tcPr>
          <w:p w:rsidR="00DC36A8" w:rsidRPr="004F3319" w:rsidRDefault="00DC36A8" w:rsidP="008C5AA3"/>
        </w:tc>
      </w:tr>
      <w:tr w:rsidR="00DC36A8" w:rsidRPr="0052246A">
        <w:tc>
          <w:tcPr>
            <w:tcW w:w="2477" w:type="dxa"/>
            <w:tcBorders>
              <w:left w:val="single" w:sz="12" w:space="0" w:color="auto"/>
              <w:right w:val="single" w:sz="12" w:space="0" w:color="auto"/>
            </w:tcBorders>
          </w:tcPr>
          <w:p w:rsidR="00DC36A8" w:rsidRPr="004F3319" w:rsidRDefault="00DC36A8" w:rsidP="0092603A">
            <w:r w:rsidRPr="004F3319">
              <w:rPr>
                <w:sz w:val="22"/>
                <w:szCs w:val="22"/>
              </w:rPr>
              <w:t>Eszköz beszerzések</w:t>
            </w:r>
          </w:p>
        </w:tc>
        <w:tc>
          <w:tcPr>
            <w:tcW w:w="1801" w:type="dxa"/>
            <w:tcBorders>
              <w:left w:val="single" w:sz="12" w:space="0" w:color="auto"/>
              <w:right w:val="single" w:sz="12" w:space="0" w:color="auto"/>
            </w:tcBorders>
          </w:tcPr>
          <w:p w:rsidR="00DC36A8" w:rsidRPr="004F3319" w:rsidRDefault="00DC36A8" w:rsidP="004F3319">
            <w:pPr>
              <w:jc w:val="center"/>
            </w:pPr>
          </w:p>
        </w:tc>
        <w:tc>
          <w:tcPr>
            <w:tcW w:w="1801" w:type="dxa"/>
            <w:tcBorders>
              <w:left w:val="single" w:sz="12" w:space="0" w:color="auto"/>
              <w:right w:val="single" w:sz="12" w:space="0" w:color="auto"/>
            </w:tcBorders>
          </w:tcPr>
          <w:p w:rsidR="00DC36A8" w:rsidRPr="004F3319" w:rsidRDefault="00DC36A8" w:rsidP="004F3319">
            <w:pPr>
              <w:jc w:val="center"/>
            </w:pPr>
          </w:p>
        </w:tc>
        <w:tc>
          <w:tcPr>
            <w:tcW w:w="1604" w:type="dxa"/>
            <w:tcBorders>
              <w:left w:val="single" w:sz="12" w:space="0" w:color="auto"/>
              <w:right w:val="single" w:sz="12" w:space="0" w:color="auto"/>
            </w:tcBorders>
          </w:tcPr>
          <w:p w:rsidR="00DC36A8" w:rsidRPr="004F3319" w:rsidRDefault="00DC36A8" w:rsidP="004F3319">
            <w:pPr>
              <w:jc w:val="center"/>
            </w:pPr>
          </w:p>
        </w:tc>
        <w:tc>
          <w:tcPr>
            <w:tcW w:w="1425" w:type="dxa"/>
            <w:tcBorders>
              <w:left w:val="single" w:sz="12" w:space="0" w:color="auto"/>
              <w:right w:val="single" w:sz="12" w:space="0" w:color="auto"/>
            </w:tcBorders>
          </w:tcPr>
          <w:p w:rsidR="00DC36A8" w:rsidRPr="004F3319" w:rsidRDefault="00DC36A8" w:rsidP="004F3319">
            <w:pPr>
              <w:jc w:val="center"/>
            </w:pPr>
          </w:p>
        </w:tc>
      </w:tr>
      <w:tr w:rsidR="00DC36A8" w:rsidRPr="0052246A">
        <w:tc>
          <w:tcPr>
            <w:tcW w:w="24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C36A8" w:rsidRPr="004F3319" w:rsidRDefault="00DC36A8" w:rsidP="0092603A">
            <w:pPr>
              <w:rPr>
                <w:b/>
                <w:bCs/>
              </w:rPr>
            </w:pPr>
            <w:r w:rsidRPr="004F3319">
              <w:rPr>
                <w:b/>
                <w:bCs/>
                <w:sz w:val="22"/>
                <w:szCs w:val="22"/>
              </w:rPr>
              <w:t>Kiadások összesen:</w:t>
            </w:r>
          </w:p>
        </w:tc>
        <w:tc>
          <w:tcPr>
            <w:tcW w:w="18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C36A8" w:rsidRPr="004F3319" w:rsidRDefault="00DC36A8" w:rsidP="004F331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18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C36A8" w:rsidRPr="00D45CE0" w:rsidRDefault="00DC36A8" w:rsidP="00626DEF">
            <w:pPr>
              <w:jc w:val="center"/>
              <w:rPr>
                <w:b/>
                <w:bCs/>
              </w:rPr>
            </w:pPr>
            <w:r w:rsidRPr="00D45CE0">
              <w:rPr>
                <w:b/>
                <w:bCs/>
                <w:sz w:val="22"/>
                <w:szCs w:val="22"/>
              </w:rPr>
              <w:t>53.625</w:t>
            </w:r>
          </w:p>
        </w:tc>
        <w:tc>
          <w:tcPr>
            <w:tcW w:w="160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C36A8" w:rsidRPr="00D45CE0" w:rsidRDefault="00DC36A8" w:rsidP="00626DE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1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C36A8" w:rsidRPr="00D45CE0" w:rsidRDefault="00DC36A8" w:rsidP="00626DE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</w:t>
            </w:r>
          </w:p>
        </w:tc>
      </w:tr>
    </w:tbl>
    <w:p w:rsidR="00DC36A8" w:rsidRPr="0052246A" w:rsidRDefault="00DC36A8" w:rsidP="00AD7A39">
      <w:pPr>
        <w:rPr>
          <w:sz w:val="22"/>
          <w:szCs w:val="22"/>
        </w:rPr>
      </w:pPr>
    </w:p>
    <w:p w:rsidR="00DC36A8" w:rsidRDefault="00DC36A8" w:rsidP="004746E1">
      <w:pPr>
        <w:rPr>
          <w:sz w:val="20"/>
          <w:szCs w:val="20"/>
        </w:rPr>
      </w:pPr>
    </w:p>
    <w:sectPr w:rsidR="00DC36A8" w:rsidSect="00B9233B">
      <w:pgSz w:w="11907" w:h="16840" w:code="9"/>
      <w:pgMar w:top="1276" w:right="1418" w:bottom="1276" w:left="1418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oster Bodoni ATT">
    <w:altName w:val="Bookman Old Style"/>
    <w:panose1 w:val="00000000000000000000"/>
    <w:charset w:val="EE"/>
    <w:family w:val="roman"/>
    <w:notTrueType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7714CF"/>
    <w:multiLevelType w:val="hybridMultilevel"/>
    <w:tmpl w:val="0332F7CA"/>
    <w:lvl w:ilvl="0" w:tplc="9FD430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  <w:sz w:val="24"/>
        <w:szCs w:val="24"/>
      </w:rPr>
    </w:lvl>
    <w:lvl w:ilvl="1" w:tplc="040E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3B2841"/>
    <w:multiLevelType w:val="singleLevel"/>
    <w:tmpl w:val="040E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2">
    <w:nsid w:val="319D04BA"/>
    <w:multiLevelType w:val="hybridMultilevel"/>
    <w:tmpl w:val="31BA1150"/>
    <w:lvl w:ilvl="0" w:tplc="040E0001">
      <w:start w:val="6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33517B36"/>
    <w:multiLevelType w:val="singleLevel"/>
    <w:tmpl w:val="040E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54214998"/>
    <w:multiLevelType w:val="singleLevel"/>
    <w:tmpl w:val="FFB452BA"/>
    <w:lvl w:ilvl="0">
      <w:start w:val="1999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7D2A14C0"/>
    <w:multiLevelType w:val="singleLevel"/>
    <w:tmpl w:val="040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7D4939A1"/>
    <w:multiLevelType w:val="singleLevel"/>
    <w:tmpl w:val="31784FEA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  <w:u w:val="none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5"/>
  </w:num>
  <w:num w:numId="5">
    <w:abstractNumId w:val="1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3B6"/>
    <w:rsid w:val="00037D27"/>
    <w:rsid w:val="00076580"/>
    <w:rsid w:val="000A2548"/>
    <w:rsid w:val="000F547F"/>
    <w:rsid w:val="00103553"/>
    <w:rsid w:val="00144886"/>
    <w:rsid w:val="001C331E"/>
    <w:rsid w:val="001D31DD"/>
    <w:rsid w:val="002067A9"/>
    <w:rsid w:val="0026766E"/>
    <w:rsid w:val="00296290"/>
    <w:rsid w:val="002B6A28"/>
    <w:rsid w:val="002C3EE6"/>
    <w:rsid w:val="003019FD"/>
    <w:rsid w:val="003B5573"/>
    <w:rsid w:val="00415EC3"/>
    <w:rsid w:val="00432681"/>
    <w:rsid w:val="004746E1"/>
    <w:rsid w:val="004C0348"/>
    <w:rsid w:val="004E681B"/>
    <w:rsid w:val="004F3319"/>
    <w:rsid w:val="004F3AC5"/>
    <w:rsid w:val="0052246A"/>
    <w:rsid w:val="00553DAB"/>
    <w:rsid w:val="00557FE8"/>
    <w:rsid w:val="005813B6"/>
    <w:rsid w:val="005930E1"/>
    <w:rsid w:val="005B3D2A"/>
    <w:rsid w:val="00626DEF"/>
    <w:rsid w:val="00652A41"/>
    <w:rsid w:val="00677383"/>
    <w:rsid w:val="006924C7"/>
    <w:rsid w:val="006B5E3F"/>
    <w:rsid w:val="006C4E3F"/>
    <w:rsid w:val="006D034F"/>
    <w:rsid w:val="00722336"/>
    <w:rsid w:val="00763272"/>
    <w:rsid w:val="007A6F04"/>
    <w:rsid w:val="007B5EB9"/>
    <w:rsid w:val="00800096"/>
    <w:rsid w:val="00800264"/>
    <w:rsid w:val="00801C11"/>
    <w:rsid w:val="008248DE"/>
    <w:rsid w:val="00883A6C"/>
    <w:rsid w:val="008934D9"/>
    <w:rsid w:val="008C5AA3"/>
    <w:rsid w:val="0092603A"/>
    <w:rsid w:val="0093017F"/>
    <w:rsid w:val="00941C9E"/>
    <w:rsid w:val="00980CC5"/>
    <w:rsid w:val="009878B7"/>
    <w:rsid w:val="009878C8"/>
    <w:rsid w:val="009C4F22"/>
    <w:rsid w:val="009F3D7E"/>
    <w:rsid w:val="00A06196"/>
    <w:rsid w:val="00A071C2"/>
    <w:rsid w:val="00A25B6C"/>
    <w:rsid w:val="00A313DB"/>
    <w:rsid w:val="00AD7A39"/>
    <w:rsid w:val="00B011DB"/>
    <w:rsid w:val="00B222B3"/>
    <w:rsid w:val="00B312F9"/>
    <w:rsid w:val="00B32306"/>
    <w:rsid w:val="00B36345"/>
    <w:rsid w:val="00B45AED"/>
    <w:rsid w:val="00B559B2"/>
    <w:rsid w:val="00B9233B"/>
    <w:rsid w:val="00B944F1"/>
    <w:rsid w:val="00BB03E6"/>
    <w:rsid w:val="00BC5D2F"/>
    <w:rsid w:val="00C21FB9"/>
    <w:rsid w:val="00C82798"/>
    <w:rsid w:val="00C85183"/>
    <w:rsid w:val="00CB7AC0"/>
    <w:rsid w:val="00D45CE0"/>
    <w:rsid w:val="00DA57D3"/>
    <w:rsid w:val="00DC34DF"/>
    <w:rsid w:val="00DC36A8"/>
    <w:rsid w:val="00E1024F"/>
    <w:rsid w:val="00E84D5B"/>
    <w:rsid w:val="00F05DD4"/>
    <w:rsid w:val="00F118C1"/>
    <w:rsid w:val="00F458A1"/>
    <w:rsid w:val="00FA5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67D0988E-41B0-4F8F-A16E-FC2803186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5813B6"/>
    <w:rPr>
      <w:sz w:val="24"/>
      <w:szCs w:val="24"/>
    </w:rPr>
  </w:style>
  <w:style w:type="paragraph" w:styleId="Cmsor1">
    <w:name w:val="heading 1"/>
    <w:basedOn w:val="Norml"/>
    <w:next w:val="Norml"/>
    <w:link w:val="Cmsor1Char"/>
    <w:uiPriority w:val="99"/>
    <w:qFormat/>
    <w:rsid w:val="005813B6"/>
    <w:pPr>
      <w:keepNext/>
      <w:jc w:val="center"/>
      <w:outlineLvl w:val="0"/>
    </w:pPr>
    <w:rPr>
      <w:rFonts w:ascii="Poster Bodoni ATT" w:hAnsi="Poster Bodoni ATT" w:cs="Poster Bodoni ATT"/>
      <w:b/>
      <w:bCs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9"/>
    <w:qFormat/>
    <w:rsid w:val="005813B6"/>
    <w:pPr>
      <w:keepNext/>
      <w:jc w:val="center"/>
      <w:outlineLvl w:val="1"/>
    </w:pPr>
    <w:rPr>
      <w:b/>
      <w:bCs/>
      <w:i/>
      <w:iCs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9"/>
    <w:qFormat/>
    <w:rsid w:val="005813B6"/>
    <w:pPr>
      <w:keepNext/>
      <w:outlineLvl w:val="2"/>
    </w:pPr>
    <w:rPr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9"/>
    <w:qFormat/>
    <w:rsid w:val="005813B6"/>
    <w:pPr>
      <w:keepNext/>
      <w:jc w:val="right"/>
      <w:outlineLvl w:val="3"/>
    </w:pPr>
    <w:rPr>
      <w:sz w:val="28"/>
      <w:szCs w:val="28"/>
    </w:rPr>
  </w:style>
  <w:style w:type="paragraph" w:styleId="Cmsor5">
    <w:name w:val="heading 5"/>
    <w:basedOn w:val="Norml"/>
    <w:next w:val="Norml"/>
    <w:link w:val="Cmsor5Char"/>
    <w:uiPriority w:val="99"/>
    <w:qFormat/>
    <w:rsid w:val="005813B6"/>
    <w:pPr>
      <w:keepNext/>
      <w:jc w:val="both"/>
      <w:outlineLvl w:val="4"/>
    </w:pPr>
  </w:style>
  <w:style w:type="paragraph" w:styleId="Cmsor6">
    <w:name w:val="heading 6"/>
    <w:basedOn w:val="Norml"/>
    <w:next w:val="Norml"/>
    <w:link w:val="Cmsor6Char"/>
    <w:uiPriority w:val="99"/>
    <w:qFormat/>
    <w:rsid w:val="005813B6"/>
    <w:pPr>
      <w:spacing w:before="240" w:after="60"/>
      <w:outlineLvl w:val="5"/>
    </w:pPr>
    <w:rPr>
      <w:b/>
      <w:bCs/>
      <w:sz w:val="22"/>
      <w:szCs w:val="22"/>
    </w:rPr>
  </w:style>
  <w:style w:type="paragraph" w:styleId="Cmsor7">
    <w:name w:val="heading 7"/>
    <w:basedOn w:val="Norml"/>
    <w:next w:val="Norml"/>
    <w:link w:val="Cmsor7Char"/>
    <w:uiPriority w:val="99"/>
    <w:qFormat/>
    <w:rsid w:val="005813B6"/>
    <w:pPr>
      <w:keepNext/>
      <w:ind w:left="12036" w:firstLine="708"/>
      <w:jc w:val="both"/>
      <w:outlineLvl w:val="6"/>
    </w:pPr>
    <w:rPr>
      <w:sz w:val="28"/>
      <w:szCs w:val="28"/>
    </w:rPr>
  </w:style>
  <w:style w:type="paragraph" w:styleId="Cmsor8">
    <w:name w:val="heading 8"/>
    <w:basedOn w:val="Norml"/>
    <w:next w:val="Norml"/>
    <w:link w:val="Cmsor8Char"/>
    <w:uiPriority w:val="99"/>
    <w:qFormat/>
    <w:rsid w:val="005813B6"/>
    <w:pPr>
      <w:keepNext/>
      <w:jc w:val="center"/>
      <w:outlineLvl w:val="7"/>
    </w:pPr>
    <w:rPr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9"/>
    <w:locked/>
    <w:rsid w:val="00B45AED"/>
    <w:rPr>
      <w:rFonts w:ascii="Cambria" w:hAnsi="Cambria" w:cs="Cambria"/>
      <w:b/>
      <w:bCs/>
      <w:kern w:val="32"/>
      <w:sz w:val="32"/>
      <w:szCs w:val="32"/>
    </w:rPr>
  </w:style>
  <w:style w:type="character" w:customStyle="1" w:styleId="Cmsor2Char">
    <w:name w:val="Címsor 2 Char"/>
    <w:basedOn w:val="Bekezdsalapbettpusa"/>
    <w:link w:val="Cmsor2"/>
    <w:uiPriority w:val="99"/>
    <w:semiHidden/>
    <w:locked/>
    <w:rsid w:val="00B45AED"/>
    <w:rPr>
      <w:rFonts w:ascii="Cambria" w:hAnsi="Cambria" w:cs="Cambria"/>
      <w:b/>
      <w:bCs/>
      <w:i/>
      <w:iCs/>
      <w:sz w:val="28"/>
      <w:szCs w:val="28"/>
    </w:rPr>
  </w:style>
  <w:style w:type="character" w:customStyle="1" w:styleId="Cmsor3Char">
    <w:name w:val="Címsor 3 Char"/>
    <w:basedOn w:val="Bekezdsalapbettpusa"/>
    <w:link w:val="Cmsor3"/>
    <w:uiPriority w:val="99"/>
    <w:semiHidden/>
    <w:locked/>
    <w:rsid w:val="00B45AED"/>
    <w:rPr>
      <w:rFonts w:ascii="Cambria" w:hAnsi="Cambria" w:cs="Cambria"/>
      <w:b/>
      <w:bCs/>
      <w:sz w:val="26"/>
      <w:szCs w:val="26"/>
    </w:rPr>
  </w:style>
  <w:style w:type="character" w:customStyle="1" w:styleId="Cmsor4Char">
    <w:name w:val="Címsor 4 Char"/>
    <w:basedOn w:val="Bekezdsalapbettpusa"/>
    <w:link w:val="Cmsor4"/>
    <w:uiPriority w:val="99"/>
    <w:semiHidden/>
    <w:locked/>
    <w:rsid w:val="00B45AED"/>
    <w:rPr>
      <w:rFonts w:ascii="Calibri" w:hAnsi="Calibri" w:cs="Calibri"/>
      <w:b/>
      <w:bCs/>
      <w:sz w:val="28"/>
      <w:szCs w:val="28"/>
    </w:rPr>
  </w:style>
  <w:style w:type="character" w:customStyle="1" w:styleId="Cmsor5Char">
    <w:name w:val="Címsor 5 Char"/>
    <w:basedOn w:val="Bekezdsalapbettpusa"/>
    <w:link w:val="Cmsor5"/>
    <w:uiPriority w:val="99"/>
    <w:semiHidden/>
    <w:locked/>
    <w:rsid w:val="00B45AED"/>
    <w:rPr>
      <w:rFonts w:ascii="Calibri" w:hAnsi="Calibri" w:cs="Calibri"/>
      <w:b/>
      <w:bCs/>
      <w:i/>
      <w:iCs/>
      <w:sz w:val="26"/>
      <w:szCs w:val="26"/>
    </w:rPr>
  </w:style>
  <w:style w:type="character" w:customStyle="1" w:styleId="Cmsor6Char">
    <w:name w:val="Címsor 6 Char"/>
    <w:basedOn w:val="Bekezdsalapbettpusa"/>
    <w:link w:val="Cmsor6"/>
    <w:uiPriority w:val="99"/>
    <w:semiHidden/>
    <w:locked/>
    <w:rsid w:val="00B45AED"/>
    <w:rPr>
      <w:rFonts w:ascii="Calibri" w:hAnsi="Calibri" w:cs="Calibri"/>
      <w:b/>
      <w:bCs/>
      <w:sz w:val="22"/>
      <w:szCs w:val="22"/>
    </w:rPr>
  </w:style>
  <w:style w:type="character" w:customStyle="1" w:styleId="Cmsor7Char">
    <w:name w:val="Címsor 7 Char"/>
    <w:basedOn w:val="Bekezdsalapbettpusa"/>
    <w:link w:val="Cmsor7"/>
    <w:uiPriority w:val="99"/>
    <w:semiHidden/>
    <w:locked/>
    <w:rsid w:val="00B45AED"/>
    <w:rPr>
      <w:rFonts w:ascii="Calibri" w:hAnsi="Calibri" w:cs="Calibri"/>
      <w:sz w:val="24"/>
      <w:szCs w:val="24"/>
    </w:rPr>
  </w:style>
  <w:style w:type="character" w:customStyle="1" w:styleId="Cmsor8Char">
    <w:name w:val="Címsor 8 Char"/>
    <w:basedOn w:val="Bekezdsalapbettpusa"/>
    <w:link w:val="Cmsor8"/>
    <w:uiPriority w:val="99"/>
    <w:semiHidden/>
    <w:locked/>
    <w:rsid w:val="00B45AED"/>
    <w:rPr>
      <w:rFonts w:ascii="Calibri" w:hAnsi="Calibri" w:cs="Calibri"/>
      <w:i/>
      <w:iCs/>
      <w:sz w:val="24"/>
      <w:szCs w:val="24"/>
    </w:rPr>
  </w:style>
  <w:style w:type="paragraph" w:styleId="Szvegtrzs">
    <w:name w:val="Body Text"/>
    <w:basedOn w:val="Norml"/>
    <w:link w:val="SzvegtrzsChar"/>
    <w:uiPriority w:val="99"/>
    <w:rsid w:val="005813B6"/>
    <w:pPr>
      <w:jc w:val="both"/>
    </w:pPr>
    <w:rPr>
      <w:sz w:val="28"/>
      <w:szCs w:val="28"/>
    </w:rPr>
  </w:style>
  <w:style w:type="character" w:customStyle="1" w:styleId="SzvegtrzsChar">
    <w:name w:val="Szövegtörzs Char"/>
    <w:basedOn w:val="Bekezdsalapbettpusa"/>
    <w:link w:val="Szvegtrzs"/>
    <w:uiPriority w:val="99"/>
    <w:semiHidden/>
    <w:locked/>
    <w:rsid w:val="00B45AED"/>
    <w:rPr>
      <w:sz w:val="24"/>
      <w:szCs w:val="24"/>
    </w:rPr>
  </w:style>
  <w:style w:type="paragraph" w:styleId="Szvegtrzsbehzssal">
    <w:name w:val="Body Text Indent"/>
    <w:basedOn w:val="Norml"/>
    <w:link w:val="SzvegtrzsbehzssalChar"/>
    <w:uiPriority w:val="99"/>
    <w:rsid w:val="005813B6"/>
    <w:pPr>
      <w:jc w:val="both"/>
    </w:pPr>
  </w:style>
  <w:style w:type="character" w:customStyle="1" w:styleId="SzvegtrzsbehzssalChar">
    <w:name w:val="Szövegtörzs behúzással Char"/>
    <w:basedOn w:val="Bekezdsalapbettpusa"/>
    <w:link w:val="Szvegtrzsbehzssal"/>
    <w:uiPriority w:val="99"/>
    <w:semiHidden/>
    <w:locked/>
    <w:rsid w:val="00B45AED"/>
    <w:rPr>
      <w:sz w:val="24"/>
      <w:szCs w:val="24"/>
    </w:rPr>
  </w:style>
  <w:style w:type="paragraph" w:styleId="NormlWeb">
    <w:name w:val="Normal (Web)"/>
    <w:basedOn w:val="Norml"/>
    <w:uiPriority w:val="99"/>
    <w:rsid w:val="005813B6"/>
    <w:pPr>
      <w:spacing w:before="100" w:beforeAutospacing="1" w:after="100" w:afterAutospacing="1"/>
    </w:pPr>
  </w:style>
  <w:style w:type="table" w:styleId="Rcsostblzat">
    <w:name w:val="Table Grid"/>
    <w:basedOn w:val="Normltblzat"/>
    <w:uiPriority w:val="99"/>
    <w:rsid w:val="005813B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uborkszveg">
    <w:name w:val="Balloon Text"/>
    <w:basedOn w:val="Norml"/>
    <w:link w:val="BuborkszvegChar"/>
    <w:uiPriority w:val="99"/>
    <w:semiHidden/>
    <w:rsid w:val="00296290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B45AED"/>
    <w:rPr>
      <w:sz w:val="2"/>
      <w:szCs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16299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           Ezer forintban</vt:lpstr>
    </vt:vector>
  </TitlesOfParts>
  <Company/>
  <LinksUpToDate>false</LinksUpToDate>
  <CharactersWithSpaces>936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Ezer forintban</dc:title>
  <dc:subject/>
  <dc:creator>IRODA</dc:creator>
  <cp:keywords/>
  <dc:description/>
  <cp:lastModifiedBy>User</cp:lastModifiedBy>
  <cp:revision>2</cp:revision>
  <cp:lastPrinted>2018-05-16T12:58:00Z</cp:lastPrinted>
  <dcterms:created xsi:type="dcterms:W3CDTF">2018-05-18T06:15:00Z</dcterms:created>
  <dcterms:modified xsi:type="dcterms:W3CDTF">2018-05-18T06:15:00Z</dcterms:modified>
</cp:coreProperties>
</file>