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2E" w:rsidRPr="00D015DB" w:rsidRDefault="00EE552E" w:rsidP="00EE552E">
      <w:pPr>
        <w:rPr>
          <w:rFonts w:cs="Arial"/>
          <w:b/>
          <w:sz w:val="24"/>
        </w:rPr>
      </w:pPr>
      <w:r w:rsidRPr="00D015DB">
        <w:rPr>
          <w:rFonts w:cs="Arial"/>
          <w:b/>
          <w:sz w:val="24"/>
        </w:rPr>
        <w:t>5. sz. függelék</w:t>
      </w:r>
      <w:r w:rsidRPr="00E93048">
        <w:rPr>
          <w:rStyle w:val="Lbjegyzet-hivatkozs"/>
          <w:rFonts w:cs="Arial"/>
          <w:szCs w:val="20"/>
        </w:rPr>
        <w:footnoteReference w:id="2"/>
      </w:r>
    </w:p>
    <w:p w:rsidR="00EE552E" w:rsidRPr="00D015DB" w:rsidRDefault="00EE552E" w:rsidP="00EE552E">
      <w:pPr>
        <w:rPr>
          <w:rFonts w:cs="Arial"/>
          <w:b/>
        </w:rPr>
      </w:pPr>
      <w:r w:rsidRPr="00D015DB">
        <w:rPr>
          <w:rFonts w:cs="Arial"/>
          <w:b/>
        </w:rPr>
        <w:t>Mezőkeresztes Város Képviselőtestületének</w:t>
      </w:r>
    </w:p>
    <w:p w:rsidR="00EE552E" w:rsidRPr="00D015DB" w:rsidRDefault="00EE552E" w:rsidP="00EE552E">
      <w:pPr>
        <w:rPr>
          <w:rFonts w:cs="Arial"/>
          <w:b/>
        </w:rPr>
      </w:pPr>
      <w:r w:rsidRPr="00D015DB">
        <w:rPr>
          <w:rFonts w:cs="Arial"/>
          <w:b/>
        </w:rPr>
        <w:t>9/2008. (IX.25.) sz. rendeletéhez</w:t>
      </w:r>
    </w:p>
    <w:p w:rsidR="00EE552E" w:rsidRPr="00D015DB" w:rsidRDefault="00EE552E" w:rsidP="00EE552E">
      <w:pPr>
        <w:rPr>
          <w:rFonts w:cs="Arial"/>
        </w:rPr>
      </w:pPr>
    </w:p>
    <w:p w:rsidR="00EE552E" w:rsidRPr="00D015DB" w:rsidRDefault="00EE552E" w:rsidP="00EE552E">
      <w:pPr>
        <w:rPr>
          <w:rFonts w:cs="Arial"/>
          <w:b/>
          <w:bCs/>
          <w:sz w:val="24"/>
          <w:szCs w:val="28"/>
        </w:rPr>
      </w:pPr>
      <w:r w:rsidRPr="00D015DB">
        <w:rPr>
          <w:rFonts w:cs="Arial"/>
          <w:b/>
          <w:bCs/>
          <w:sz w:val="24"/>
          <w:szCs w:val="28"/>
        </w:rPr>
        <w:t>Bányászattal érintett területek</w:t>
      </w:r>
    </w:p>
    <w:p w:rsidR="00EE552E" w:rsidRPr="00D015DB" w:rsidRDefault="00EE552E" w:rsidP="00EE552E">
      <w:pPr>
        <w:rPr>
          <w:rFonts w:cs="Arial"/>
        </w:rPr>
      </w:pPr>
      <w:r w:rsidRPr="00D015DB">
        <w:rPr>
          <w:rFonts w:cs="Arial"/>
        </w:rPr>
        <w:t>A közigazgatási területen megkutatott, ipari készlettel rendelkező ásványi nyersanyaglelőhely:</w:t>
      </w:r>
    </w:p>
    <w:p w:rsidR="00EE552E" w:rsidRPr="00D015DB" w:rsidRDefault="00EE552E" w:rsidP="00EE552E">
      <w:pPr>
        <w:rPr>
          <w:rFonts w:cs="Arial"/>
        </w:rPr>
      </w:pPr>
      <w:r w:rsidRPr="00D015DB">
        <w:rPr>
          <w:rFonts w:cs="Arial"/>
        </w:rPr>
        <w:t xml:space="preserve"> (A Magyar Geológiai Szolgálat és a Miskolci Bányakapitányság adatszolgáltatása alapján)</w:t>
      </w:r>
    </w:p>
    <w:p w:rsidR="00EE552E" w:rsidRPr="00D015DB" w:rsidRDefault="00EE552E" w:rsidP="00EE552E">
      <w:pPr>
        <w:rPr>
          <w:rFonts w:cs="Aria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3"/>
        <w:gridCol w:w="1543"/>
        <w:gridCol w:w="1350"/>
        <w:gridCol w:w="1337"/>
        <w:gridCol w:w="4069"/>
      </w:tblGrid>
      <w:tr w:rsidR="00EE552E" w:rsidRPr="00D015DB" w:rsidTr="00035C20">
        <w:trPr>
          <w:jc w:val="center"/>
        </w:trPr>
        <w:tc>
          <w:tcPr>
            <w:tcW w:w="605" w:type="dxa"/>
            <w:vAlign w:val="center"/>
          </w:tcPr>
          <w:p w:rsidR="00EE552E" w:rsidRPr="00D015DB" w:rsidRDefault="00EE552E" w:rsidP="00035C20">
            <w:pPr>
              <w:jc w:val="center"/>
              <w:rPr>
                <w:rFonts w:cs="Arial"/>
                <w:b/>
              </w:rPr>
            </w:pPr>
            <w:r w:rsidRPr="00D015DB">
              <w:rPr>
                <w:rFonts w:cs="Arial"/>
                <w:b/>
              </w:rPr>
              <w:t>Kód</w:t>
            </w:r>
          </w:p>
        </w:tc>
        <w:tc>
          <w:tcPr>
            <w:tcW w:w="1555" w:type="dxa"/>
            <w:vAlign w:val="center"/>
          </w:tcPr>
          <w:p w:rsidR="00EE552E" w:rsidRPr="00D015DB" w:rsidRDefault="00EE552E" w:rsidP="00035C20">
            <w:pPr>
              <w:jc w:val="center"/>
              <w:rPr>
                <w:rFonts w:cs="Arial"/>
                <w:b/>
              </w:rPr>
            </w:pPr>
            <w:r w:rsidRPr="00D015DB">
              <w:rPr>
                <w:rFonts w:cs="Arial"/>
                <w:b/>
              </w:rPr>
              <w:t>Megnevezés</w:t>
            </w:r>
          </w:p>
        </w:tc>
        <w:tc>
          <w:tcPr>
            <w:tcW w:w="1350" w:type="dxa"/>
            <w:vAlign w:val="center"/>
          </w:tcPr>
          <w:p w:rsidR="00EE552E" w:rsidRPr="00D015DB" w:rsidRDefault="00EE552E" w:rsidP="00035C20">
            <w:pPr>
              <w:jc w:val="center"/>
              <w:rPr>
                <w:rFonts w:cs="Arial"/>
                <w:b/>
              </w:rPr>
            </w:pPr>
            <w:r w:rsidRPr="00D015DB">
              <w:rPr>
                <w:rFonts w:cs="Arial"/>
                <w:b/>
              </w:rPr>
              <w:t>Nyersanyag</w:t>
            </w:r>
          </w:p>
        </w:tc>
        <w:tc>
          <w:tcPr>
            <w:tcW w:w="1350" w:type="dxa"/>
            <w:vAlign w:val="center"/>
          </w:tcPr>
          <w:p w:rsidR="00EE552E" w:rsidRPr="00D015DB" w:rsidRDefault="00EE552E" w:rsidP="00035C20">
            <w:pPr>
              <w:jc w:val="center"/>
              <w:rPr>
                <w:rFonts w:cs="Arial"/>
                <w:b/>
              </w:rPr>
            </w:pPr>
            <w:r w:rsidRPr="00D015DB">
              <w:rPr>
                <w:rFonts w:cs="Arial"/>
                <w:b/>
              </w:rPr>
              <w:t>Jogosított</w:t>
            </w:r>
          </w:p>
        </w:tc>
        <w:tc>
          <w:tcPr>
            <w:tcW w:w="4318" w:type="dxa"/>
            <w:vAlign w:val="center"/>
          </w:tcPr>
          <w:p w:rsidR="00EE552E" w:rsidRPr="00D015DB" w:rsidRDefault="00EE552E" w:rsidP="00035C20">
            <w:pPr>
              <w:jc w:val="center"/>
              <w:rPr>
                <w:rFonts w:cs="Arial"/>
                <w:b/>
              </w:rPr>
            </w:pPr>
            <w:r w:rsidRPr="00D015DB">
              <w:rPr>
                <w:rFonts w:cs="Arial"/>
                <w:b/>
              </w:rPr>
              <w:t>Érintett hrsz-ek</w:t>
            </w:r>
          </w:p>
        </w:tc>
      </w:tr>
      <w:tr w:rsidR="00EE552E" w:rsidRPr="00D015DB" w:rsidTr="00035C20">
        <w:trPr>
          <w:trHeight w:val="1134"/>
          <w:jc w:val="center"/>
        </w:trPr>
        <w:tc>
          <w:tcPr>
            <w:tcW w:w="605" w:type="dxa"/>
          </w:tcPr>
          <w:p w:rsidR="00EE552E" w:rsidRPr="00D015DB" w:rsidRDefault="00EE552E" w:rsidP="00035C20">
            <w:pPr>
              <w:jc w:val="left"/>
              <w:rPr>
                <w:rFonts w:cs="Arial"/>
              </w:rPr>
            </w:pPr>
            <w:r w:rsidRPr="00D015DB">
              <w:rPr>
                <w:rFonts w:cs="Arial"/>
              </w:rPr>
              <w:t>73041</w:t>
            </w:r>
          </w:p>
        </w:tc>
        <w:tc>
          <w:tcPr>
            <w:tcW w:w="1555" w:type="dxa"/>
          </w:tcPr>
          <w:p w:rsidR="00EE552E" w:rsidRPr="00D015DB" w:rsidRDefault="00EE552E" w:rsidP="00035C20">
            <w:pPr>
              <w:jc w:val="left"/>
              <w:rPr>
                <w:rFonts w:cs="Arial"/>
              </w:rPr>
            </w:pPr>
            <w:r w:rsidRPr="00D015DB">
              <w:rPr>
                <w:rFonts w:cs="Arial"/>
              </w:rPr>
              <w:t>Bükkábrány I. lignit</w:t>
            </w:r>
          </w:p>
        </w:tc>
        <w:tc>
          <w:tcPr>
            <w:tcW w:w="1350" w:type="dxa"/>
          </w:tcPr>
          <w:p w:rsidR="00EE552E" w:rsidRPr="00D015DB" w:rsidRDefault="00EE552E" w:rsidP="00035C20">
            <w:pPr>
              <w:pStyle w:val="font0"/>
              <w:spacing w:before="0" w:beforeAutospacing="0" w:after="0" w:afterAutospacing="0"/>
              <w:rPr>
                <w:rFonts w:eastAsia="Times New Roman" w:cs="Arial"/>
                <w:szCs w:val="24"/>
              </w:rPr>
            </w:pPr>
            <w:r w:rsidRPr="00D015DB">
              <w:rPr>
                <w:rFonts w:eastAsia="Times New Roman" w:cs="Arial"/>
                <w:szCs w:val="24"/>
              </w:rPr>
              <w:t>lignit</w:t>
            </w:r>
          </w:p>
        </w:tc>
        <w:tc>
          <w:tcPr>
            <w:tcW w:w="1350" w:type="dxa"/>
          </w:tcPr>
          <w:p w:rsidR="00EE552E" w:rsidRPr="00D015DB" w:rsidRDefault="00EE552E" w:rsidP="00035C20">
            <w:pPr>
              <w:jc w:val="left"/>
              <w:rPr>
                <w:rFonts w:cs="Arial"/>
              </w:rPr>
            </w:pPr>
            <w:r w:rsidRPr="00D015DB">
              <w:rPr>
                <w:rFonts w:cs="Arial"/>
              </w:rPr>
              <w:t>Mátrai Erőmű Zrt.</w:t>
            </w:r>
          </w:p>
        </w:tc>
        <w:tc>
          <w:tcPr>
            <w:tcW w:w="4318" w:type="dxa"/>
          </w:tcPr>
          <w:p w:rsidR="00EE552E" w:rsidRPr="00D015DB" w:rsidRDefault="00EE552E" w:rsidP="00035C20">
            <w:pPr>
              <w:rPr>
                <w:rFonts w:cs="Arial"/>
                <w:szCs w:val="20"/>
              </w:rPr>
            </w:pPr>
            <w:r w:rsidRPr="00D015DB">
              <w:rPr>
                <w:rFonts w:cs="Arial"/>
                <w:szCs w:val="20"/>
              </w:rPr>
              <w:t>084/10; 084/11; 071/3; 071/4; 071/5; 0214/12; 0214/11; 0214/10; 0214/9; 0214/8; 0214/7; 0214/6; 0214/4; 0214/3; 0215; 0216/8; 084/4; 081/3; 081/4; 081/5; 081/6; 084/9; 080; 078/3; 088; 087; 084/8; 078/7; 078/8; 078/5; 078/4; 084/6; 084/7; 094; 0101; 084/12; 084/13; 090; 089; 078/9; 095; 096/2; 0216/4; 096/1; 098/3; 097; 0214/2; 098/6; 098/5; 0213; 0212/1; 0212/5; 0132/1; 0105/1; 0105/2; 0103/1; 0102; 0121; 0212/6; 0212/7; 0212/8; 0212/9; 0212/10; 0212/11; 0212/3; 0115; 0113/1; 0114; 0116/2; 0113/2; 0116/3; 0112; 0120; 0130/3; 0130/2; 0128/2; 0129; 0131; 0130/1; 0128/1; 0119/3; 0118; 0119/1; 0119/2; 0117/2; 0117/1; 0105/3; 0103/2; 0107; 0117/3; 0108; 0103/3; 0100; 0106; 098/4; 0113/4; 0113/3; 0104; 0123/5; 0132/2; 0127; 0122; 0116/1; 0123/4; 0123/1; 0123/2; 0125; 0124; 0139/1; 0123/3; 093; 092/2; 092/1; 091; 069; 068/5; 068/7; 068/8; 068/9; 068/10; 078/1; 078/2; 076/38; 076/48; 076/75; 076/49; 076/57; 076/54; 076/53; 076/52; 076/50; 076/42; 076/45; 076/41; 076/39; 076/36; 076/51; 076/76; 076/46; 076/43; 076/44; 076/40; 076/37; 076/56; 076/55; 076/64; 076/77; 076/78; 076/62; 076/60; 077; 076/59; 076/58; 076/35; 076/34; 076/30; 076/32; 076/33; 076/31; 076/29; 076/27; 076/26; 076/25; 076/22; 076/23; 076/24; 076/21; 076/20; 076/19; 076/71; 076/69; 076/72; 076/70; 076/16; 076/17; 076/15; 076/14; 076/68; 076/13; 076/67; 076/66; 076/65; 076/11; 076/10; 076/5; 076/4; 076/8; 076/3; 076/9; 076/2; 076/6; 076/7; 075; 073/6; 073/5; 073/4; 073/3; 073/1; 072; 071/8; 071/10; 071/11; 071/12; 071/7; 071/13; 071/14; 071/15.</w:t>
            </w:r>
          </w:p>
        </w:tc>
      </w:tr>
    </w:tbl>
    <w:p w:rsidR="00EE552E" w:rsidRDefault="00EE552E" w:rsidP="00EE552E">
      <w:pPr>
        <w:rPr>
          <w:rFonts w:cs="Arial"/>
          <w:b/>
          <w:sz w:val="24"/>
        </w:rPr>
      </w:pPr>
    </w:p>
    <w:p w:rsidR="00EE552E" w:rsidRPr="00E13906" w:rsidRDefault="00EE552E" w:rsidP="00EE552E">
      <w:pPr>
        <w:rPr>
          <w:rFonts w:cs="Arial"/>
          <w:szCs w:val="20"/>
        </w:rPr>
      </w:pPr>
      <w:r w:rsidRPr="00E13906">
        <w:rPr>
          <w:rFonts w:cs="Arial"/>
          <w:szCs w:val="20"/>
        </w:rPr>
        <w:t>Emőd V. szénhidrogén védnevű bányatelek (2015-ben bányatelekké nyilvánítva):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1"/>
        <w:gridCol w:w="1276"/>
        <w:gridCol w:w="1276"/>
        <w:gridCol w:w="992"/>
      </w:tblGrid>
      <w:tr w:rsidR="00EE552E" w:rsidRPr="00E13906" w:rsidTr="00035C20">
        <w:tc>
          <w:tcPr>
            <w:tcW w:w="1701" w:type="dxa"/>
            <w:vAlign w:val="center"/>
          </w:tcPr>
          <w:p w:rsidR="00EE552E" w:rsidRPr="00665463" w:rsidRDefault="00EE552E" w:rsidP="00035C20">
            <w:pPr>
              <w:jc w:val="center"/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töréspont száma</w:t>
            </w:r>
          </w:p>
        </w:tc>
        <w:tc>
          <w:tcPr>
            <w:tcW w:w="1276" w:type="dxa"/>
            <w:vAlign w:val="center"/>
          </w:tcPr>
          <w:p w:rsidR="00EE552E" w:rsidRPr="00665463" w:rsidRDefault="00EE552E" w:rsidP="00035C20">
            <w:pPr>
              <w:jc w:val="center"/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EOV-X</w:t>
            </w:r>
          </w:p>
        </w:tc>
        <w:tc>
          <w:tcPr>
            <w:tcW w:w="1276" w:type="dxa"/>
            <w:vAlign w:val="center"/>
          </w:tcPr>
          <w:p w:rsidR="00EE552E" w:rsidRPr="00665463" w:rsidRDefault="00EE552E" w:rsidP="00035C20">
            <w:pPr>
              <w:jc w:val="center"/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EOV-Y</w:t>
            </w:r>
          </w:p>
        </w:tc>
        <w:tc>
          <w:tcPr>
            <w:tcW w:w="992" w:type="dxa"/>
            <w:vAlign w:val="center"/>
          </w:tcPr>
          <w:p w:rsidR="00EE552E" w:rsidRPr="00665463" w:rsidRDefault="00EE552E" w:rsidP="00035C20">
            <w:pPr>
              <w:jc w:val="center"/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Balti-Z</w:t>
            </w:r>
          </w:p>
        </w:tc>
      </w:tr>
      <w:tr w:rsidR="00EE552E" w:rsidRPr="00E13906" w:rsidTr="00035C20">
        <w:tc>
          <w:tcPr>
            <w:tcW w:w="1701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1</w:t>
            </w:r>
          </w:p>
        </w:tc>
        <w:tc>
          <w:tcPr>
            <w:tcW w:w="1276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772830.00</w:t>
            </w:r>
          </w:p>
        </w:tc>
        <w:tc>
          <w:tcPr>
            <w:tcW w:w="1276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282870.00</w:t>
            </w:r>
          </w:p>
        </w:tc>
        <w:tc>
          <w:tcPr>
            <w:tcW w:w="992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130.0 m</w:t>
            </w:r>
          </w:p>
        </w:tc>
      </w:tr>
      <w:tr w:rsidR="00EE552E" w:rsidRPr="00E13906" w:rsidTr="00035C20">
        <w:tc>
          <w:tcPr>
            <w:tcW w:w="1701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2</w:t>
            </w:r>
          </w:p>
        </w:tc>
        <w:tc>
          <w:tcPr>
            <w:tcW w:w="1276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788300.00</w:t>
            </w:r>
          </w:p>
        </w:tc>
        <w:tc>
          <w:tcPr>
            <w:tcW w:w="1276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291700.00</w:t>
            </w:r>
          </w:p>
        </w:tc>
        <w:tc>
          <w:tcPr>
            <w:tcW w:w="992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102.0 m</w:t>
            </w:r>
          </w:p>
        </w:tc>
      </w:tr>
      <w:tr w:rsidR="00EE552E" w:rsidRPr="00E13906" w:rsidTr="00035C20">
        <w:tc>
          <w:tcPr>
            <w:tcW w:w="1701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3</w:t>
            </w:r>
          </w:p>
        </w:tc>
        <w:tc>
          <w:tcPr>
            <w:tcW w:w="1276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791100.00</w:t>
            </w:r>
          </w:p>
        </w:tc>
        <w:tc>
          <w:tcPr>
            <w:tcW w:w="1276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286860.00</w:t>
            </w:r>
          </w:p>
        </w:tc>
        <w:tc>
          <w:tcPr>
            <w:tcW w:w="992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99.0 m</w:t>
            </w:r>
          </w:p>
        </w:tc>
      </w:tr>
      <w:tr w:rsidR="00EE552E" w:rsidRPr="00E13906" w:rsidTr="00035C20">
        <w:tc>
          <w:tcPr>
            <w:tcW w:w="1701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4</w:t>
            </w:r>
          </w:p>
        </w:tc>
        <w:tc>
          <w:tcPr>
            <w:tcW w:w="1276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775600.00</w:t>
            </w:r>
          </w:p>
        </w:tc>
        <w:tc>
          <w:tcPr>
            <w:tcW w:w="1276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278020.00</w:t>
            </w:r>
          </w:p>
        </w:tc>
        <w:tc>
          <w:tcPr>
            <w:tcW w:w="992" w:type="dxa"/>
          </w:tcPr>
          <w:p w:rsidR="00EE552E" w:rsidRPr="00665463" w:rsidRDefault="00EE552E" w:rsidP="00035C20">
            <w:pPr>
              <w:rPr>
                <w:rFonts w:cs="Arial"/>
                <w:szCs w:val="20"/>
              </w:rPr>
            </w:pPr>
            <w:r w:rsidRPr="00665463">
              <w:rPr>
                <w:rFonts w:cs="Arial"/>
                <w:szCs w:val="20"/>
              </w:rPr>
              <w:t>106.0 m</w:t>
            </w:r>
          </w:p>
        </w:tc>
      </w:tr>
    </w:tbl>
    <w:p w:rsidR="00EE552E" w:rsidRDefault="00EE552E" w:rsidP="00EE552E">
      <w:pPr>
        <w:rPr>
          <w:rFonts w:cs="Arial"/>
          <w:b/>
          <w:sz w:val="24"/>
        </w:rPr>
      </w:pPr>
    </w:p>
    <w:p w:rsidR="00EE552E" w:rsidRDefault="00EE552E" w:rsidP="00EE552E">
      <w:pPr>
        <w:rPr>
          <w:rFonts w:cs="Arial"/>
          <w:b/>
          <w:sz w:val="24"/>
        </w:rPr>
      </w:pPr>
    </w:p>
    <w:p w:rsidR="003347F3" w:rsidRDefault="003347F3"/>
    <w:sectPr w:rsidR="003347F3" w:rsidSect="00334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DC6" w:rsidRDefault="00FD1DC6" w:rsidP="00EE552E">
      <w:r>
        <w:separator/>
      </w:r>
    </w:p>
  </w:endnote>
  <w:endnote w:type="continuationSeparator" w:id="1">
    <w:p w:rsidR="00FD1DC6" w:rsidRDefault="00FD1DC6" w:rsidP="00EE5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DC6" w:rsidRDefault="00FD1DC6" w:rsidP="00EE552E">
      <w:r>
        <w:separator/>
      </w:r>
    </w:p>
  </w:footnote>
  <w:footnote w:type="continuationSeparator" w:id="1">
    <w:p w:rsidR="00FD1DC6" w:rsidRDefault="00FD1DC6" w:rsidP="00EE552E">
      <w:r>
        <w:continuationSeparator/>
      </w:r>
    </w:p>
  </w:footnote>
  <w:footnote w:id="2">
    <w:p w:rsidR="00EE552E" w:rsidRDefault="00EE552E" w:rsidP="00EE552E">
      <w:pPr>
        <w:pStyle w:val="Lbjegyzetszveg"/>
      </w:pPr>
      <w:r w:rsidRPr="00144C0A">
        <w:rPr>
          <w:rStyle w:val="Lbjegyzet-hivatkozs"/>
          <w:sz w:val="16"/>
          <w:szCs w:val="16"/>
        </w:rPr>
        <w:footnoteRef/>
      </w:r>
      <w:r w:rsidRPr="00144C0A">
        <w:rPr>
          <w:sz w:val="16"/>
          <w:szCs w:val="16"/>
        </w:rPr>
        <w:t xml:space="preserve"> </w:t>
      </w:r>
      <w:r>
        <w:rPr>
          <w:sz w:val="16"/>
          <w:szCs w:val="16"/>
        </w:rPr>
        <w:t>Módosította: 19/2016. (XII.16.) önkormányzati rendelet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52E"/>
    <w:rsid w:val="003347F3"/>
    <w:rsid w:val="00EE552E"/>
    <w:rsid w:val="00FD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EE552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EE552E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E552E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EE552E"/>
    <w:rPr>
      <w:rFonts w:cs="Times New Roman"/>
      <w:vertAlign w:val="superscript"/>
    </w:rPr>
  </w:style>
  <w:style w:type="paragraph" w:customStyle="1" w:styleId="font0">
    <w:name w:val="font0"/>
    <w:basedOn w:val="Norml"/>
    <w:uiPriority w:val="99"/>
    <w:rsid w:val="00EE552E"/>
    <w:pPr>
      <w:spacing w:before="100" w:beforeAutospacing="1" w:after="100" w:afterAutospacing="1"/>
      <w:jc w:val="left"/>
    </w:pPr>
    <w:rPr>
      <w:rFonts w:eastAsia="Arial Unicode MS" w:cs="Arial Unicode MS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2017-01-16T08:41:00Z</dcterms:created>
  <dcterms:modified xsi:type="dcterms:W3CDTF">2017-01-16T08:41:00Z</dcterms:modified>
</cp:coreProperties>
</file>