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AB" w:rsidRDefault="00CD42AB" w:rsidP="00CD42AB">
      <w:pPr>
        <w:pStyle w:val="Listaszerbekezds"/>
        <w:numPr>
          <w:ilvl w:val="0"/>
          <w:numId w:val="3"/>
        </w:numPr>
        <w:tabs>
          <w:tab w:val="left" w:pos="0"/>
        </w:tabs>
        <w:jc w:val="right"/>
      </w:pPr>
      <w:r>
        <w:t>melléklet az 1/2020. (I. 30.) rendelethez</w:t>
      </w:r>
    </w:p>
    <w:p w:rsidR="00CD42AB" w:rsidRDefault="00CD42AB" w:rsidP="00CD42AB">
      <w:pPr>
        <w:tabs>
          <w:tab w:val="left" w:pos="0"/>
        </w:tabs>
        <w:ind w:left="720"/>
      </w:pPr>
    </w:p>
    <w:p w:rsidR="00CD42AB" w:rsidRDefault="00CD42AB" w:rsidP="00CD42AB">
      <w:pPr>
        <w:tabs>
          <w:tab w:val="left" w:pos="0"/>
        </w:tabs>
        <w:ind w:left="720"/>
        <w:jc w:val="center"/>
      </w:pPr>
    </w:p>
    <w:p w:rsidR="00CD42AB" w:rsidRDefault="00CD42AB" w:rsidP="00CD42AB">
      <w:pPr>
        <w:tabs>
          <w:tab w:val="left" w:pos="0"/>
        </w:tabs>
        <w:jc w:val="center"/>
      </w:pPr>
      <w:r>
        <w:t>A Hejőpapi Kulturális-és Sportközpont bérleti díjai</w:t>
      </w:r>
    </w:p>
    <w:p w:rsidR="00CD42AB" w:rsidRDefault="00CD42AB" w:rsidP="00CD42AB">
      <w:pPr>
        <w:tabs>
          <w:tab w:val="left" w:pos="0"/>
        </w:tabs>
      </w:pPr>
    </w:p>
    <w:p w:rsidR="00CD42AB" w:rsidRDefault="00CD42AB" w:rsidP="00CD42AB">
      <w:pPr>
        <w:tabs>
          <w:tab w:val="left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CD42AB" w:rsidRPr="00955B2A" w:rsidTr="003B33D3">
        <w:tc>
          <w:tcPr>
            <w:tcW w:w="4606" w:type="dxa"/>
          </w:tcPr>
          <w:p w:rsidR="00CD42AB" w:rsidRPr="00955B2A" w:rsidRDefault="00CD42AB" w:rsidP="003B33D3">
            <w:pPr>
              <w:tabs>
                <w:tab w:val="left" w:pos="0"/>
              </w:tabs>
              <w:rPr>
                <w:b/>
              </w:rPr>
            </w:pPr>
            <w:r w:rsidRPr="00955B2A">
              <w:rPr>
                <w:b/>
              </w:rPr>
              <w:t>Nem helyi lakosok, szervezetek részére hétköznap (hétfőtől péntekig)</w:t>
            </w:r>
          </w:p>
        </w:tc>
        <w:tc>
          <w:tcPr>
            <w:tcW w:w="4606" w:type="dxa"/>
          </w:tcPr>
          <w:p w:rsidR="00CD42AB" w:rsidRPr="0068591B" w:rsidRDefault="00CD42AB" w:rsidP="003B33D3">
            <w:pPr>
              <w:tabs>
                <w:tab w:val="left" w:pos="0"/>
              </w:tabs>
            </w:pPr>
            <w:r w:rsidRPr="0068591B">
              <w:t>6.500.-Ft/óra</w:t>
            </w:r>
          </w:p>
        </w:tc>
      </w:tr>
      <w:tr w:rsidR="00CD42AB" w:rsidRPr="00955B2A" w:rsidTr="003B33D3">
        <w:tc>
          <w:tcPr>
            <w:tcW w:w="4606" w:type="dxa"/>
          </w:tcPr>
          <w:p w:rsidR="00CD42AB" w:rsidRPr="00955B2A" w:rsidRDefault="00CD42AB" w:rsidP="003B33D3">
            <w:pPr>
              <w:tabs>
                <w:tab w:val="left" w:pos="0"/>
              </w:tabs>
              <w:rPr>
                <w:b/>
              </w:rPr>
            </w:pPr>
            <w:r w:rsidRPr="00955B2A">
              <w:rPr>
                <w:b/>
              </w:rPr>
              <w:t>Helyi lakosok, szervezetek részére</w:t>
            </w:r>
          </w:p>
        </w:tc>
        <w:tc>
          <w:tcPr>
            <w:tcW w:w="4606" w:type="dxa"/>
          </w:tcPr>
          <w:p w:rsidR="00CD42AB" w:rsidRPr="0068591B" w:rsidRDefault="00CD42AB" w:rsidP="003B33D3">
            <w:pPr>
              <w:tabs>
                <w:tab w:val="left" w:pos="0"/>
              </w:tabs>
            </w:pPr>
            <w:r w:rsidRPr="0068591B">
              <w:t>3.000.-Ft/óra</w:t>
            </w:r>
          </w:p>
        </w:tc>
      </w:tr>
      <w:tr w:rsidR="00CD42AB" w:rsidRPr="00955B2A" w:rsidTr="003B33D3">
        <w:tc>
          <w:tcPr>
            <w:tcW w:w="4606" w:type="dxa"/>
          </w:tcPr>
          <w:p w:rsidR="00CD42AB" w:rsidRPr="00955B2A" w:rsidRDefault="00CD42AB" w:rsidP="003B33D3">
            <w:pPr>
              <w:tabs>
                <w:tab w:val="left" w:pos="0"/>
              </w:tabs>
              <w:rPr>
                <w:b/>
              </w:rPr>
            </w:pPr>
            <w:r w:rsidRPr="00955B2A">
              <w:rPr>
                <w:b/>
              </w:rPr>
              <w:t>Alkalmi rendezvények esetén</w:t>
            </w:r>
          </w:p>
        </w:tc>
        <w:tc>
          <w:tcPr>
            <w:tcW w:w="4606" w:type="dxa"/>
          </w:tcPr>
          <w:p w:rsidR="00CD42AB" w:rsidRPr="0068591B" w:rsidRDefault="00CD42AB" w:rsidP="003B33D3">
            <w:pPr>
              <w:tabs>
                <w:tab w:val="left" w:pos="0"/>
              </w:tabs>
            </w:pPr>
            <w:r w:rsidRPr="0068591B">
              <w:t>50.000</w:t>
            </w:r>
            <w:r>
              <w:t>.-Ft/</w:t>
            </w:r>
            <w:r w:rsidRPr="0068591B">
              <w:t>alkalom</w:t>
            </w:r>
          </w:p>
        </w:tc>
      </w:tr>
    </w:tbl>
    <w:p w:rsidR="00CD42AB" w:rsidRDefault="00CD42AB" w:rsidP="00CD42AB">
      <w:pPr>
        <w:tabs>
          <w:tab w:val="left" w:pos="0"/>
        </w:tabs>
        <w:rPr>
          <w:b/>
        </w:rPr>
      </w:pPr>
    </w:p>
    <w:p w:rsidR="00CD42AB" w:rsidRDefault="00CD42AB" w:rsidP="00CD42AB">
      <w:pPr>
        <w:tabs>
          <w:tab w:val="left" w:pos="0"/>
        </w:tabs>
        <w:rPr>
          <w:b/>
        </w:rPr>
      </w:pPr>
    </w:p>
    <w:p w:rsidR="00CD42AB" w:rsidRDefault="00CD42AB" w:rsidP="00CD42AB">
      <w:pPr>
        <w:tabs>
          <w:tab w:val="left" w:pos="0"/>
        </w:tabs>
        <w:rPr>
          <w:b/>
        </w:rPr>
      </w:pPr>
    </w:p>
    <w:p w:rsidR="00D10BCA" w:rsidRPr="00CD42AB" w:rsidRDefault="00D10BCA" w:rsidP="00CD42AB"/>
    <w:sectPr w:rsidR="00D10BCA" w:rsidRPr="00CD42AB" w:rsidSect="00D1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40EF"/>
    <w:multiLevelType w:val="hybridMultilevel"/>
    <w:tmpl w:val="00529B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7748D"/>
    <w:multiLevelType w:val="hybridMultilevel"/>
    <w:tmpl w:val="EBC0B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309B2"/>
    <w:multiLevelType w:val="hybridMultilevel"/>
    <w:tmpl w:val="8B746B0C"/>
    <w:lvl w:ilvl="0" w:tplc="5CD4C5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56BE1"/>
    <w:rsid w:val="009B10BE"/>
    <w:rsid w:val="00A43B94"/>
    <w:rsid w:val="00CD42AB"/>
    <w:rsid w:val="00D10BCA"/>
    <w:rsid w:val="00D56BE1"/>
    <w:rsid w:val="00EE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6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7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249</Characters>
  <Application>Microsoft Office Word</Application>
  <DocSecurity>0</DocSecurity>
  <Lines>2</Lines>
  <Paragraphs>1</Paragraphs>
  <ScaleCrop>false</ScaleCrop>
  <Company>WXPEE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Ügyintéző</dc:creator>
  <cp:lastModifiedBy>Ügyintéző</cp:lastModifiedBy>
  <cp:revision>2</cp:revision>
  <dcterms:created xsi:type="dcterms:W3CDTF">2020-02-03T12:19:00Z</dcterms:created>
  <dcterms:modified xsi:type="dcterms:W3CDTF">2020-02-03T12:19:00Z</dcterms:modified>
</cp:coreProperties>
</file>