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F3F6" w14:textId="77777777" w:rsidR="00C24E35" w:rsidRDefault="00C24E35" w:rsidP="00C24E35">
      <w:pPr>
        <w:jc w:val="right"/>
      </w:pPr>
    </w:p>
    <w:p w14:paraId="0507D7BF" w14:textId="77777777" w:rsidR="00A50DDE" w:rsidRDefault="00A50DDE" w:rsidP="00A50DDE">
      <w:pPr>
        <w:jc w:val="right"/>
      </w:pPr>
      <w:r>
        <w:t xml:space="preserve">3. számú melléklet </w:t>
      </w:r>
    </w:p>
    <w:p w14:paraId="18EC6A91" w14:textId="77777777" w:rsidR="00A50DDE" w:rsidRDefault="00A50DDE" w:rsidP="00A50DDE">
      <w:pPr>
        <w:jc w:val="right"/>
      </w:pPr>
      <w:r>
        <w:t>8/2011 (V.31.) önkormányzati rendelethez</w:t>
      </w:r>
    </w:p>
    <w:p w14:paraId="40C10EA6" w14:textId="77777777" w:rsidR="00A50DDE" w:rsidRDefault="00A50DDE" w:rsidP="00A50DDE">
      <w:pPr>
        <w:jc w:val="center"/>
      </w:pPr>
    </w:p>
    <w:p w14:paraId="495BC534" w14:textId="77777777" w:rsidR="00A50DDE" w:rsidRDefault="00A50DDE" w:rsidP="00A50DDE">
      <w:pPr>
        <w:jc w:val="center"/>
      </w:pPr>
    </w:p>
    <w:p w14:paraId="60A93FFE" w14:textId="77777777" w:rsidR="00A50DDE" w:rsidRDefault="00A50DDE" w:rsidP="00A50DDE">
      <w:pPr>
        <w:jc w:val="center"/>
      </w:pPr>
    </w:p>
    <w:p w14:paraId="5808E6E3" w14:textId="77777777" w:rsidR="00A50DDE" w:rsidRPr="000400A6" w:rsidRDefault="00A50DDE" w:rsidP="00A50DDE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688E76B7" w14:textId="77777777" w:rsidR="00A50DDE" w:rsidRPr="000400A6" w:rsidRDefault="00A50DDE" w:rsidP="00A50DDE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3C6D4C08" w14:textId="77777777" w:rsidR="00A50DDE" w:rsidRDefault="00A50DDE" w:rsidP="00A50DDE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480AAAEB" w14:textId="77777777" w:rsidR="00A50DDE" w:rsidRDefault="00A50DDE" w:rsidP="00A50DDE">
      <w:pPr>
        <w:jc w:val="center"/>
        <w:rPr>
          <w:b/>
        </w:rPr>
      </w:pPr>
    </w:p>
    <w:p w14:paraId="5C4BD54F" w14:textId="77777777" w:rsidR="00A50DDE" w:rsidRDefault="00A50DDE" w:rsidP="00A50DDE">
      <w:pPr>
        <w:jc w:val="center"/>
        <w:rPr>
          <w:b/>
        </w:rPr>
      </w:pPr>
      <w:r>
        <w:rPr>
          <w:b/>
        </w:rPr>
        <w:t>2011. június 01-től</w:t>
      </w:r>
    </w:p>
    <w:p w14:paraId="64430CAA" w14:textId="77777777" w:rsidR="00A50DDE" w:rsidRDefault="00A50DDE" w:rsidP="00A50DDE">
      <w:pPr>
        <w:rPr>
          <w:b/>
        </w:rPr>
      </w:pPr>
    </w:p>
    <w:p w14:paraId="7B49D535" w14:textId="77777777" w:rsidR="00A50DDE" w:rsidRDefault="00A50DDE" w:rsidP="00A50DDE">
      <w:pPr>
        <w:jc w:val="center"/>
        <w:rPr>
          <w:b/>
        </w:rPr>
      </w:pPr>
      <w:r>
        <w:rPr>
          <w:b/>
        </w:rPr>
        <w:t>HÁZI SEGÍTSÉGNYÚJTÁS</w:t>
      </w:r>
    </w:p>
    <w:p w14:paraId="5A855155" w14:textId="77777777" w:rsidR="00A50DDE" w:rsidRDefault="00A50DDE" w:rsidP="00A50DDE">
      <w:pPr>
        <w:jc w:val="center"/>
        <w:rPr>
          <w:b/>
        </w:rPr>
      </w:pPr>
    </w:p>
    <w:p w14:paraId="478E061E" w14:textId="77777777" w:rsidR="00A50DDE" w:rsidRDefault="00A50DDE" w:rsidP="00A50DDE">
      <w:pPr>
        <w:jc w:val="center"/>
        <w:rPr>
          <w:b/>
        </w:rPr>
      </w:pPr>
    </w:p>
    <w:p w14:paraId="2E8D7761" w14:textId="77777777" w:rsidR="00A50DDE" w:rsidRDefault="00A50DDE" w:rsidP="00A50DDE">
      <w:pPr>
        <w:jc w:val="center"/>
        <w:rPr>
          <w:b/>
        </w:rPr>
      </w:pPr>
    </w:p>
    <w:p w14:paraId="04298CD9" w14:textId="77777777" w:rsidR="00A50DDE" w:rsidRDefault="00A50DDE" w:rsidP="00A50DDE">
      <w:pPr>
        <w:widowControl/>
        <w:numPr>
          <w:ilvl w:val="0"/>
          <w:numId w:val="3"/>
        </w:numPr>
        <w:suppressAutoHyphens w:val="0"/>
        <w:jc w:val="both"/>
        <w:rPr>
          <w:b/>
        </w:rPr>
      </w:pPr>
      <w:r>
        <w:rPr>
          <w:b/>
        </w:rPr>
        <w:t>2010. évi tényleges működési költség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metricconverter">
        <w:smartTagPr>
          <w:attr w:name="ProductID" w:val="1.379.140 Ft"/>
        </w:smartTagPr>
        <w:r>
          <w:rPr>
            <w:b/>
          </w:rPr>
          <w:t>1.379.140 Ft</w:t>
        </w:r>
      </w:smartTag>
    </w:p>
    <w:p w14:paraId="490D14AF" w14:textId="77777777" w:rsidR="00A50DDE" w:rsidRDefault="00A50DDE" w:rsidP="00A50DDE">
      <w:pPr>
        <w:spacing w:line="360" w:lineRule="auto"/>
        <w:ind w:left="708"/>
        <w:jc w:val="both"/>
        <w:rPr>
          <w:b/>
        </w:rPr>
      </w:pPr>
      <w:r>
        <w:rPr>
          <w:b/>
        </w:rPr>
        <w:t>(szolgáltatási önköltség)</w:t>
      </w:r>
    </w:p>
    <w:p w14:paraId="15DF4BBA" w14:textId="77777777" w:rsidR="00A50DDE" w:rsidRDefault="00A50DDE" w:rsidP="00A50DDE">
      <w:pPr>
        <w:spacing w:line="360" w:lineRule="auto"/>
        <w:jc w:val="both"/>
        <w:rPr>
          <w:b/>
        </w:rPr>
      </w:pPr>
      <w:r w:rsidRPr="00DC1B7D">
        <w:t xml:space="preserve">      2.</w:t>
      </w:r>
      <w:r>
        <w:rPr>
          <w:b/>
        </w:rPr>
        <w:t xml:space="preserve"> </w:t>
      </w:r>
      <w:r>
        <w:rPr>
          <w:b/>
        </w:rPr>
        <w:tab/>
      </w:r>
      <w:r>
        <w:t>2010. évi ellátotti létszám</w:t>
      </w:r>
      <w:r>
        <w:tab/>
      </w:r>
      <w:r>
        <w:tab/>
      </w:r>
      <w:r>
        <w:tab/>
      </w:r>
      <w:r>
        <w:tab/>
      </w:r>
      <w:r>
        <w:tab/>
        <w:t xml:space="preserve">       1.525 </w:t>
      </w:r>
    </w:p>
    <w:p w14:paraId="3268E35B" w14:textId="77777777" w:rsidR="00A50DDE" w:rsidRDefault="00A50DDE" w:rsidP="00A50DDE">
      <w:pPr>
        <w:spacing w:line="360" w:lineRule="auto"/>
        <w:jc w:val="both"/>
      </w:pPr>
      <w:r>
        <w:rPr>
          <w:b/>
        </w:rPr>
        <w:t xml:space="preserve">      </w:t>
      </w:r>
      <w:r>
        <w:t>3</w:t>
      </w:r>
      <w:r w:rsidRPr="004F0E97">
        <w:t>.   2010</w:t>
      </w:r>
      <w:r>
        <w:t>. évi gondozási órák száma</w:t>
      </w:r>
      <w:r>
        <w:tab/>
      </w:r>
      <w:r>
        <w:tab/>
      </w:r>
      <w:r>
        <w:tab/>
      </w:r>
      <w:r>
        <w:tab/>
        <w:t xml:space="preserve">       1.124 óra (187óra/fő)</w:t>
      </w:r>
    </w:p>
    <w:p w14:paraId="7CE6EA27" w14:textId="77777777" w:rsidR="00A50DDE" w:rsidRDefault="00A50DDE" w:rsidP="00A50DDE">
      <w:pPr>
        <w:spacing w:line="360" w:lineRule="auto"/>
        <w:jc w:val="both"/>
      </w:pPr>
      <w:r>
        <w:t xml:space="preserve">      4.</w:t>
      </w:r>
      <w:r>
        <w:tab/>
        <w:t>2010. évi ellátotti létszám naponta</w:t>
      </w:r>
      <w:r>
        <w:tab/>
      </w:r>
      <w:r>
        <w:tab/>
      </w:r>
      <w:r>
        <w:tab/>
      </w:r>
      <w:r>
        <w:tab/>
      </w:r>
      <w:r>
        <w:tab/>
        <w:t xml:space="preserve">   6 fő/nap</w:t>
      </w:r>
    </w:p>
    <w:p w14:paraId="41B1E10A" w14:textId="77777777" w:rsidR="00A50DDE" w:rsidRDefault="00A50DDE" w:rsidP="00A50DDE">
      <w:pPr>
        <w:spacing w:line="360" w:lineRule="auto"/>
        <w:jc w:val="both"/>
      </w:pPr>
      <w:r>
        <w:t xml:space="preserve">      5.</w:t>
      </w:r>
      <w:r>
        <w:tab/>
        <w:t>Egy ellátottra jutó működési költség</w:t>
      </w:r>
      <w:r>
        <w:tab/>
      </w:r>
      <w:r>
        <w:tab/>
      </w:r>
      <w:r>
        <w:tab/>
      </w:r>
      <w:proofErr w:type="gramStart"/>
      <w:r>
        <w:tab/>
        <w:t xml:space="preserve">  229.857</w:t>
      </w:r>
      <w:proofErr w:type="gramEnd"/>
      <w:r>
        <w:t xml:space="preserve"> fő/év</w:t>
      </w:r>
    </w:p>
    <w:p w14:paraId="601314AC" w14:textId="77777777" w:rsidR="00A50DDE" w:rsidRDefault="00A50DDE" w:rsidP="00A50DDE">
      <w:pPr>
        <w:spacing w:line="360" w:lineRule="auto"/>
        <w:jc w:val="both"/>
      </w:pPr>
      <w:r>
        <w:t xml:space="preserve">      6.</w:t>
      </w:r>
      <w:r>
        <w:tab/>
        <w:t>Egy gondozási órára jutó működési költség</w:t>
      </w:r>
      <w:r>
        <w:tab/>
      </w:r>
      <w:r>
        <w:tab/>
      </w:r>
      <w:r>
        <w:tab/>
        <w:t xml:space="preserve">      1.227 Ft/óra </w:t>
      </w:r>
    </w:p>
    <w:p w14:paraId="570CF4BB" w14:textId="77777777" w:rsidR="00A50DDE" w:rsidRDefault="00A50DDE" w:rsidP="00A50DDE">
      <w:pPr>
        <w:spacing w:line="360" w:lineRule="auto"/>
        <w:jc w:val="both"/>
      </w:pPr>
      <w:r>
        <w:t xml:space="preserve">      7. </w:t>
      </w:r>
      <w:r>
        <w:tab/>
        <w:t>Egy ellátottra jutó támogatás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166.087</w:t>
      </w:r>
      <w:proofErr w:type="gramEnd"/>
      <w:r>
        <w:t xml:space="preserve"> Ft/fő/év</w:t>
      </w:r>
    </w:p>
    <w:p w14:paraId="27159981" w14:textId="77777777" w:rsidR="00A50DDE" w:rsidRDefault="00A50DDE" w:rsidP="00A50DDE">
      <w:pPr>
        <w:spacing w:line="360" w:lineRule="auto"/>
        <w:jc w:val="both"/>
      </w:pPr>
      <w:r>
        <w:t xml:space="preserve">      8. </w:t>
      </w:r>
      <w:r>
        <w:tab/>
        <w:t>Egy gondozási órára jutó támogatás</w:t>
      </w:r>
      <w:r>
        <w:tab/>
      </w:r>
      <w:r>
        <w:tab/>
      </w:r>
      <w:r>
        <w:tab/>
      </w:r>
      <w:r>
        <w:tab/>
        <w:t xml:space="preserve">          888 Ft/óra</w:t>
      </w:r>
    </w:p>
    <w:p w14:paraId="02AEAF1A" w14:textId="77777777" w:rsidR="00A50DDE" w:rsidRPr="006E670F" w:rsidRDefault="00A50DDE" w:rsidP="00A50DDE">
      <w:pPr>
        <w:spacing w:line="360" w:lineRule="auto"/>
        <w:jc w:val="both"/>
      </w:pPr>
      <w:r>
        <w:t xml:space="preserve">      </w:t>
      </w:r>
      <w:r>
        <w:rPr>
          <w:b/>
        </w:rPr>
        <w:t>9</w:t>
      </w:r>
      <w:r w:rsidRPr="004A6C97">
        <w:rPr>
          <w:b/>
        </w:rPr>
        <w:t>.</w:t>
      </w:r>
      <w:r>
        <w:rPr>
          <w:b/>
        </w:rPr>
        <w:tab/>
        <w:t>Intézményi térítési díj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>330.-Ft/óra</w:t>
      </w:r>
      <w:r w:rsidRPr="004A6C97">
        <w:rPr>
          <w:b/>
        </w:rPr>
        <w:tab/>
      </w:r>
    </w:p>
    <w:p w14:paraId="028025A2" w14:textId="77777777" w:rsidR="00A50DDE" w:rsidRDefault="00A50DDE" w:rsidP="00A50DDE">
      <w:pPr>
        <w:spacing w:line="360" w:lineRule="auto"/>
        <w:jc w:val="both"/>
        <w:rPr>
          <w:b/>
        </w:rPr>
      </w:pPr>
    </w:p>
    <w:p w14:paraId="09305947" w14:textId="77777777" w:rsidR="00A50DDE" w:rsidRPr="00F82BDD" w:rsidRDefault="00A50DDE" w:rsidP="00A50DDE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1EDD9D5B" w14:textId="77777777" w:rsidR="00A50DDE" w:rsidRDefault="00A50DDE" w:rsidP="00A50DDE">
      <w:pPr>
        <w:spacing w:line="360" w:lineRule="auto"/>
        <w:jc w:val="both"/>
        <w:rPr>
          <w:b/>
        </w:rPr>
      </w:pPr>
    </w:p>
    <w:p w14:paraId="36EA707D" w14:textId="77777777" w:rsidR="00A50DDE" w:rsidRPr="00F82BDD" w:rsidRDefault="00A50DDE" w:rsidP="00A50DDE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 xml:space="preserve">Személyi térítési díj Ft/óra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F82BDD">
        <w:rPr>
          <w:b/>
          <w:sz w:val="20"/>
          <w:szCs w:val="20"/>
        </w:rPr>
        <w:t>Kedv. Mértéke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</w:t>
      </w:r>
      <w:r w:rsidRPr="00F82BDD">
        <w:rPr>
          <w:b/>
          <w:sz w:val="20"/>
          <w:szCs w:val="20"/>
        </w:rPr>
        <w:t>Térítési díj</w:t>
      </w:r>
    </w:p>
    <w:p w14:paraId="5AEA3729" w14:textId="77777777" w:rsidR="00A50DDE" w:rsidRPr="00F82BDD" w:rsidRDefault="00A50DDE" w:rsidP="00A50DDE">
      <w:pPr>
        <w:spacing w:line="360" w:lineRule="auto"/>
        <w:jc w:val="both"/>
        <w:rPr>
          <w:b/>
          <w:sz w:val="20"/>
          <w:szCs w:val="20"/>
        </w:rPr>
      </w:pPr>
      <w:r w:rsidRPr="004A6C97">
        <w:rPr>
          <w:sz w:val="20"/>
          <w:szCs w:val="20"/>
        </w:rPr>
        <w:t xml:space="preserve">A.) Az ellátott rendszeres havi jövedelme </w:t>
      </w:r>
      <w:r>
        <w:rPr>
          <w:sz w:val="20"/>
          <w:szCs w:val="20"/>
        </w:rPr>
        <w:t>a nyugdíjminimum 58 % alatti</w:t>
      </w:r>
      <w:r>
        <w:rPr>
          <w:b/>
        </w:rPr>
        <w:t xml:space="preserve"> </w:t>
      </w:r>
      <w:r>
        <w:rPr>
          <w:b/>
        </w:rPr>
        <w:tab/>
        <w:t xml:space="preserve">     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</w:r>
      <w:r w:rsidRPr="00F82BDD">
        <w:rPr>
          <w:b/>
          <w:sz w:val="20"/>
          <w:szCs w:val="20"/>
        </w:rPr>
        <w:tab/>
        <w:t>0.-Ft</w:t>
      </w:r>
    </w:p>
    <w:p w14:paraId="6653123C" w14:textId="77777777" w:rsidR="00A50DDE" w:rsidRPr="00F82BDD" w:rsidRDefault="00A50DDE" w:rsidP="00A50D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B.)</w:t>
      </w:r>
      <w:r w:rsidRPr="00F82BDD">
        <w:rPr>
          <w:b/>
          <w:sz w:val="20"/>
          <w:szCs w:val="20"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 xml:space="preserve">. 58 %-115 % közötti       </w:t>
      </w:r>
      <w:r>
        <w:rPr>
          <w:b/>
          <w:sz w:val="20"/>
          <w:szCs w:val="20"/>
        </w:rPr>
        <w:t xml:space="preserve">                 80 % </w:t>
      </w:r>
      <w:r w:rsidRPr="00F82BDD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</w:t>
      </w:r>
      <w:r w:rsidRPr="00F82B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66</w:t>
      </w:r>
      <w:r w:rsidRPr="00F82BDD">
        <w:rPr>
          <w:b/>
          <w:sz w:val="20"/>
          <w:szCs w:val="20"/>
        </w:rPr>
        <w:t>.-Ft</w:t>
      </w:r>
    </w:p>
    <w:p w14:paraId="1BEF68AF" w14:textId="77777777" w:rsidR="00A50DDE" w:rsidRDefault="00A50DDE" w:rsidP="00A50DDE">
      <w:pPr>
        <w:spacing w:line="360" w:lineRule="auto"/>
      </w:pPr>
      <w:r w:rsidRPr="00F82BDD">
        <w:rPr>
          <w:sz w:val="20"/>
          <w:szCs w:val="20"/>
        </w:rPr>
        <w:t>C.) Az ellátott rendszeres</w:t>
      </w:r>
      <w:r>
        <w:rPr>
          <w:sz w:val="20"/>
          <w:szCs w:val="20"/>
        </w:rPr>
        <w:t xml:space="preserve"> havi jövedelme a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>. 115 %-150 % feletti</w:t>
      </w:r>
      <w:r>
        <w:rPr>
          <w:sz w:val="20"/>
          <w:szCs w:val="20"/>
        </w:rPr>
        <w:tab/>
      </w:r>
      <w:r w:rsidRPr="00F82BD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58</w:t>
      </w:r>
      <w:r w:rsidRPr="00F82BDD"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  <w:t xml:space="preserve">       138,6.-Ft</w:t>
      </w:r>
      <w:r w:rsidRPr="00F82BDD"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 xml:space="preserve">    </w:t>
      </w:r>
      <w:r w:rsidRPr="00F82BDD">
        <w:rPr>
          <w:b/>
          <w:sz w:val="20"/>
          <w:szCs w:val="20"/>
        </w:rPr>
        <w:t xml:space="preserve"> </w:t>
      </w:r>
    </w:p>
    <w:p w14:paraId="4A8FAFBB" w14:textId="77777777" w:rsidR="00A50DDE" w:rsidRPr="00B055A7" w:rsidRDefault="00A50DDE" w:rsidP="00A50DD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D</w:t>
      </w:r>
      <w:r w:rsidRPr="00F82BDD">
        <w:rPr>
          <w:sz w:val="20"/>
          <w:szCs w:val="20"/>
        </w:rPr>
        <w:t>.) Az ellátott rendszeres</w:t>
      </w:r>
      <w:r>
        <w:rPr>
          <w:sz w:val="20"/>
          <w:szCs w:val="20"/>
        </w:rPr>
        <w:t xml:space="preserve"> havi jövedelme a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>. 150 %-170 % feletti</w:t>
      </w:r>
      <w:r>
        <w:rPr>
          <w:sz w:val="20"/>
          <w:szCs w:val="20"/>
        </w:rPr>
        <w:tab/>
      </w:r>
      <w:r w:rsidRPr="00B055A7">
        <w:rPr>
          <w:b/>
          <w:sz w:val="20"/>
          <w:szCs w:val="20"/>
        </w:rPr>
        <w:t xml:space="preserve">            46 %</w:t>
      </w:r>
      <w:r>
        <w:rPr>
          <w:b/>
          <w:sz w:val="20"/>
          <w:szCs w:val="20"/>
        </w:rPr>
        <w:tab/>
        <w:t xml:space="preserve">       178,2.-Ft</w:t>
      </w:r>
    </w:p>
    <w:p w14:paraId="05556E95" w14:textId="77777777" w:rsidR="00A50DDE" w:rsidRPr="00B055A7" w:rsidRDefault="00A50DDE" w:rsidP="00A50DD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E</w:t>
      </w:r>
      <w:r w:rsidRPr="00F82BDD">
        <w:rPr>
          <w:sz w:val="20"/>
          <w:szCs w:val="20"/>
        </w:rPr>
        <w:t>.) Az ellátott rendszeres</w:t>
      </w:r>
      <w:r>
        <w:rPr>
          <w:sz w:val="20"/>
          <w:szCs w:val="20"/>
        </w:rPr>
        <w:t xml:space="preserve"> havi jövedelme a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>. 170 %-190 % feletti</w:t>
      </w:r>
      <w:r>
        <w:rPr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>30 %                 231.-Ft</w:t>
      </w:r>
    </w:p>
    <w:p w14:paraId="397FEED8" w14:textId="77777777" w:rsidR="00A50DDE" w:rsidRDefault="00A50DDE" w:rsidP="00A50DDE">
      <w:pP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F</w:t>
      </w:r>
      <w:r w:rsidRPr="00F82BDD">
        <w:rPr>
          <w:sz w:val="20"/>
          <w:szCs w:val="20"/>
        </w:rPr>
        <w:t>.) Az ellátott rendszeres</w:t>
      </w:r>
      <w:r>
        <w:rPr>
          <w:sz w:val="20"/>
          <w:szCs w:val="20"/>
        </w:rPr>
        <w:t xml:space="preserve"> havi jövedelme a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>. 190 %-210 % feletti</w:t>
      </w:r>
      <w:r>
        <w:rPr>
          <w:sz w:val="20"/>
          <w:szCs w:val="20"/>
        </w:rPr>
        <w:tab/>
        <w:t xml:space="preserve">            </w:t>
      </w:r>
      <w:r w:rsidRPr="00B055A7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 xml:space="preserve"> %</w:t>
      </w:r>
      <w:r>
        <w:rPr>
          <w:b/>
          <w:sz w:val="20"/>
          <w:szCs w:val="20"/>
        </w:rPr>
        <w:tab/>
        <w:t xml:space="preserve">       273,9.-Ft</w:t>
      </w:r>
    </w:p>
    <w:p w14:paraId="7BFAAE74" w14:textId="77777777" w:rsidR="00A50DDE" w:rsidRDefault="00A50DDE" w:rsidP="00A50DDE">
      <w:pPr>
        <w:tabs>
          <w:tab w:val="left" w:pos="7110"/>
        </w:tabs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>G</w:t>
      </w:r>
      <w:r w:rsidRPr="00F82BDD">
        <w:rPr>
          <w:sz w:val="20"/>
          <w:szCs w:val="20"/>
        </w:rPr>
        <w:t>.) Az ellátott rendszeres</w:t>
      </w:r>
      <w:r>
        <w:rPr>
          <w:sz w:val="20"/>
          <w:szCs w:val="20"/>
        </w:rPr>
        <w:t xml:space="preserve"> havi jövedelme a </w:t>
      </w:r>
      <w:proofErr w:type="spellStart"/>
      <w:r>
        <w:rPr>
          <w:sz w:val="20"/>
          <w:szCs w:val="20"/>
        </w:rPr>
        <w:t>ny.min</w:t>
      </w:r>
      <w:proofErr w:type="spellEnd"/>
      <w:r>
        <w:rPr>
          <w:sz w:val="20"/>
          <w:szCs w:val="20"/>
        </w:rPr>
        <w:t xml:space="preserve">. 210 % feletti                                      </w:t>
      </w:r>
      <w:r>
        <w:rPr>
          <w:b/>
          <w:sz w:val="20"/>
          <w:szCs w:val="20"/>
        </w:rPr>
        <w:t xml:space="preserve">0 %     </w:t>
      </w:r>
      <w:r w:rsidRPr="00B055A7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</w:t>
      </w:r>
      <w:r w:rsidRPr="00B055A7">
        <w:rPr>
          <w:b/>
          <w:sz w:val="20"/>
          <w:szCs w:val="20"/>
        </w:rPr>
        <w:t xml:space="preserve"> 330.-Ft</w:t>
      </w:r>
    </w:p>
    <w:p w14:paraId="5B039E1C" w14:textId="77777777" w:rsidR="00A50DDE" w:rsidRDefault="00A50DDE" w:rsidP="00A50DDE">
      <w:pPr>
        <w:tabs>
          <w:tab w:val="left" w:pos="7110"/>
        </w:tabs>
        <w:spacing w:line="360" w:lineRule="auto"/>
        <w:rPr>
          <w:b/>
          <w:sz w:val="20"/>
          <w:szCs w:val="20"/>
        </w:rPr>
      </w:pPr>
    </w:p>
    <w:p w14:paraId="34D58FAF" w14:textId="77777777" w:rsidR="00A50DDE" w:rsidRPr="006E670F" w:rsidRDefault="00A50DDE" w:rsidP="00A50DDE">
      <w:pPr>
        <w:tabs>
          <w:tab w:val="left" w:pos="7110"/>
        </w:tabs>
        <w:spacing w:line="360" w:lineRule="auto"/>
        <w:jc w:val="both"/>
      </w:pPr>
      <w:r w:rsidRPr="006E670F">
        <w:t xml:space="preserve">A házi gondozottak külső – ingatlan körüli, telekhatáron belül – környezetének rendben tartása esetében a 330.-Ft/óra térítési díj az elszámolásalapja. Kivételt képez az önkormányzat </w:t>
      </w:r>
      <w:proofErr w:type="spellStart"/>
      <w:r w:rsidRPr="006E670F">
        <w:t>gépeivel</w:t>
      </w:r>
      <w:proofErr w:type="spellEnd"/>
      <w:r w:rsidRPr="006E670F">
        <w:t xml:space="preserve"> végzett tevékenység. Ebben az esetben a térítési díjat az önkormányzat önköltség számítási szabályzata határozza meg.</w:t>
      </w:r>
    </w:p>
    <w:p w14:paraId="5F684E6A" w14:textId="6FB6F181" w:rsidR="00C24E35" w:rsidRPr="00A50DDE" w:rsidRDefault="00A50DDE" w:rsidP="00A50DDE">
      <w:pPr>
        <w:tabs>
          <w:tab w:val="left" w:pos="7110"/>
        </w:tabs>
        <w:spacing w:line="360" w:lineRule="auto"/>
        <w:rPr>
          <w:b/>
          <w:i/>
        </w:rPr>
      </w:pPr>
      <w:r w:rsidRPr="006E670F">
        <w:rPr>
          <w:b/>
          <w:i/>
        </w:rPr>
        <w:t>A havi térítési díj elszámolásnál a gondozásra fordított időt félórára kell kerekíteni.</w:t>
      </w:r>
    </w:p>
    <w:sectPr w:rsidR="00C24E35" w:rsidRPr="00A50DDE" w:rsidSect="00A50DD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13500"/>
    <w:multiLevelType w:val="hybridMultilevel"/>
    <w:tmpl w:val="CA42DB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832C9"/>
    <w:multiLevelType w:val="hybridMultilevel"/>
    <w:tmpl w:val="2A60F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5F060D"/>
    <w:multiLevelType w:val="hybridMultilevel"/>
    <w:tmpl w:val="0B60BD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5E00FA"/>
    <w:rsid w:val="00A50DDE"/>
    <w:rsid w:val="00C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6F0C2F"/>
  <w15:chartTrackingRefBased/>
  <w15:docId w15:val="{8632CBF8-C497-43DD-8D53-5739BC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E3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2021-03-11T18:01:00Z</dcterms:created>
  <dcterms:modified xsi:type="dcterms:W3CDTF">2021-03-11T18:01:00Z</dcterms:modified>
</cp:coreProperties>
</file>