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2C" w:rsidRPr="00E61D5C" w:rsidRDefault="00BC299D" w:rsidP="00796C2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Mórágy Község</w:t>
      </w:r>
      <w:r w:rsidR="00796C2C">
        <w:rPr>
          <w:b/>
          <w:sz w:val="25"/>
          <w:szCs w:val="25"/>
        </w:rPr>
        <w:t xml:space="preserve"> Önkormányzata</w:t>
      </w:r>
    </w:p>
    <w:p w:rsidR="00796C2C" w:rsidRPr="00E61D5C" w:rsidRDefault="00955F43" w:rsidP="00796C2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2</w:t>
      </w:r>
      <w:r w:rsidR="00A333E2">
        <w:rPr>
          <w:b/>
          <w:sz w:val="25"/>
          <w:szCs w:val="25"/>
        </w:rPr>
        <w:t>/2020</w:t>
      </w:r>
      <w:r w:rsidR="00796C2C" w:rsidRPr="00E61D5C">
        <w:rPr>
          <w:b/>
          <w:sz w:val="25"/>
          <w:szCs w:val="25"/>
        </w:rPr>
        <w:t xml:space="preserve">. (II. </w:t>
      </w:r>
      <w:r>
        <w:rPr>
          <w:b/>
          <w:sz w:val="25"/>
          <w:szCs w:val="25"/>
        </w:rPr>
        <w:t>17</w:t>
      </w:r>
      <w:bookmarkStart w:id="0" w:name="_GoBack"/>
      <w:bookmarkEnd w:id="0"/>
      <w:r>
        <w:rPr>
          <w:b/>
          <w:sz w:val="25"/>
          <w:szCs w:val="25"/>
        </w:rPr>
        <w:t>.</w:t>
      </w:r>
      <w:r w:rsidR="00796C2C" w:rsidRPr="00E61D5C">
        <w:rPr>
          <w:b/>
          <w:sz w:val="25"/>
          <w:szCs w:val="25"/>
        </w:rPr>
        <w:t>) önkormányzati rendelete</w:t>
      </w:r>
    </w:p>
    <w:p w:rsidR="00796C2C" w:rsidRPr="00E61D5C" w:rsidRDefault="00BC299D" w:rsidP="00796C2C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Mórágy Község</w:t>
      </w:r>
      <w:r w:rsidR="00796C2C" w:rsidRPr="00E61D5C">
        <w:rPr>
          <w:b/>
          <w:sz w:val="25"/>
          <w:szCs w:val="25"/>
        </w:rPr>
        <w:t xml:space="preserve"> Önkormányzat 20</w:t>
      </w:r>
      <w:r w:rsidR="00A333E2">
        <w:rPr>
          <w:b/>
          <w:sz w:val="25"/>
          <w:szCs w:val="25"/>
        </w:rPr>
        <w:t>20</w:t>
      </w:r>
      <w:r w:rsidR="00796C2C" w:rsidRPr="00E61D5C">
        <w:rPr>
          <w:b/>
          <w:sz w:val="25"/>
          <w:szCs w:val="25"/>
        </w:rPr>
        <w:t xml:space="preserve">. évi </w:t>
      </w:r>
      <w:r w:rsidR="00796C2C">
        <w:rPr>
          <w:b/>
          <w:sz w:val="25"/>
          <w:szCs w:val="25"/>
        </w:rPr>
        <w:t>költségvetéséről</w:t>
      </w:r>
    </w:p>
    <w:p w:rsidR="00796C2C" w:rsidRPr="00EC6BF6" w:rsidRDefault="00BC299D" w:rsidP="00796C2C">
      <w:pPr>
        <w:pStyle w:val="NormlWeb"/>
        <w:jc w:val="both"/>
      </w:pPr>
      <w:r>
        <w:t>Mórágy Község</w:t>
      </w:r>
      <w:r w:rsidR="00796C2C" w:rsidRPr="00EC6BF6">
        <w:t xml:space="preserve"> Önkormányzatának Képviselő-testülete Magyarország Alaptörvénye 32. cikk (1) bekezdés a.) és f.) pontjaiban és a (2) bekezdésében meghatározott feladatkörében eljárva, az Államháztartásról szóló 2011. évi CXCV. törvény 6/C. § (1) bekezdés felhatalmazása alapján, valamint Magyarország helyi önkormányzatairól szóló 2011. évi CLXXXIX. törvény 120. § (1) bekezdés a.) pontjában </w:t>
      </w:r>
      <w:r>
        <w:t xml:space="preserve">kapott felhatalmazás alapján </w:t>
      </w:r>
      <w:r w:rsidR="00796C2C" w:rsidRPr="00EC6BF6">
        <w:t>a következőket rendeli el:</w:t>
      </w: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t>I. Általános rendelkezések</w:t>
      </w:r>
    </w:p>
    <w:p w:rsidR="00796C2C" w:rsidRPr="00EC6BF6" w:rsidRDefault="00796C2C" w:rsidP="00796C2C">
      <w:pPr>
        <w:jc w:val="center"/>
        <w:rPr>
          <w:b/>
        </w:rPr>
      </w:pPr>
      <w:smartTag w:uri="urn:schemas-microsoft-com:office:smarttags" w:element="metricconverter">
        <w:smartTagPr>
          <w:attr w:name="ProductID" w:val="1. A"/>
        </w:smartTagPr>
        <w:r w:rsidRPr="00EC6BF6">
          <w:rPr>
            <w:b/>
          </w:rPr>
          <w:t>1. A</w:t>
        </w:r>
      </w:smartTag>
      <w:r w:rsidRPr="00EC6BF6">
        <w:rPr>
          <w:b/>
        </w:rPr>
        <w:t xml:space="preserve"> rendelet hatálya</w:t>
      </w:r>
    </w:p>
    <w:p w:rsidR="00796C2C" w:rsidRPr="00EC6BF6" w:rsidRDefault="00796C2C" w:rsidP="00796C2C">
      <w:pPr>
        <w:jc w:val="center"/>
      </w:pPr>
    </w:p>
    <w:p w:rsidR="00796C2C" w:rsidRDefault="00796C2C" w:rsidP="00796C2C">
      <w:pPr>
        <w:jc w:val="both"/>
      </w:pPr>
      <w:r w:rsidRPr="00EC6BF6">
        <w:t xml:space="preserve">1. § (1) A </w:t>
      </w:r>
      <w:r>
        <w:t>r</w:t>
      </w:r>
      <w:r w:rsidRPr="00EC6BF6">
        <w:t xml:space="preserve">endelet hatálya kiterjed </w:t>
      </w:r>
      <w:r>
        <w:t xml:space="preserve">a helyi önkormányzatra, annak képviselő-testületére, szerveire és az önkormányzat által irányított valamennyi </w:t>
      </w:r>
      <w:r w:rsidRPr="00EC6BF6">
        <w:t>költségvetési szerv</w:t>
      </w:r>
      <w:r>
        <w:t>re</w:t>
      </w:r>
      <w:r w:rsidRPr="00EC6BF6">
        <w:t>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>(</w:t>
      </w:r>
      <w:r w:rsidR="00341E16">
        <w:t>2</w:t>
      </w:r>
      <w:r w:rsidRPr="00EC6BF6">
        <w:t xml:space="preserve">) A </w:t>
      </w:r>
      <w:r>
        <w:t>r</w:t>
      </w:r>
      <w:r w:rsidRPr="00EC6BF6">
        <w:t xml:space="preserve">endelet személyi hatálya kiterjed a közvetlen és közvetett támogatások tekintetében minden támogatást nyújtó a rendelet hatálya alá tartozó </w:t>
      </w:r>
      <w:r>
        <w:t xml:space="preserve">szervre, </w:t>
      </w:r>
      <w:r w:rsidRPr="00EC6BF6">
        <w:t>szervezetre, valamint minden támogatásban részesülőre.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center"/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EC6BF6">
          <w:rPr>
            <w:b/>
          </w:rPr>
          <w:t>2. A</w:t>
        </w:r>
      </w:smartTag>
      <w:r w:rsidRPr="00EC6BF6">
        <w:rPr>
          <w:b/>
        </w:rPr>
        <w:t xml:space="preserve"> költségvetés szerkezete</w:t>
      </w:r>
    </w:p>
    <w:p w:rsidR="00796C2C" w:rsidRPr="00EC6BF6" w:rsidRDefault="00796C2C" w:rsidP="00796C2C">
      <w:pPr>
        <w:jc w:val="both"/>
      </w:pPr>
    </w:p>
    <w:p w:rsidR="00796C2C" w:rsidRPr="00EC6BF6" w:rsidRDefault="00057DF3" w:rsidP="00796C2C">
      <w:pPr>
        <w:jc w:val="both"/>
      </w:pPr>
      <w:r>
        <w:t>2. §</w:t>
      </w:r>
      <w:r w:rsidR="00796C2C" w:rsidRPr="00EC6BF6">
        <w:t xml:space="preserve"> Az előirányzat csoportok kiemelt előirányzatokra tagozódnak. Az államháztartásról szóló 2011. évi CXCV. törvény (továbbiakban: Áht.) 23. §</w:t>
      </w:r>
      <w:proofErr w:type="spellStart"/>
      <w:r w:rsidR="00796C2C" w:rsidRPr="00EC6BF6">
        <w:t>-a</w:t>
      </w:r>
      <w:proofErr w:type="spellEnd"/>
      <w:r w:rsidR="00796C2C" w:rsidRPr="00EC6BF6">
        <w:t xml:space="preserve">, az Államháztartásról szóló törvény végrehajtásáról rendelkező 368/2011. (XII.31.) számú Kormányrendelet (továbbiakban: </w:t>
      </w:r>
      <w:proofErr w:type="spellStart"/>
      <w:r w:rsidR="00796C2C" w:rsidRPr="00EC6BF6">
        <w:t>Á</w:t>
      </w:r>
      <w:r w:rsidR="00C41242">
        <w:t>vr</w:t>
      </w:r>
      <w:proofErr w:type="spellEnd"/>
      <w:r w:rsidR="00796C2C" w:rsidRPr="00EC6BF6">
        <w:t xml:space="preserve">.) rendelkezésein túl kiemelt előirányzat csoportként megjelöltek azok az előirányzatok, amelyek a költségvetési szerv működéséből, feladataiból eredő azon speciális feladatok megvalósítását szolgálják, amelyek tekintetében hatályos jogszabályi előírások alapján a költségvetési szerv vezetője kötelezettségvállalási jogköre nem vonható el. Az előirányzatok kötelező, önként vállalt, valamint államigazgatási feladatok szerinti bontásban szerepelnek. </w:t>
      </w:r>
    </w:p>
    <w:p w:rsidR="00796C2C" w:rsidRPr="00EC6BF6" w:rsidRDefault="00796C2C" w:rsidP="00796C2C">
      <w:pPr>
        <w:jc w:val="both"/>
      </w:pPr>
    </w:p>
    <w:p w:rsidR="00796C2C" w:rsidRDefault="00796C2C" w:rsidP="00796C2C">
      <w:pPr>
        <w:jc w:val="center"/>
      </w:pPr>
    </w:p>
    <w:p w:rsidR="00B101A0" w:rsidRPr="00EC6BF6" w:rsidRDefault="00B101A0" w:rsidP="00796C2C">
      <w:pPr>
        <w:jc w:val="center"/>
      </w:pPr>
    </w:p>
    <w:p w:rsidR="00796C2C" w:rsidRPr="00EC6BF6" w:rsidRDefault="00796C2C" w:rsidP="00796C2C">
      <w:pPr>
        <w:jc w:val="center"/>
      </w:pPr>
      <w:r w:rsidRPr="00EC6BF6">
        <w:rPr>
          <w:b/>
        </w:rPr>
        <w:t>II. Részletes rendelkezések</w:t>
      </w:r>
    </w:p>
    <w:p w:rsidR="00796C2C" w:rsidRPr="00EC6BF6" w:rsidRDefault="00796C2C" w:rsidP="00796C2C">
      <w:pPr>
        <w:jc w:val="center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EC6BF6">
          <w:rPr>
            <w:b/>
          </w:rPr>
          <w:t>3. A</w:t>
        </w:r>
      </w:smartTag>
      <w:r w:rsidRPr="00EC6BF6">
        <w:rPr>
          <w:b/>
        </w:rPr>
        <w:t xml:space="preserve"> költségvetés bevételei és kiadásai</w:t>
      </w:r>
    </w:p>
    <w:p w:rsidR="00796C2C" w:rsidRPr="00EC6BF6" w:rsidRDefault="00796C2C" w:rsidP="00796C2C">
      <w:pPr>
        <w:tabs>
          <w:tab w:val="bar" w:pos="8364"/>
        </w:tabs>
        <w:jc w:val="both"/>
        <w:rPr>
          <w:b/>
        </w:rPr>
      </w:pPr>
    </w:p>
    <w:p w:rsidR="00796C2C" w:rsidRPr="00EC6BF6" w:rsidRDefault="00796C2C" w:rsidP="00796C2C">
      <w:pPr>
        <w:jc w:val="both"/>
      </w:pPr>
      <w:r w:rsidRPr="00EC6BF6">
        <w:t xml:space="preserve">3. § (1) </w:t>
      </w:r>
      <w:r w:rsidR="00B101A0">
        <w:t>Mórágy Község Önkormányzat</w:t>
      </w:r>
      <w:r w:rsidRPr="00EC6BF6">
        <w:t xml:space="preserve"> Képviselő-testülete </w:t>
      </w:r>
      <w:r w:rsidR="00B101A0">
        <w:t>Mórágy Község</w:t>
      </w:r>
      <w:r w:rsidRPr="00EC6BF6">
        <w:t xml:space="preserve"> 20</w:t>
      </w:r>
      <w:r w:rsidR="0023444C">
        <w:t>20</w:t>
      </w:r>
      <w:r w:rsidRPr="00EC6BF6">
        <w:t>. évi költségvetésének előirányzatát az alábbi összegekben határozza meg az 1. melléklet szerint</w:t>
      </w:r>
      <w:r>
        <w:t>: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a.) összes bevételét</w:t>
      </w:r>
      <w:r>
        <w:t xml:space="preserve"> (bevételi főösszegét)</w:t>
      </w:r>
      <w:r w:rsidRPr="00EC6BF6">
        <w:tab/>
      </w:r>
      <w:r w:rsidR="000D26EF">
        <w:t>195.931.566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b.) összes kiadását</w:t>
      </w:r>
      <w:r>
        <w:t xml:space="preserve"> (kiadási főösszegét)</w:t>
      </w:r>
      <w:r w:rsidRPr="00EC6BF6">
        <w:tab/>
      </w:r>
      <w:r w:rsidR="000D26EF">
        <w:t>195.931.566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c.) tárgyévi költségvetési bevételi előirányzatát</w:t>
      </w:r>
      <w:r w:rsidRPr="00EC6BF6">
        <w:tab/>
      </w:r>
      <w:r w:rsidR="000D26EF">
        <w:t>171.477.877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 xml:space="preserve">d.) tárgyévi költségvetési kiadási előirányzatát </w:t>
      </w:r>
      <w:r>
        <w:tab/>
      </w:r>
      <w:r w:rsidR="000D26EF">
        <w:t>195.931.566</w:t>
      </w:r>
      <w:r>
        <w:t>.-</w:t>
      </w:r>
      <w:r w:rsidRPr="00EC6BF6">
        <w:t xml:space="preserve">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e.) költségvetési hiányát</w:t>
      </w:r>
      <w:r w:rsidRPr="00EC6BF6">
        <w:tab/>
      </w:r>
      <w:r w:rsidR="000D26EF">
        <w:t>24.453.689</w:t>
      </w:r>
      <w:r w:rsidRPr="00EC6BF6">
        <w:t>.- Ft-ban</w:t>
      </w:r>
    </w:p>
    <w:p w:rsidR="00796C2C" w:rsidRPr="00EC6BF6" w:rsidRDefault="00796C2C" w:rsidP="00796C2C">
      <w:pPr>
        <w:tabs>
          <w:tab w:val="left" w:pos="1843"/>
          <w:tab w:val="right" w:pos="8364"/>
        </w:tabs>
        <w:jc w:val="both"/>
      </w:pPr>
      <w:r w:rsidRPr="00EC6BF6">
        <w:tab/>
        <w:t xml:space="preserve">  ezen belül: </w:t>
      </w:r>
      <w:proofErr w:type="spellStart"/>
      <w:r w:rsidRPr="00EC6BF6">
        <w:t>ea</w:t>
      </w:r>
      <w:proofErr w:type="spellEnd"/>
      <w:r w:rsidRPr="00EC6BF6">
        <w:t>.)</w:t>
      </w:r>
      <w:r>
        <w:t xml:space="preserve"> </w:t>
      </w:r>
      <w:r w:rsidRPr="00EC6BF6">
        <w:t>működési hiányát</w:t>
      </w:r>
      <w:r w:rsidRPr="00EC6BF6">
        <w:tab/>
      </w:r>
      <w:r w:rsidR="000D26EF">
        <w:t>22.691.689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jc w:val="both"/>
      </w:pPr>
      <w:r>
        <w:t xml:space="preserve">                                                   </w:t>
      </w:r>
      <w:r w:rsidRPr="00EC6BF6">
        <w:t>eb.)</w:t>
      </w:r>
      <w:r>
        <w:t xml:space="preserve"> </w:t>
      </w:r>
      <w:r w:rsidRPr="00EC6BF6">
        <w:t>felhalmozási hiányát</w:t>
      </w:r>
      <w:r>
        <w:tab/>
      </w:r>
      <w:r w:rsidRPr="00EC6BF6">
        <w:t xml:space="preserve">       </w:t>
      </w:r>
      <w:r w:rsidR="000D26EF">
        <w:t>1.762.000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 xml:space="preserve">f.) a költségvetési hiány belső finanszírozására    </w:t>
      </w:r>
      <w:r w:rsidRPr="00EC6BF6">
        <w:tab/>
        <w:t xml:space="preserve">   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 xml:space="preserve">     </w:t>
      </w:r>
      <w:r w:rsidRPr="00EC6BF6">
        <w:tab/>
        <w:t>szolgáló finanszírozási műveletek bevételét</w:t>
      </w:r>
      <w:r w:rsidRPr="00EC6BF6">
        <w:tab/>
      </w:r>
      <w:r w:rsidR="00057DF3">
        <w:t>24.453.689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 xml:space="preserve">   </w:t>
      </w:r>
      <w:r w:rsidRPr="00EC6BF6">
        <w:tab/>
        <w:t>ezen belül: fa.)</w:t>
      </w:r>
      <w:r>
        <w:t xml:space="preserve"> </w:t>
      </w:r>
      <w:r w:rsidRPr="00EC6BF6">
        <w:t>működési célú maradványát</w:t>
      </w:r>
      <w:r w:rsidRPr="00EC6BF6">
        <w:tab/>
      </w:r>
      <w:r w:rsidR="00057DF3">
        <w:t>22.691.689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                  </w:t>
      </w:r>
      <w:proofErr w:type="spellStart"/>
      <w:r w:rsidRPr="00EC6BF6">
        <w:t>fb</w:t>
      </w:r>
      <w:proofErr w:type="spellEnd"/>
      <w:r w:rsidRPr="00EC6BF6">
        <w:t>.)</w:t>
      </w:r>
      <w:r>
        <w:t xml:space="preserve"> </w:t>
      </w:r>
      <w:r w:rsidRPr="00EC6BF6">
        <w:t>felhalmozási célú maradványát</w:t>
      </w:r>
      <w:r w:rsidRPr="00EC6BF6">
        <w:tab/>
      </w:r>
      <w:r w:rsidR="00057DF3">
        <w:t>1.762.000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lastRenderedPageBreak/>
        <w:tab/>
        <w:t xml:space="preserve">g.) A költségvetési hiány külső finanszírozására  </w:t>
      </w:r>
      <w:r w:rsidRPr="00EC6BF6">
        <w:tab/>
      </w:r>
      <w:r w:rsidRPr="00EC6BF6">
        <w:tab/>
        <w:t xml:space="preserve">          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 xml:space="preserve">     </w:t>
      </w:r>
      <w:r w:rsidRPr="00EC6BF6">
        <w:tab/>
        <w:t>szolgáló finanszírozási műveletek bevételeit</w:t>
      </w:r>
      <w:r w:rsidRPr="00EC6BF6">
        <w:tab/>
      </w:r>
      <w:r w:rsidR="009D73F4">
        <w:t xml:space="preserve">        </w:t>
      </w:r>
      <w:r w:rsidR="00112C4F">
        <w:t>0</w:t>
      </w:r>
      <w:r w:rsidR="00FB342E">
        <w:t>.-</w:t>
      </w:r>
      <w:r w:rsidR="00057DF3">
        <w:t xml:space="preserve"> </w:t>
      </w:r>
      <w:r w:rsidRPr="00EC6BF6">
        <w:t>Ft-ban</w:t>
      </w:r>
      <w:r w:rsidRPr="00EC6BF6">
        <w:tab/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h.) Finanszírozási célú pénzügyi műveletek kiadásait</w:t>
      </w:r>
      <w:r w:rsidRPr="00EC6BF6">
        <w:tab/>
      </w:r>
      <w:r w:rsidR="00057DF3">
        <w:t>0</w:t>
      </w:r>
      <w:r w:rsidRPr="00EC6BF6">
        <w:t>.- Ft-ban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 xml:space="preserve">    </w:t>
      </w:r>
      <w:r w:rsidRPr="00EC6BF6">
        <w:tab/>
        <w:t>ezen belül: ha.) működési célú kiadását</w:t>
      </w:r>
      <w:r w:rsidRPr="00EC6BF6">
        <w:tab/>
      </w:r>
      <w:r w:rsidR="00057DF3">
        <w:t>0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                  </w:t>
      </w:r>
      <w:proofErr w:type="spellStart"/>
      <w:r w:rsidRPr="00EC6BF6">
        <w:t>hb</w:t>
      </w:r>
      <w:proofErr w:type="spellEnd"/>
      <w:r w:rsidRPr="00EC6BF6">
        <w:t>.)felhalmozási célú kiadásait</w:t>
      </w:r>
      <w:r w:rsidRPr="00EC6BF6">
        <w:tab/>
      </w:r>
      <w:r w:rsidR="00057DF3">
        <w:t>0</w:t>
      </w:r>
      <w:r w:rsidRPr="00EC6BF6">
        <w:t>.- Ft-ban</w:t>
      </w:r>
    </w:p>
    <w:p w:rsidR="00796C2C" w:rsidRPr="00EC6BF6" w:rsidRDefault="00796C2C" w:rsidP="00796C2C">
      <w:pPr>
        <w:jc w:val="both"/>
      </w:pPr>
      <w:r w:rsidRPr="00EC6BF6">
        <w:t xml:space="preserve">állapítja meg. 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 xml:space="preserve">(2) </w:t>
      </w:r>
      <w:r w:rsidR="00057DF3">
        <w:t>Mórágy Község</w:t>
      </w:r>
      <w:r w:rsidRPr="00EC6BF6">
        <w:t xml:space="preserve"> </w:t>
      </w:r>
      <w:r w:rsidR="009D5D45">
        <w:t xml:space="preserve">Önkormányzata </w:t>
      </w:r>
      <w:r w:rsidRPr="00EC6BF6">
        <w:t xml:space="preserve">működési bevételeit és kiadásait a 2. melléklet szerint </w:t>
      </w:r>
    </w:p>
    <w:p w:rsidR="00796C2C" w:rsidRPr="00EC6BF6" w:rsidRDefault="00796C2C" w:rsidP="00796C2C">
      <w:pPr>
        <w:tabs>
          <w:tab w:val="left" w:pos="709"/>
          <w:tab w:val="right" w:pos="8364"/>
        </w:tabs>
        <w:jc w:val="both"/>
      </w:pPr>
      <w:r w:rsidRPr="00EC6BF6">
        <w:tab/>
        <w:t>a.) tárgyévi költségvetési bevételek</w:t>
      </w:r>
      <w:r w:rsidRPr="00EC6BF6">
        <w:tab/>
        <w:t xml:space="preserve"> </w:t>
      </w:r>
      <w:r w:rsidR="00656E0B">
        <w:t>132.402.877</w:t>
      </w:r>
      <w:r w:rsidRPr="00EC6BF6">
        <w:t>.- Ft-ban</w:t>
      </w:r>
    </w:p>
    <w:p w:rsidR="00796C2C" w:rsidRPr="00EC6BF6" w:rsidRDefault="00796C2C" w:rsidP="00796C2C">
      <w:pPr>
        <w:numPr>
          <w:ilvl w:val="0"/>
          <w:numId w:val="1"/>
        </w:numPr>
        <w:tabs>
          <w:tab w:val="right" w:pos="8364"/>
        </w:tabs>
        <w:jc w:val="both"/>
      </w:pPr>
      <w:r w:rsidRPr="00EC6BF6">
        <w:t>tárgyévi költségvetési kiadások</w:t>
      </w:r>
      <w:r w:rsidRPr="00EC6BF6">
        <w:tab/>
      </w:r>
      <w:r w:rsidR="00656E0B">
        <w:t>155.094.566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ind w:left="720"/>
        <w:jc w:val="both"/>
      </w:pPr>
      <w:r w:rsidRPr="00EC6BF6">
        <w:t>c.) költségvetési hiányát</w:t>
      </w:r>
      <w:r w:rsidRPr="00EC6BF6">
        <w:tab/>
      </w:r>
      <w:r w:rsidR="00656E0B">
        <w:t>22.691.689</w:t>
      </w:r>
      <w:r w:rsidRPr="00EC6BF6">
        <w:t>.- Ft-ban</w:t>
      </w:r>
    </w:p>
    <w:p w:rsidR="00796C2C" w:rsidRPr="00EC6BF6" w:rsidRDefault="00796C2C" w:rsidP="00796C2C">
      <w:pPr>
        <w:ind w:firstLine="708"/>
        <w:jc w:val="both"/>
      </w:pPr>
      <w:r w:rsidRPr="00EC6BF6">
        <w:t>d.) a belső finanszírozására</w:t>
      </w:r>
      <w:r w:rsidRPr="00EC6BF6">
        <w:tab/>
      </w:r>
      <w:r w:rsidRPr="00EC6BF6">
        <w:tab/>
        <w:t xml:space="preserve">       </w:t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 xml:space="preserve">      szolgáló előző évek </w:t>
      </w:r>
      <w:r w:rsidR="00F3331D">
        <w:t>költségvetési maradvány</w:t>
      </w:r>
      <w:r w:rsidRPr="00EC6BF6">
        <w:t>át</w:t>
      </w:r>
      <w:r w:rsidRPr="00EC6BF6">
        <w:tab/>
      </w:r>
      <w:r w:rsidR="00182A0C">
        <w:t>22.691.689</w:t>
      </w:r>
      <w:r w:rsidRPr="00EC6BF6">
        <w:t>.- Ft-ban</w:t>
      </w:r>
      <w:r w:rsidRPr="00EC6BF6">
        <w:tab/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 xml:space="preserve">e.) a finanszírozási műveletek kiadását </w:t>
      </w:r>
      <w:r w:rsidRPr="00EC6BF6">
        <w:tab/>
      </w:r>
      <w:r w:rsidR="00182A0C">
        <w:t>0</w:t>
      </w:r>
      <w:r w:rsidRPr="00EC6BF6">
        <w:t xml:space="preserve">.- Ft-ban </w:t>
      </w:r>
    </w:p>
    <w:p w:rsidR="00796C2C" w:rsidRPr="00EC6BF6" w:rsidRDefault="00796C2C" w:rsidP="00796C2C">
      <w:pPr>
        <w:jc w:val="both"/>
      </w:pPr>
      <w:r w:rsidRPr="00EC6BF6">
        <w:t>hagyja jóvá.</w:t>
      </w:r>
      <w:r w:rsidRPr="00EC6BF6">
        <w:tab/>
      </w:r>
    </w:p>
    <w:p w:rsidR="00796C2C" w:rsidRPr="00EC6BF6" w:rsidRDefault="00796C2C" w:rsidP="00796C2C">
      <w:pPr>
        <w:jc w:val="both"/>
      </w:pPr>
      <w:r w:rsidRPr="00EC6BF6">
        <w:tab/>
      </w:r>
      <w:r w:rsidRPr="00EC6BF6">
        <w:tab/>
      </w:r>
      <w:r w:rsidRPr="00EC6BF6">
        <w:tab/>
      </w:r>
    </w:p>
    <w:p w:rsidR="00796C2C" w:rsidRPr="00EC6BF6" w:rsidRDefault="00796C2C" w:rsidP="00796C2C">
      <w:pPr>
        <w:tabs>
          <w:tab w:val="right" w:pos="7920"/>
        </w:tabs>
        <w:jc w:val="both"/>
      </w:pPr>
      <w:r w:rsidRPr="00EC6BF6">
        <w:t xml:space="preserve">(3) </w:t>
      </w:r>
      <w:r w:rsidR="00182A0C">
        <w:t>Mórágy Község</w:t>
      </w:r>
      <w:r w:rsidRPr="00EC6BF6">
        <w:t xml:space="preserve"> </w:t>
      </w:r>
      <w:r w:rsidR="009D5D45">
        <w:t xml:space="preserve">Önkormányzata </w:t>
      </w:r>
      <w:r w:rsidRPr="00EC6BF6">
        <w:t xml:space="preserve">felhalmozási bevételeit és kiadásait a 2. melléklet szerint </w:t>
      </w:r>
    </w:p>
    <w:p w:rsidR="00796C2C" w:rsidRPr="00EC6BF6" w:rsidRDefault="00796C2C" w:rsidP="00796C2C">
      <w:pPr>
        <w:tabs>
          <w:tab w:val="right" w:pos="8364"/>
        </w:tabs>
        <w:ind w:left="720"/>
        <w:jc w:val="both"/>
      </w:pPr>
      <w:r w:rsidRPr="00EC6BF6">
        <w:t>a.) tárgyévi költségvetési bevételek</w:t>
      </w:r>
      <w:r w:rsidRPr="00EC6BF6">
        <w:tab/>
      </w:r>
      <w:r w:rsidR="00182A0C">
        <w:t>39.075.000</w:t>
      </w:r>
      <w:r w:rsidRPr="00EC6BF6">
        <w:t>.- Ft-ban</w:t>
      </w:r>
    </w:p>
    <w:p w:rsidR="00796C2C" w:rsidRPr="00EC6BF6" w:rsidRDefault="00796C2C" w:rsidP="00796C2C">
      <w:pPr>
        <w:numPr>
          <w:ilvl w:val="0"/>
          <w:numId w:val="2"/>
        </w:numPr>
        <w:tabs>
          <w:tab w:val="right" w:pos="8364"/>
        </w:tabs>
        <w:jc w:val="both"/>
      </w:pPr>
      <w:r w:rsidRPr="00EC6BF6">
        <w:t>tárgyévi költségvetési kiadások</w:t>
      </w:r>
      <w:r w:rsidRPr="00EC6BF6">
        <w:tab/>
      </w:r>
      <w:r w:rsidR="00182A0C">
        <w:t>40.837.000</w:t>
      </w:r>
      <w:r w:rsidRPr="00EC6BF6">
        <w:t>.- Ft-ban</w:t>
      </w:r>
    </w:p>
    <w:p w:rsidR="00796C2C" w:rsidRPr="00EC6BF6" w:rsidRDefault="00796C2C" w:rsidP="00796C2C">
      <w:pPr>
        <w:numPr>
          <w:ilvl w:val="0"/>
          <w:numId w:val="2"/>
        </w:numPr>
        <w:tabs>
          <w:tab w:val="right" w:pos="8364"/>
        </w:tabs>
        <w:jc w:val="both"/>
      </w:pPr>
      <w:r w:rsidRPr="00EC6BF6">
        <w:t>költségvetési hiányát</w:t>
      </w:r>
      <w:r w:rsidRPr="00EC6BF6">
        <w:tab/>
      </w:r>
      <w:r w:rsidR="00182A0C">
        <w:t>1.762.000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>d.) a belső finanszírozásra</w:t>
      </w:r>
      <w:r w:rsidRPr="00EC6BF6">
        <w:tab/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 xml:space="preserve">      szolgáló előző évek </w:t>
      </w:r>
      <w:r w:rsidR="00F3331D">
        <w:t>költségvetési maradvány</w:t>
      </w:r>
      <w:r w:rsidRPr="00EC6BF6">
        <w:t>át</w:t>
      </w:r>
      <w:r w:rsidRPr="00EC6BF6">
        <w:tab/>
      </w:r>
      <w:r w:rsidR="00182A0C">
        <w:t>1.762.000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>e.) a belső finanszírozás eg</w:t>
      </w:r>
      <w:r w:rsidR="00540604">
        <w:t>yéb finanszírozási bevételét</w:t>
      </w:r>
      <w:r w:rsidR="00540604">
        <w:tab/>
        <w:t xml:space="preserve"> </w:t>
      </w:r>
      <w:r w:rsidRPr="00EC6BF6">
        <w:t xml:space="preserve"> 0 .- Ft-ban</w:t>
      </w:r>
      <w:r w:rsidRPr="00EC6BF6">
        <w:tab/>
        <w:t xml:space="preserve">    </w:t>
      </w:r>
    </w:p>
    <w:p w:rsidR="00796C2C" w:rsidRPr="00EC6BF6" w:rsidRDefault="00796C2C" w:rsidP="00796C2C">
      <w:pPr>
        <w:ind w:firstLine="708"/>
        <w:jc w:val="both"/>
      </w:pPr>
      <w:r w:rsidRPr="00EC6BF6">
        <w:t>f.) A költségvetési hiány külső finanszírozására</w:t>
      </w:r>
      <w:r w:rsidRPr="00EC6BF6">
        <w:tab/>
      </w:r>
      <w:r w:rsidRPr="00EC6BF6">
        <w:tab/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 xml:space="preserve">     szolgáló finanszí</w:t>
      </w:r>
      <w:r>
        <w:t>rozási műveletek bevételeit</w:t>
      </w:r>
      <w:r>
        <w:tab/>
        <w:t xml:space="preserve"> </w:t>
      </w:r>
      <w:r w:rsidR="00540604">
        <w:t>0</w:t>
      </w:r>
      <w:r w:rsidRPr="00EC6BF6">
        <w:t>.- Ft-ban</w:t>
      </w:r>
    </w:p>
    <w:p w:rsidR="00796C2C" w:rsidRPr="00EC6BF6" w:rsidRDefault="00796C2C" w:rsidP="00796C2C">
      <w:pPr>
        <w:tabs>
          <w:tab w:val="right" w:pos="8364"/>
        </w:tabs>
        <w:ind w:firstLine="708"/>
        <w:jc w:val="both"/>
      </w:pPr>
      <w:r w:rsidRPr="00EC6BF6">
        <w:t>g.) Finanszírozási műveletek kiadásait</w:t>
      </w:r>
      <w:r w:rsidRPr="00EC6BF6">
        <w:tab/>
      </w:r>
      <w:r w:rsidR="00182A0C">
        <w:t>0</w:t>
      </w:r>
      <w:r w:rsidRPr="00EC6BF6">
        <w:t>.- Ft-ban</w:t>
      </w:r>
    </w:p>
    <w:p w:rsidR="00796C2C" w:rsidRPr="00EC6BF6" w:rsidRDefault="00796C2C" w:rsidP="00796C2C">
      <w:pPr>
        <w:jc w:val="both"/>
      </w:pPr>
      <w:r w:rsidRPr="00EC6BF6">
        <w:t>hagyja jóvá.</w:t>
      </w:r>
      <w:r w:rsidRPr="00EC6BF6">
        <w:tab/>
      </w:r>
      <w:r w:rsidRPr="00EC6BF6">
        <w:tab/>
      </w:r>
      <w:r w:rsidRPr="00EC6BF6">
        <w:tab/>
      </w:r>
      <w:r w:rsidRPr="00EC6BF6">
        <w:tab/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8D77F9">
        <w:t>(4) Az Áht. 23. § (2) bekezdésében meghatározott előirányzat csoportokat, valamint a 6. § (2)-(3) bekezdésében foglalt kiemelt előirányzatokat az alábbi összegekben állapítja meg:</w:t>
      </w:r>
    </w:p>
    <w:p w:rsidR="00796C2C" w:rsidRPr="00EC6BF6" w:rsidRDefault="00796C2C" w:rsidP="00796C2C">
      <w:pPr>
        <w:tabs>
          <w:tab w:val="right" w:pos="8222"/>
        </w:tabs>
        <w:jc w:val="both"/>
      </w:pPr>
    </w:p>
    <w:p w:rsidR="00796C2C" w:rsidRPr="00EC6BF6" w:rsidRDefault="00796C2C" w:rsidP="00796C2C">
      <w:pPr>
        <w:tabs>
          <w:tab w:val="right" w:pos="8222"/>
        </w:tabs>
        <w:jc w:val="both"/>
      </w:pPr>
      <w:r w:rsidRPr="00EC6BF6">
        <w:t>a.) működési bevételek</w:t>
      </w:r>
      <w:r w:rsidRPr="00EC6BF6">
        <w:tab/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aa</w:t>
      </w:r>
      <w:proofErr w:type="spellEnd"/>
      <w:r w:rsidRPr="00EC6BF6">
        <w:t>.) önkormányzatok működési támogatása</w:t>
      </w:r>
      <w:r w:rsidRPr="00EC6BF6">
        <w:tab/>
      </w:r>
      <w:r w:rsidR="00534243">
        <w:t>59.741.550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ab.) működési célú tám. </w:t>
      </w:r>
      <w:proofErr w:type="spellStart"/>
      <w:r w:rsidRPr="00EC6BF6">
        <w:t>Áh-on</w:t>
      </w:r>
      <w:proofErr w:type="spellEnd"/>
      <w:r w:rsidRPr="00EC6BF6">
        <w:t xml:space="preserve"> belülről</w:t>
      </w:r>
      <w:r w:rsidRPr="00EC6BF6">
        <w:tab/>
      </w:r>
      <w:r w:rsidR="00534243">
        <w:t>52.366.564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ac</w:t>
      </w:r>
      <w:proofErr w:type="spellEnd"/>
      <w:r w:rsidRPr="00EC6BF6">
        <w:t>.) közhatalmi bevételek</w:t>
      </w:r>
      <w:r w:rsidRPr="00EC6BF6">
        <w:tab/>
        <w:t xml:space="preserve"> </w:t>
      </w:r>
      <w:r w:rsidR="00534243">
        <w:t>6.500.000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ad.) működési bevételek</w:t>
      </w:r>
      <w:r w:rsidRPr="00EC6BF6">
        <w:tab/>
      </w:r>
      <w:r w:rsidR="00534243">
        <w:t>13.794.763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ae</w:t>
      </w:r>
      <w:proofErr w:type="spellEnd"/>
      <w:r w:rsidRPr="00EC6BF6">
        <w:t>.) műkö</w:t>
      </w:r>
      <w:r w:rsidR="008D77F9">
        <w:t>dési célú átvett pénzeszközök</w:t>
      </w:r>
      <w:r w:rsidR="008D77F9">
        <w:tab/>
        <w:t xml:space="preserve"> 0</w:t>
      </w:r>
      <w:r w:rsidRPr="00EC6BF6">
        <w:t>.- Ft</w:t>
      </w:r>
    </w:p>
    <w:p w:rsidR="00796C2C" w:rsidRPr="00EC6BF6" w:rsidRDefault="00796C2C" w:rsidP="00796C2C">
      <w:pPr>
        <w:tabs>
          <w:tab w:val="right" w:pos="8222"/>
        </w:tabs>
        <w:jc w:val="both"/>
      </w:pPr>
      <w:r w:rsidRPr="00EC6BF6">
        <w:t>b.) felhalmozási bevételek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ba</w:t>
      </w:r>
      <w:proofErr w:type="spellEnd"/>
      <w:r w:rsidRPr="00EC6BF6">
        <w:t xml:space="preserve">.) felhalmozási tám. </w:t>
      </w:r>
      <w:proofErr w:type="spellStart"/>
      <w:r w:rsidRPr="00EC6BF6">
        <w:t>Áh-on</w:t>
      </w:r>
      <w:proofErr w:type="spellEnd"/>
      <w:r w:rsidRPr="00EC6BF6">
        <w:t xml:space="preserve"> belülről </w:t>
      </w:r>
      <w:r w:rsidRPr="00EC6BF6">
        <w:tab/>
      </w:r>
      <w:r w:rsidR="008D77F9">
        <w:t>39.075.000</w:t>
      </w:r>
      <w:r w:rsidRPr="00EC6BF6">
        <w:t xml:space="preserve">.- Ft 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bb</w:t>
      </w:r>
      <w:proofErr w:type="spellEnd"/>
      <w:r w:rsidRPr="00EC6BF6">
        <w:t>.) felhalmozási bevételek</w:t>
      </w:r>
      <w:r w:rsidRPr="00EC6BF6">
        <w:tab/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 xml:space="preserve">            </w:t>
      </w:r>
      <w:proofErr w:type="spellStart"/>
      <w:r w:rsidRPr="00EC6BF6">
        <w:t>bc</w:t>
      </w:r>
      <w:proofErr w:type="spellEnd"/>
      <w:r w:rsidRPr="00EC6BF6">
        <w:t>.) felhalmozási célú átvett pénzeszközök</w:t>
      </w:r>
      <w:r w:rsidRPr="00EC6BF6">
        <w:tab/>
        <w:t xml:space="preserve">  </w:t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pStyle w:val="Listaszerbekezds"/>
        <w:tabs>
          <w:tab w:val="right" w:pos="8222"/>
        </w:tabs>
        <w:ind w:left="9210"/>
        <w:jc w:val="both"/>
      </w:pPr>
    </w:p>
    <w:p w:rsidR="00796C2C" w:rsidRPr="00EC6BF6" w:rsidRDefault="00796C2C" w:rsidP="00796C2C">
      <w:pPr>
        <w:tabs>
          <w:tab w:val="right" w:pos="8364"/>
        </w:tabs>
        <w:jc w:val="both"/>
      </w:pPr>
      <w:r w:rsidRPr="00EC6BF6">
        <w:t>c.) működési költségvetési kiadások</w:t>
      </w:r>
      <w:r w:rsidRPr="00EC6BF6">
        <w:tab/>
      </w:r>
      <w:r w:rsidR="008D77F9">
        <w:t>131.993.586</w:t>
      </w:r>
      <w:r w:rsidRPr="00EC6BF6">
        <w:t>.- Ft</w:t>
      </w:r>
      <w:r w:rsidRPr="00EC6BF6">
        <w:tab/>
      </w:r>
    </w:p>
    <w:p w:rsidR="00796C2C" w:rsidRPr="00EC6BF6" w:rsidRDefault="00796C2C" w:rsidP="00796C2C">
      <w:pPr>
        <w:tabs>
          <w:tab w:val="right" w:pos="8364"/>
        </w:tabs>
        <w:ind w:left="709"/>
        <w:jc w:val="both"/>
      </w:pPr>
      <w:proofErr w:type="spellStart"/>
      <w:r w:rsidRPr="00EC6BF6">
        <w:t>ca</w:t>
      </w:r>
      <w:proofErr w:type="spellEnd"/>
      <w:r w:rsidRPr="00EC6BF6">
        <w:t>.) személyi juttatások kiadásai</w:t>
      </w:r>
      <w:r w:rsidRPr="00EC6BF6">
        <w:tab/>
      </w:r>
      <w:r w:rsidR="00955F43">
        <w:t>51.8</w:t>
      </w:r>
      <w:r w:rsidR="008D77F9">
        <w:t>70.803</w:t>
      </w:r>
      <w:r w:rsidRPr="00EC6BF6">
        <w:t>.- Ft</w:t>
      </w:r>
    </w:p>
    <w:p w:rsidR="00796C2C" w:rsidRPr="00EC6BF6" w:rsidRDefault="00796C2C" w:rsidP="00796C2C">
      <w:pPr>
        <w:jc w:val="both"/>
      </w:pPr>
      <w:r w:rsidRPr="00EC6BF6">
        <w:t xml:space="preserve">           </w:t>
      </w:r>
      <w:proofErr w:type="spellStart"/>
      <w:r w:rsidRPr="00EC6BF6">
        <w:t>cb</w:t>
      </w:r>
      <w:proofErr w:type="spellEnd"/>
      <w:r w:rsidRPr="00EC6BF6">
        <w:t xml:space="preserve">.) munkaadókat terhelő járulék, szociális hozzájárulási </w:t>
      </w:r>
    </w:p>
    <w:p w:rsidR="00796C2C" w:rsidRPr="00EC6BF6" w:rsidRDefault="00796C2C" w:rsidP="00796C2C">
      <w:pPr>
        <w:tabs>
          <w:tab w:val="right" w:pos="8364"/>
        </w:tabs>
        <w:ind w:left="900"/>
        <w:jc w:val="both"/>
      </w:pPr>
      <w:r w:rsidRPr="00EC6BF6">
        <w:t xml:space="preserve">   </w:t>
      </w:r>
      <w:proofErr w:type="gramStart"/>
      <w:r w:rsidRPr="00EC6BF6">
        <w:t>adó</w:t>
      </w:r>
      <w:proofErr w:type="gramEnd"/>
      <w:r w:rsidRPr="00EC6BF6">
        <w:tab/>
      </w:r>
      <w:r w:rsidR="00955F43">
        <w:t>8.83</w:t>
      </w:r>
      <w:r w:rsidR="008D77F9">
        <w:t>7.262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ind w:left="900" w:hanging="191"/>
        <w:jc w:val="both"/>
      </w:pPr>
      <w:proofErr w:type="spellStart"/>
      <w:r w:rsidRPr="00EC6BF6">
        <w:t>cc</w:t>
      </w:r>
      <w:proofErr w:type="spellEnd"/>
      <w:r w:rsidRPr="00EC6BF6">
        <w:t>.) dologi kiadások</w:t>
      </w:r>
      <w:r w:rsidRPr="00EC6BF6">
        <w:tab/>
      </w:r>
      <w:r w:rsidR="008D77F9">
        <w:t>55.408.042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  <w:ind w:left="900" w:hanging="191"/>
        <w:jc w:val="both"/>
      </w:pPr>
      <w:proofErr w:type="gramStart"/>
      <w:r w:rsidRPr="00EC6BF6">
        <w:t>cd</w:t>
      </w:r>
      <w:proofErr w:type="gramEnd"/>
      <w:r w:rsidRPr="00EC6BF6">
        <w:t>.) ellátottak pénzbeli juttatásai</w:t>
      </w:r>
      <w:r w:rsidRPr="00EC6BF6">
        <w:tab/>
      </w:r>
      <w:r w:rsidR="00955F43">
        <w:t>5.355</w:t>
      </w:r>
      <w:r w:rsidR="008D77F9">
        <w:t>.000</w:t>
      </w:r>
      <w:r w:rsidRPr="00EC6BF6">
        <w:t>.-  Ft</w:t>
      </w:r>
    </w:p>
    <w:p w:rsidR="00796C2C" w:rsidRPr="00EC6BF6" w:rsidRDefault="00796C2C" w:rsidP="00796C2C">
      <w:pPr>
        <w:tabs>
          <w:tab w:val="right" w:pos="8364"/>
        </w:tabs>
        <w:ind w:left="900" w:hanging="191"/>
        <w:jc w:val="both"/>
      </w:pPr>
      <w:proofErr w:type="spellStart"/>
      <w:r w:rsidRPr="00EC6BF6">
        <w:t>ce</w:t>
      </w:r>
      <w:proofErr w:type="spellEnd"/>
      <w:r w:rsidRPr="00EC6BF6">
        <w:t>.) egyéb működési célú kiadások</w:t>
      </w:r>
      <w:r w:rsidRPr="00EC6BF6">
        <w:tab/>
      </w:r>
      <w:r w:rsidR="008D77F9">
        <w:t>11.722.479</w:t>
      </w:r>
      <w:r w:rsidRPr="00EC6BF6">
        <w:t>.- Ft</w:t>
      </w:r>
    </w:p>
    <w:p w:rsidR="00796C2C" w:rsidRPr="00EC6BF6" w:rsidRDefault="00796C2C" w:rsidP="00796C2C">
      <w:pPr>
        <w:tabs>
          <w:tab w:val="right" w:pos="7920"/>
        </w:tabs>
        <w:ind w:left="900"/>
        <w:jc w:val="both"/>
      </w:pPr>
      <w:r w:rsidRPr="00EC6BF6">
        <w:t xml:space="preserve"> 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lastRenderedPageBreak/>
        <w:t>d.)felhalmozási kiadások</w:t>
      </w:r>
      <w:r w:rsidRPr="00EC6BF6">
        <w:tab/>
      </w:r>
      <w:r w:rsidR="008D77F9">
        <w:t>40.837.000</w:t>
      </w:r>
      <w:r w:rsidRPr="00EC6BF6">
        <w:t>.- Ft</w:t>
      </w:r>
    </w:p>
    <w:p w:rsidR="00796C2C" w:rsidRPr="00837D9E" w:rsidRDefault="00796C2C" w:rsidP="00796C2C">
      <w:pPr>
        <w:tabs>
          <w:tab w:val="right" w:pos="8364"/>
        </w:tabs>
        <w:ind w:left="851" w:hanging="142"/>
      </w:pPr>
      <w:r w:rsidRPr="00837D9E">
        <w:t>da.) beruházási kiadások összege</w:t>
      </w:r>
      <w:r w:rsidRPr="00837D9E">
        <w:tab/>
      </w:r>
      <w:r w:rsidR="008D77F9">
        <w:t>40.837.000</w:t>
      </w:r>
      <w:r w:rsidRPr="00837D9E">
        <w:t>.- Ft</w:t>
      </w:r>
    </w:p>
    <w:p w:rsidR="00796C2C" w:rsidRPr="00837D9E" w:rsidRDefault="00796C2C" w:rsidP="00796C2C">
      <w:pPr>
        <w:tabs>
          <w:tab w:val="right" w:pos="8364"/>
        </w:tabs>
        <w:ind w:left="900"/>
      </w:pPr>
      <w:r w:rsidRPr="00837D9E">
        <w:t xml:space="preserve">    ebből: </w:t>
      </w:r>
      <w:proofErr w:type="spellStart"/>
      <w:r w:rsidRPr="00837D9E">
        <w:t>Eu</w:t>
      </w:r>
      <w:proofErr w:type="spellEnd"/>
      <w:r w:rsidRPr="00837D9E">
        <w:t xml:space="preserve"> támogatással megvalósuló beruh</w:t>
      </w:r>
      <w:r w:rsidR="00815046" w:rsidRPr="00837D9E">
        <w:t>ázás</w:t>
      </w:r>
      <w:r w:rsidRPr="00837D9E">
        <w:t xml:space="preserve"> </w:t>
      </w:r>
      <w:r w:rsidRPr="00837D9E">
        <w:tab/>
      </w:r>
      <w:r w:rsidR="008D77F9">
        <w:t>0</w:t>
      </w:r>
      <w:r w:rsidRPr="00837D9E">
        <w:t>.- Ft</w:t>
      </w:r>
    </w:p>
    <w:p w:rsidR="00796C2C" w:rsidRPr="00837D9E" w:rsidRDefault="00796C2C" w:rsidP="00796C2C">
      <w:pPr>
        <w:tabs>
          <w:tab w:val="right" w:pos="8364"/>
        </w:tabs>
        <w:ind w:left="709"/>
      </w:pPr>
      <w:r w:rsidRPr="00837D9E">
        <w:t>db.) intézményi felújítások összege</w:t>
      </w:r>
      <w:r w:rsidRPr="00837D9E">
        <w:tab/>
      </w:r>
      <w:r w:rsidR="008D77F9">
        <w:t>0.</w:t>
      </w:r>
      <w:r w:rsidRPr="00837D9E">
        <w:t>- Ft</w:t>
      </w:r>
    </w:p>
    <w:p w:rsidR="00796C2C" w:rsidRPr="00837D9E" w:rsidRDefault="00796C2C" w:rsidP="00796C2C">
      <w:pPr>
        <w:tabs>
          <w:tab w:val="right" w:pos="7920"/>
        </w:tabs>
        <w:ind w:left="900"/>
      </w:pPr>
      <w:r w:rsidRPr="00837D9E">
        <w:t xml:space="preserve">     ebből:EU-s forrásból finanszírozott támogatással </w:t>
      </w:r>
    </w:p>
    <w:p w:rsidR="00796C2C" w:rsidRPr="00EC6BF6" w:rsidRDefault="00796C2C" w:rsidP="00796C2C">
      <w:pPr>
        <w:tabs>
          <w:tab w:val="right" w:pos="8364"/>
        </w:tabs>
        <w:ind w:left="900"/>
      </w:pPr>
      <w:r w:rsidRPr="00837D9E">
        <w:t xml:space="preserve">     megvalósuló projektek kiadásai                                     </w:t>
      </w:r>
      <w:r w:rsidRPr="00837D9E">
        <w:tab/>
      </w:r>
      <w:r w:rsidR="00837D9E" w:rsidRPr="00837D9E">
        <w:t>0</w:t>
      </w:r>
      <w:r w:rsidRPr="00837D9E">
        <w:t>.- Ft</w:t>
      </w:r>
      <w:r w:rsidRPr="00EC6BF6">
        <w:t xml:space="preserve"> </w:t>
      </w:r>
    </w:p>
    <w:p w:rsidR="00796C2C" w:rsidRPr="00EC6BF6" w:rsidRDefault="00796C2C" w:rsidP="00796C2C">
      <w:pPr>
        <w:tabs>
          <w:tab w:val="right" w:pos="8364"/>
        </w:tabs>
        <w:ind w:left="851" w:hanging="142"/>
      </w:pPr>
      <w:proofErr w:type="spellStart"/>
      <w:r w:rsidRPr="00EC6BF6">
        <w:t>dc</w:t>
      </w:r>
      <w:proofErr w:type="spellEnd"/>
      <w:r w:rsidRPr="00EC6BF6">
        <w:t>.) egyéb felhalmozási célú kiadások összege</w:t>
      </w:r>
      <w:r w:rsidRPr="00EC6BF6">
        <w:tab/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proofErr w:type="gramStart"/>
      <w:r w:rsidRPr="00EC6BF6">
        <w:t>e</w:t>
      </w:r>
      <w:proofErr w:type="gramEnd"/>
      <w:r w:rsidRPr="00EC6BF6">
        <w:t>) tartalékok összege</w:t>
      </w:r>
      <w:r w:rsidRPr="00EC6BF6">
        <w:tab/>
      </w:r>
      <w:r w:rsidR="00955F43">
        <w:t>21.900.980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 xml:space="preserve">                 </w:t>
      </w:r>
      <w:proofErr w:type="spellStart"/>
      <w:r w:rsidRPr="00EC6BF6">
        <w:t>ea</w:t>
      </w:r>
      <w:proofErr w:type="spellEnd"/>
      <w:r w:rsidRPr="00EC6BF6">
        <w:t xml:space="preserve">.) Általános tartalék összege </w:t>
      </w:r>
      <w:r w:rsidRPr="00EC6BF6">
        <w:tab/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 xml:space="preserve">                 eb.) Egyéb céltartalék</w:t>
      </w:r>
      <w:r w:rsidRPr="00EC6BF6">
        <w:tab/>
      </w:r>
      <w:r w:rsidR="00955F43">
        <w:t>21.900.980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 xml:space="preserve">                 </w:t>
      </w:r>
      <w:proofErr w:type="spellStart"/>
      <w:r w:rsidRPr="00EC6BF6">
        <w:t>ec</w:t>
      </w:r>
      <w:proofErr w:type="spellEnd"/>
      <w:r w:rsidRPr="00EC6BF6">
        <w:t>.) Pályázati tartalék</w:t>
      </w:r>
      <w:r w:rsidRPr="00EC6BF6">
        <w:tab/>
        <w:t>0.-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 xml:space="preserve">                 </w:t>
      </w:r>
      <w:proofErr w:type="spellStart"/>
      <w:r w:rsidRPr="00EC6BF6">
        <w:t>ed</w:t>
      </w:r>
      <w:proofErr w:type="spellEnd"/>
      <w:r w:rsidRPr="00EC6BF6">
        <w:t xml:space="preserve">.) Környezetvédelmi alap </w:t>
      </w:r>
      <w:r w:rsidRPr="00EC6BF6">
        <w:tab/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>f.) finanszírozási bevételek</w:t>
      </w:r>
      <w:r w:rsidRPr="00EC6BF6">
        <w:tab/>
      </w:r>
      <w:r w:rsidR="008D77F9">
        <w:t>24.453.689</w:t>
      </w:r>
      <w:r w:rsidRPr="00EC6BF6">
        <w:t>.- Ft</w:t>
      </w:r>
    </w:p>
    <w:p w:rsidR="00796C2C" w:rsidRPr="00EC6BF6" w:rsidRDefault="00796C2C" w:rsidP="00796C2C">
      <w:pPr>
        <w:tabs>
          <w:tab w:val="right" w:pos="8364"/>
        </w:tabs>
      </w:pPr>
      <w:r w:rsidRPr="00EC6BF6">
        <w:t>g.) finanszírozási kiadások</w:t>
      </w:r>
      <w:r w:rsidRPr="00EC6BF6">
        <w:tab/>
      </w:r>
      <w:r w:rsidR="008D77F9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8222"/>
        </w:tabs>
        <w:rPr>
          <w:i/>
        </w:rPr>
      </w:pPr>
      <w:r w:rsidRPr="00EC6BF6">
        <w:rPr>
          <w:i/>
        </w:rPr>
        <w:tab/>
      </w:r>
    </w:p>
    <w:p w:rsidR="00796C2C" w:rsidRPr="00EC6BF6" w:rsidRDefault="00796C2C" w:rsidP="00796C2C">
      <w:pPr>
        <w:tabs>
          <w:tab w:val="right" w:pos="7920"/>
        </w:tabs>
      </w:pPr>
    </w:p>
    <w:p w:rsidR="00796C2C" w:rsidRPr="00EC6BF6" w:rsidRDefault="00796C2C" w:rsidP="00796C2C">
      <w:pPr>
        <w:tabs>
          <w:tab w:val="right" w:pos="7920"/>
        </w:tabs>
        <w:jc w:val="center"/>
        <w:rPr>
          <w:b/>
        </w:rPr>
      </w:pPr>
      <w:r w:rsidRPr="00EC6BF6">
        <w:rPr>
          <w:b/>
        </w:rPr>
        <w:t>4. Bevételek és kiadások jóváhagyása</w:t>
      </w:r>
    </w:p>
    <w:p w:rsidR="00796C2C" w:rsidRPr="00EC6BF6" w:rsidRDefault="00796C2C" w:rsidP="00796C2C">
      <w:pPr>
        <w:tabs>
          <w:tab w:val="right" w:pos="7920"/>
        </w:tabs>
        <w:jc w:val="center"/>
      </w:pPr>
    </w:p>
    <w:p w:rsidR="00E745E7" w:rsidRPr="00EC6BF6" w:rsidRDefault="00796C2C" w:rsidP="00796C2C">
      <w:pPr>
        <w:tabs>
          <w:tab w:val="right" w:pos="7920"/>
        </w:tabs>
        <w:jc w:val="both"/>
      </w:pPr>
      <w:r w:rsidRPr="00EC6BF6">
        <w:t>4. § (1) A Képviselő-testület a Rendelet 3. § (1)-(4) bekezdésben megállapított tárgyévi egyesített költségvetési bevételeit és kiadásait az 1. melléklet szerint, a működési bevételek és kiadások, valamint a felhalmozási bevételek és kiadásokat elkülönítetten a 2. melléklet szerint hagyja jóvá.</w:t>
      </w:r>
    </w:p>
    <w:p w:rsidR="00E745E7" w:rsidRDefault="00E745E7" w:rsidP="00796C2C">
      <w:pPr>
        <w:tabs>
          <w:tab w:val="right" w:pos="7920"/>
        </w:tabs>
        <w:jc w:val="both"/>
      </w:pPr>
    </w:p>
    <w:p w:rsidR="00796C2C" w:rsidRPr="00EC6BF6" w:rsidRDefault="00796C2C" w:rsidP="00796C2C">
      <w:pPr>
        <w:tabs>
          <w:tab w:val="right" w:pos="7920"/>
        </w:tabs>
        <w:jc w:val="both"/>
      </w:pPr>
      <w:r w:rsidRPr="00EC6BF6">
        <w:t xml:space="preserve">(2) A Képviselő-testület </w:t>
      </w:r>
      <w:r>
        <w:t xml:space="preserve">a 3. § (1) e.) pontjában nevesített költségvetési hiány finanszírozására </w:t>
      </w:r>
      <w:r w:rsidRPr="00EC6BF6">
        <w:t>a</w:t>
      </w:r>
      <w:r>
        <w:t>z</w:t>
      </w:r>
      <w:r w:rsidRPr="00EC6BF6">
        <w:t xml:space="preserve"> előző évi </w:t>
      </w:r>
      <w:r w:rsidR="00F3331D">
        <w:t>költségvetési maradvány</w:t>
      </w:r>
      <w:r w:rsidRPr="00EC6BF6">
        <w:t>t</w:t>
      </w:r>
      <w:r w:rsidR="001F4A33">
        <w:t>,</w:t>
      </w:r>
      <w:r w:rsidRPr="00EC6BF6">
        <w:t xml:space="preserve"> továbbá a tervezett </w:t>
      </w:r>
      <w:r w:rsidR="00F3331D">
        <w:t>költségvetési maradvány</w:t>
      </w:r>
      <w:r w:rsidRPr="00EC6BF6">
        <w:t>t működésre, illetve felhalmozási célú igénybevételre tervezett tagolásban a 2. melléklet szerint hagyja jóvá.</w:t>
      </w:r>
    </w:p>
    <w:p w:rsidR="00796C2C" w:rsidRPr="00EC6BF6" w:rsidRDefault="00796C2C" w:rsidP="00796C2C">
      <w:pPr>
        <w:tabs>
          <w:tab w:val="right" w:pos="7920"/>
        </w:tabs>
        <w:jc w:val="both"/>
      </w:pPr>
    </w:p>
    <w:p w:rsidR="00796C2C" w:rsidRDefault="00796C2C" w:rsidP="00796C2C">
      <w:pPr>
        <w:tabs>
          <w:tab w:val="right" w:pos="7920"/>
        </w:tabs>
        <w:jc w:val="both"/>
      </w:pPr>
      <w:r w:rsidRPr="00EC6BF6">
        <w:t xml:space="preserve">(3) </w:t>
      </w:r>
      <w:bookmarkStart w:id="1" w:name="_Hlk536537023"/>
      <w:bookmarkStart w:id="2" w:name="_Hlk536537025"/>
      <w:bookmarkStart w:id="3" w:name="_Hlk536537024"/>
      <w:r>
        <w:t>A</w:t>
      </w:r>
      <w:r w:rsidRPr="00EC6BF6">
        <w:t xml:space="preserve"> Képviselő-testület </w:t>
      </w:r>
      <w:bookmarkEnd w:id="1"/>
      <w:r>
        <w:t>az Önkormányzat</w:t>
      </w:r>
      <w:bookmarkEnd w:id="2"/>
      <w:r w:rsidRPr="00EC6BF6">
        <w:t xml:space="preserve"> </w:t>
      </w:r>
      <w:bookmarkEnd w:id="3"/>
      <w:r w:rsidRPr="00EC6BF6">
        <w:t>kiemelt előirányzat</w:t>
      </w:r>
      <w:r>
        <w:t>ai</w:t>
      </w:r>
      <w:r w:rsidRPr="00EC6BF6">
        <w:t>t intézményenként a 3. melléklet szerint</w:t>
      </w:r>
      <w:r>
        <w:t xml:space="preserve"> hagyja jóvá.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96C2C" w:rsidP="00796C2C">
      <w:pPr>
        <w:tabs>
          <w:tab w:val="right" w:pos="7920"/>
        </w:tabs>
        <w:jc w:val="both"/>
      </w:pPr>
      <w:r>
        <w:t>(</w:t>
      </w:r>
      <w:r w:rsidR="007076BA">
        <w:t>4</w:t>
      </w:r>
      <w:r>
        <w:t>) A</w:t>
      </w:r>
      <w:r w:rsidRPr="00EC6BF6">
        <w:t xml:space="preserve"> Képviselő-testület </w:t>
      </w:r>
      <w:r>
        <w:t xml:space="preserve">az Önkormányzat </w:t>
      </w:r>
      <w:r w:rsidRPr="00EC6BF6">
        <w:t>feladatai</w:t>
      </w:r>
      <w:r w:rsidR="007076BA">
        <w:t>nak bevételeit és kiadásait az 4</w:t>
      </w:r>
      <w:r w:rsidRPr="00EC6BF6">
        <w:t>. melléklet szerint</w:t>
      </w:r>
      <w:r>
        <w:t xml:space="preserve"> állapítja meg</w:t>
      </w:r>
      <w:r w:rsidRPr="00EC6BF6">
        <w:t xml:space="preserve"> kötelező, önként vállalt, államigazgatási feladatok szerinti bontásban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(5</w:t>
      </w:r>
      <w:r w:rsidR="00796C2C">
        <w:t xml:space="preserve">) </w:t>
      </w:r>
      <w:bookmarkStart w:id="4" w:name="_Hlk536537026"/>
      <w:r w:rsidR="00796C2C" w:rsidRPr="00154298">
        <w:t>A Képviselő-testület az Önkormányzat</w:t>
      </w:r>
      <w:r w:rsidR="00796C2C">
        <w:t xml:space="preserve"> </w:t>
      </w:r>
      <w:bookmarkEnd w:id="4"/>
      <w:r w:rsidR="00796C2C" w:rsidRPr="00EC6BF6">
        <w:t>tervezett felújítás</w:t>
      </w:r>
      <w:r w:rsidR="00796C2C">
        <w:t>ait</w:t>
      </w:r>
      <w:r>
        <w:t xml:space="preserve"> a 5</w:t>
      </w:r>
      <w:r w:rsidR="00796C2C" w:rsidRPr="00EC6BF6">
        <w:t>., az ö</w:t>
      </w:r>
      <w:r>
        <w:t>nkormányzati beruházásokat a 6</w:t>
      </w:r>
      <w:r w:rsidR="00796C2C" w:rsidRPr="00EC6BF6">
        <w:t>. mellékletek szerint</w:t>
      </w:r>
      <w:r w:rsidR="00796C2C">
        <w:t xml:space="preserve"> hagyja jóvá.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(6</w:t>
      </w:r>
      <w:r w:rsidR="00796C2C">
        <w:t xml:space="preserve">) </w:t>
      </w:r>
      <w:r w:rsidR="00796C2C" w:rsidRPr="00154298">
        <w:t>Az Önkormányzat</w:t>
      </w:r>
      <w:r w:rsidR="00796C2C">
        <w:t xml:space="preserve"> 201</w:t>
      </w:r>
      <w:r w:rsidR="005F6D84">
        <w:t>8</w:t>
      </w:r>
      <w:r w:rsidR="00796C2C">
        <w:t>. évi tény, 201</w:t>
      </w:r>
      <w:r w:rsidR="00670135">
        <w:t>9</w:t>
      </w:r>
      <w:r w:rsidR="00796C2C">
        <w:t>. évi várható, 20</w:t>
      </w:r>
      <w:r w:rsidR="00670135">
        <w:t>20</w:t>
      </w:r>
      <w:r w:rsidR="00796C2C">
        <w:t>. évi tervezett pénzüg</w:t>
      </w:r>
      <w:r>
        <w:t>yi mérlegadatait tartalmazza a 7</w:t>
      </w:r>
      <w:r w:rsidR="00796C2C">
        <w:t>. melléklet szerint.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(7</w:t>
      </w:r>
      <w:r w:rsidR="00796C2C">
        <w:t xml:space="preserve">) </w:t>
      </w:r>
      <w:r w:rsidR="00796C2C" w:rsidRPr="00154298">
        <w:t>Az Önkormányzat</w:t>
      </w:r>
      <w:r w:rsidR="00796C2C">
        <w:t xml:space="preserve"> </w:t>
      </w:r>
      <w:r w:rsidR="00796C2C" w:rsidRPr="00C11285">
        <w:t>Európai Uniós támogatással megvalósuló projektek bevételei</w:t>
      </w:r>
      <w:r w:rsidR="00796C2C">
        <w:t>t</w:t>
      </w:r>
      <w:r w:rsidR="00796C2C" w:rsidRPr="00C11285">
        <w:t xml:space="preserve"> és </w:t>
      </w:r>
      <w:r w:rsidR="00796C2C" w:rsidRPr="00266123">
        <w:t>kiadásai</w:t>
      </w:r>
      <w:r>
        <w:t>t a 8</w:t>
      </w:r>
      <w:r w:rsidR="00796C2C">
        <w:t>. melléklet szerint határozza meg.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(8</w:t>
      </w:r>
      <w:r w:rsidR="00796C2C">
        <w:t xml:space="preserve">) </w:t>
      </w:r>
      <w:r w:rsidR="00796C2C" w:rsidRPr="00EC6BF6">
        <w:t>A Képviselő-testület a</w:t>
      </w:r>
      <w:r w:rsidR="00796C2C">
        <w:t>z Önkormányzat</w:t>
      </w:r>
      <w:r w:rsidR="00796C2C" w:rsidRPr="00EC6BF6">
        <w:t xml:space="preserve"> többéves kihatással járó döntésekből származó kötelezettségeket célok szerint, é</w:t>
      </w:r>
      <w:r>
        <w:t>venkénti bontásban a 9</w:t>
      </w:r>
      <w:r w:rsidR="00796C2C" w:rsidRPr="00EC6BF6">
        <w:t>. melléklet szerint tudomásul veszi azzal, hogy a későbbi évek előirányzatait véglegesen az adott költségvetés elfogadásakor állapítja meg</w:t>
      </w:r>
      <w:r w:rsidR="00796C2C">
        <w:t>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(9</w:t>
      </w:r>
      <w:r w:rsidR="00796C2C">
        <w:t xml:space="preserve">) </w:t>
      </w:r>
      <w:bookmarkStart w:id="5" w:name="_Hlk536537027"/>
      <w:r w:rsidR="00796C2C" w:rsidRPr="00EC6BF6">
        <w:t>A Képviselő-testület a</w:t>
      </w:r>
      <w:r w:rsidR="00796C2C">
        <w:t>z Önkormányzat</w:t>
      </w:r>
      <w:r w:rsidR="00796C2C" w:rsidRPr="00EC6BF6">
        <w:t xml:space="preserve"> </w:t>
      </w:r>
      <w:bookmarkEnd w:id="5"/>
      <w:r w:rsidR="00796C2C" w:rsidRPr="00EC6BF6">
        <w:t>k</w:t>
      </w:r>
      <w:r>
        <w:t>özvetett támogatásokról szóló 10</w:t>
      </w:r>
      <w:r w:rsidR="00796C2C" w:rsidRPr="00EC6BF6">
        <w:t xml:space="preserve">. melléklet szerint </w:t>
      </w:r>
      <w:r w:rsidR="00C46715" w:rsidRPr="00EC6BF6">
        <w:t xml:space="preserve">veszi </w:t>
      </w:r>
      <w:r w:rsidR="00796C2C" w:rsidRPr="00EC6BF6">
        <w:t>tudomásul.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(10</w:t>
      </w:r>
      <w:r w:rsidR="00796C2C">
        <w:t xml:space="preserve">) </w:t>
      </w:r>
      <w:r w:rsidR="00796C2C" w:rsidRPr="00EC6BF6">
        <w:t>A Képviselő-testület a</w:t>
      </w:r>
      <w:r w:rsidR="00796C2C">
        <w:t xml:space="preserve">z Önkormányzat </w:t>
      </w:r>
      <w:r>
        <w:t>engedélyezett álláshelyeit a 11</w:t>
      </w:r>
      <w:r w:rsidR="00796C2C" w:rsidRPr="00EC6BF6">
        <w:t>. melléklet szerint</w:t>
      </w:r>
      <w:r w:rsidR="00796C2C">
        <w:t xml:space="preserve"> hagyja jóvá.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(11</w:t>
      </w:r>
      <w:r w:rsidR="00796C2C">
        <w:t>) A Képviselő-testület az Önkormányzat előir</w:t>
      </w:r>
      <w:r>
        <w:t>ányzat-felhasználási tervét a 13</w:t>
      </w:r>
      <w:r w:rsidR="00796C2C">
        <w:t>. melléklet szerint hagyja jóvá.</w:t>
      </w:r>
    </w:p>
    <w:p w:rsidR="00796C2C" w:rsidRDefault="00796C2C" w:rsidP="00796C2C">
      <w:pPr>
        <w:tabs>
          <w:tab w:val="right" w:pos="7920"/>
        </w:tabs>
        <w:jc w:val="both"/>
      </w:pPr>
    </w:p>
    <w:p w:rsidR="00796C2C" w:rsidRDefault="007076BA" w:rsidP="00796C2C">
      <w:pPr>
        <w:tabs>
          <w:tab w:val="right" w:pos="7920"/>
        </w:tabs>
        <w:jc w:val="both"/>
      </w:pPr>
      <w:r>
        <w:t>(12</w:t>
      </w:r>
      <w:r w:rsidR="00796C2C">
        <w:t xml:space="preserve">) A Képviselő-testület az Önkormányzat által nyújtott hitel-, és kölcsön alakulását lejárat és </w:t>
      </w:r>
      <w:r>
        <w:t>eszközök szerinti bontásban a 14</w:t>
      </w:r>
      <w:r w:rsidR="00796C2C">
        <w:t>. melléklet szerint határozza meg.</w:t>
      </w:r>
    </w:p>
    <w:p w:rsidR="00796C2C" w:rsidRDefault="00796C2C" w:rsidP="00796C2C">
      <w:pPr>
        <w:jc w:val="both"/>
      </w:pPr>
    </w:p>
    <w:p w:rsidR="00796C2C" w:rsidRDefault="007076BA" w:rsidP="00796C2C">
      <w:pPr>
        <w:jc w:val="both"/>
      </w:pPr>
      <w:r>
        <w:t>(13</w:t>
      </w:r>
      <w:r w:rsidR="00796C2C">
        <w:t>) A Képviselő</w:t>
      </w:r>
      <w:bookmarkStart w:id="6" w:name="_Hlk536537028"/>
      <w:r w:rsidR="00796C2C">
        <w:t>-testület az Önkormányzat</w:t>
      </w:r>
      <w:bookmarkEnd w:id="6"/>
      <w:r w:rsidR="00796C2C">
        <w:t xml:space="preserve"> költségvetési évet követő három év tervez</w:t>
      </w:r>
      <w:r>
        <w:t>ett bevételeit és kiadásait a 15</w:t>
      </w:r>
      <w:r w:rsidR="00796C2C">
        <w:t>. melléklet szerint határozza meg.</w:t>
      </w:r>
    </w:p>
    <w:p w:rsidR="00796C2C" w:rsidRDefault="00796C2C" w:rsidP="00796C2C">
      <w:pPr>
        <w:jc w:val="both"/>
      </w:pPr>
    </w:p>
    <w:p w:rsidR="00796C2C" w:rsidRDefault="007076BA" w:rsidP="00796C2C">
      <w:pPr>
        <w:jc w:val="both"/>
      </w:pPr>
      <w:r>
        <w:t>(14</w:t>
      </w:r>
      <w:r w:rsidR="00796C2C">
        <w:t xml:space="preserve">) </w:t>
      </w:r>
      <w:bookmarkStart w:id="7" w:name="_Hlk536537029"/>
      <w:r w:rsidR="00796C2C">
        <w:t>A Képviselő</w:t>
      </w:r>
      <w:bookmarkEnd w:id="7"/>
      <w:r w:rsidR="00796C2C">
        <w:t>-testület az Önkormányzat likvid</w:t>
      </w:r>
      <w:r>
        <w:t>itási tervét havi bontásban a 16</w:t>
      </w:r>
      <w:r w:rsidR="00796C2C">
        <w:t>. melléklet szerint határozza meg.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</w:p>
    <w:p w:rsidR="00796C2C" w:rsidRPr="00EC6BF6" w:rsidRDefault="007076BA" w:rsidP="00796C2C">
      <w:pPr>
        <w:jc w:val="both"/>
      </w:pPr>
      <w:r>
        <w:t xml:space="preserve">5. § </w:t>
      </w:r>
      <w:r w:rsidR="00796C2C" w:rsidRPr="00EC6BF6">
        <w:t xml:space="preserve">A Képviselő-testület a Rendelet. 3. § (1) e.) pontjában megállapított hiány belső finanszírozásra az előző év </w:t>
      </w:r>
      <w:r w:rsidR="00F3331D">
        <w:t>költségvetési maradvány</w:t>
      </w:r>
      <w:r w:rsidR="00796C2C" w:rsidRPr="00EC6BF6">
        <w:t xml:space="preserve">ából </w:t>
      </w:r>
      <w:r w:rsidR="007977B2">
        <w:t xml:space="preserve">a </w:t>
      </w:r>
      <w:r w:rsidR="00392845">
        <w:t>R</w:t>
      </w:r>
      <w:r w:rsidR="007977B2">
        <w:t xml:space="preserve">endelet </w:t>
      </w:r>
      <w:r w:rsidR="00796C2C" w:rsidRPr="00EC6BF6">
        <w:t>3. § (1) f.) pontjában meghatározott összeg felhasználását hagyja jóvá.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center"/>
        <w:rPr>
          <w:b/>
        </w:rPr>
      </w:pPr>
    </w:p>
    <w:p w:rsidR="00796C2C" w:rsidRPr="00EC6BF6" w:rsidRDefault="00796C2C" w:rsidP="00796C2C">
      <w:pPr>
        <w:jc w:val="center"/>
        <w:rPr>
          <w:b/>
        </w:rPr>
      </w:pPr>
      <w:smartTag w:uri="urn:schemas-microsoft-com:office:smarttags" w:element="metricconverter">
        <w:smartTagPr>
          <w:attr w:name="ProductID" w:val="5. A"/>
        </w:smartTagPr>
        <w:r w:rsidRPr="00EC6BF6">
          <w:rPr>
            <w:b/>
          </w:rPr>
          <w:t>5. A</w:t>
        </w:r>
      </w:smartTag>
      <w:r w:rsidRPr="00EC6BF6">
        <w:rPr>
          <w:b/>
        </w:rPr>
        <w:t xml:space="preserve"> központi források elszámolásnak szabályai</w:t>
      </w:r>
    </w:p>
    <w:p w:rsidR="00796C2C" w:rsidRPr="00EC6BF6" w:rsidRDefault="00796C2C" w:rsidP="00796C2C">
      <w:pPr>
        <w:jc w:val="center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6. § (1) Az ellátottakról gondoskodó intézmények az állami támogatás alapját képező mutatószámokról kötelesek az elszámoláshoz szükséges naprakész nyilvántartást vezetni és a mutatószámokról tájékoztatást adni. A nyilvántartások, alapdokumentumok vezetésekor Magyarország 20</w:t>
      </w:r>
      <w:r w:rsidR="007E4E2B">
        <w:t>20</w:t>
      </w:r>
      <w:r w:rsidRPr="00EC6BF6">
        <w:t>. évi központi költségvetéséről szóló 201</w:t>
      </w:r>
      <w:r w:rsidR="007E4E2B">
        <w:t>9</w:t>
      </w:r>
      <w:r w:rsidRPr="00EC6BF6">
        <w:t xml:space="preserve">. évi </w:t>
      </w:r>
      <w:r>
        <w:t>L</w:t>
      </w:r>
      <w:r w:rsidR="007E4E2B">
        <w:t>XXI</w:t>
      </w:r>
      <w:r w:rsidRPr="00EC6BF6">
        <w:t>. törvény (továbbiakban: Kt.) 2. melléklete az irányadó.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(2) A Képviselő-testület felhatalmazza a polgármestert, hogy a Kt. 3. mellékletében foglalt, a helyi önkormányzatok kiegészítő támogatásának igénylési feltételei közzétételét követően gondoskodjon azoknak a központosított állami támogatásoknak az igényléséről, amelyekre az önkormányzat jogosult.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>(3) A támogatásra jogosult, és támogatásban részesült intézmény köteles a felhasználásról an</w:t>
      </w:r>
      <w:r w:rsidR="00534243">
        <w:t>alitikus nyilvántartást vezetni</w:t>
      </w:r>
      <w:r w:rsidRPr="00EC6BF6">
        <w:t xml:space="preserve">. 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 xml:space="preserve">(4) A jogosult intézmény év közben – a mutatók tervezettől eltérő alakulása esetén – köteles az igényelt támogatásról lemondani. A lemondást a jegyzőnek kell megküldeni. </w:t>
      </w:r>
    </w:p>
    <w:p w:rsidR="00796C2C" w:rsidRPr="00EC6BF6" w:rsidRDefault="00796C2C" w:rsidP="00796C2C">
      <w:pPr>
        <w:jc w:val="both"/>
      </w:pPr>
      <w:r w:rsidRPr="00EC6BF6">
        <w:t xml:space="preserve"> </w:t>
      </w: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 xml:space="preserve">(5) A Képviselő-testület felhatalmazza a polgármestert arra, hogy az Áht. 57.§ </w:t>
      </w:r>
      <w:proofErr w:type="spellStart"/>
      <w:r w:rsidRPr="00EC6BF6">
        <w:t>-ban</w:t>
      </w:r>
      <w:proofErr w:type="spellEnd"/>
      <w:r w:rsidRPr="00EC6BF6">
        <w:t xml:space="preserve"> foglalt rendelkezéseinek megfelelően 20</w:t>
      </w:r>
      <w:r w:rsidR="009A6547">
        <w:t>20</w:t>
      </w:r>
      <w:r w:rsidRPr="00EC6BF6">
        <w:t>. évre az önkormányzatok általános működésének és ágazati feladatai támogatásának alapjául szolgáló mutatószámok tervezettől eltérő alakulása esetén, továbbá egyéb állami támogatás jogosulatlan igénybevétele miatt lemondjon az igényelt támogatásról. A Képviselő-testület felhatalmazza a polgármestert arra, hogy a 201</w:t>
      </w:r>
      <w:r w:rsidR="009A6547">
        <w:t>9</w:t>
      </w:r>
      <w:r w:rsidRPr="00EC6BF6">
        <w:t xml:space="preserve">. évi tervezett és a ténylegesen igénybe vehető támogatás különbözetéből, valamint a központosított előirányzatok, egyéb központi állami támogatások elszámolásából adódó, elszámoláskor felmerülő, visszafizetési kötelezettséget, esetlegesen felmerülő kamatterheket teljesítse. </w:t>
      </w:r>
    </w:p>
    <w:p w:rsidR="00796C2C" w:rsidRPr="00EC6BF6" w:rsidRDefault="00796C2C" w:rsidP="00796C2C">
      <w:pPr>
        <w:jc w:val="center"/>
        <w:rPr>
          <w:b/>
        </w:rPr>
      </w:pP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lastRenderedPageBreak/>
        <w:t>6. Az önkormányzat kiadásai</w:t>
      </w:r>
    </w:p>
    <w:p w:rsidR="00796C2C" w:rsidRPr="00EC6BF6" w:rsidRDefault="00796C2C" w:rsidP="00796C2C">
      <w:pPr>
        <w:jc w:val="center"/>
      </w:pPr>
    </w:p>
    <w:p w:rsidR="00796C2C" w:rsidRPr="00EC6BF6" w:rsidRDefault="00796C2C" w:rsidP="00796C2C">
      <w:pPr>
        <w:jc w:val="both"/>
      </w:pPr>
      <w:r w:rsidRPr="00EC6BF6">
        <w:t xml:space="preserve">7. § (1) Az intézményekben foglalkoztatottak garantált illetménye a közalkalmazottak jogállásáról szól 1992. évi XXXIII. törvény (továbbiakban Kjt.) és a vonatkozó jogszabályok előírásainak megfelelően az előlépések következtében, valamint a minimálbér, a garantált bérminimum következtében emelkedhet. 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 xml:space="preserve">(2) Az illetménypótlék számítási alapja a Kt. </w:t>
      </w:r>
      <w:r w:rsidR="009A6547">
        <w:t>59</w:t>
      </w:r>
      <w:r w:rsidRPr="00EC6BF6">
        <w:t xml:space="preserve">. § (1) bekezdés b) pontjában foglalt pótlékalap. </w:t>
      </w:r>
    </w:p>
    <w:p w:rsidR="00796C2C" w:rsidRPr="00EC6BF6" w:rsidRDefault="00796C2C" w:rsidP="00796C2C">
      <w:pPr>
        <w:jc w:val="both"/>
      </w:pPr>
    </w:p>
    <w:p w:rsidR="00796C2C" w:rsidRDefault="00796C2C" w:rsidP="00796C2C">
      <w:pPr>
        <w:jc w:val="both"/>
      </w:pPr>
      <w:r w:rsidRPr="00B83D16">
        <w:t>(3) A Képviselő-testület költségvetési szerveknél foglalkoztatott közalkalmazottak részére béren kívüli juttatáskén</w:t>
      </w:r>
      <w:r>
        <w:t>t</w:t>
      </w:r>
      <w:r w:rsidRPr="00B83D16">
        <w:t xml:space="preserve"> közalkalmazottanként </w:t>
      </w:r>
      <w:r w:rsidR="000F7543">
        <w:t>200.000</w:t>
      </w:r>
      <w:r w:rsidRPr="00B83D16">
        <w:t>.- Ft-ot biztosít. A juttatást terhelő járulékos költségeket az intézmény költségvetési előirányzata tartalmazza. A juttatások éves összege e rendelet elfogadását követően utalható.</w:t>
      </w:r>
    </w:p>
    <w:p w:rsidR="00E67552" w:rsidRDefault="00E67552" w:rsidP="00796C2C">
      <w:pPr>
        <w:jc w:val="both"/>
      </w:pPr>
    </w:p>
    <w:p w:rsidR="00E67552" w:rsidRDefault="00E67552" w:rsidP="00E67552">
      <w:pPr>
        <w:tabs>
          <w:tab w:val="right" w:pos="7920"/>
        </w:tabs>
        <w:jc w:val="both"/>
      </w:pPr>
      <w:r>
        <w:t xml:space="preserve">(4) A Képviselő-testület által a gyermekvédelem helyi szabályozásáról szóló </w:t>
      </w:r>
      <w:r w:rsidRPr="00E745E7">
        <w:t>4/2017. ( II.24.)</w:t>
      </w:r>
      <w:r>
        <w:t xml:space="preserve"> önkormányzati rendelete 4. §</w:t>
      </w:r>
      <w:proofErr w:type="spellStart"/>
      <w:r>
        <w:t>-ában</w:t>
      </w:r>
      <w:proofErr w:type="spellEnd"/>
      <w:r>
        <w:t xml:space="preserve"> szabályozott beisk</w:t>
      </w:r>
      <w:r w:rsidR="00955F43">
        <w:t>olázási segély keretösszegét 1.8</w:t>
      </w:r>
      <w:r>
        <w:t>00.000.- Ft összegben, az 5. §</w:t>
      </w:r>
      <w:proofErr w:type="spellStart"/>
      <w:r>
        <w:t>-ában</w:t>
      </w:r>
      <w:proofErr w:type="spellEnd"/>
      <w:r>
        <w:t xml:space="preserve"> szabályozott karácso</w:t>
      </w:r>
      <w:r w:rsidR="00955F43">
        <w:t>nyi támogatás keretösszegét 1.63</w:t>
      </w:r>
      <w:r>
        <w:t>5.000.- Ft összegben állapítja meg.</w:t>
      </w:r>
    </w:p>
    <w:p w:rsidR="00E67552" w:rsidRPr="003800B6" w:rsidRDefault="00E67552" w:rsidP="00796C2C">
      <w:pPr>
        <w:jc w:val="both"/>
      </w:pPr>
    </w:p>
    <w:p w:rsidR="00796C2C" w:rsidRPr="003800B6" w:rsidRDefault="00796C2C" w:rsidP="00796C2C">
      <w:pPr>
        <w:jc w:val="both"/>
        <w:rPr>
          <w:i/>
        </w:rPr>
      </w:pP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t>7. Az önkormányzat, intézményei, és a hivatal létszámkerete</w:t>
      </w:r>
    </w:p>
    <w:p w:rsidR="00796C2C" w:rsidRPr="00EC6BF6" w:rsidRDefault="00796C2C" w:rsidP="00796C2C">
      <w:pPr>
        <w:jc w:val="both"/>
      </w:pPr>
    </w:p>
    <w:p w:rsidR="00796C2C" w:rsidRPr="00F11C53" w:rsidRDefault="00796C2C" w:rsidP="00796C2C">
      <w:pPr>
        <w:jc w:val="both"/>
      </w:pPr>
      <w:r w:rsidRPr="00EC6BF6">
        <w:t>8. § (1) A Képviselő-testület az irányítása alá tartoz</w:t>
      </w:r>
      <w:r w:rsidR="000F7543">
        <w:t xml:space="preserve">ó költségvetési szerv valamint </w:t>
      </w:r>
      <w:r w:rsidRPr="00F11C53">
        <w:t>az önkormányzat által foglalkoztatottak 20</w:t>
      </w:r>
      <w:r w:rsidR="00AC493C">
        <w:t>20</w:t>
      </w:r>
      <w:r w:rsidRPr="00F11C53">
        <w:t>. január 1-i nyitó létszámát kötelező, önként vállalt, valamint államigazgatási f</w:t>
      </w:r>
      <w:r w:rsidR="000F7543">
        <w:t>eladatok szerinti bontásban a 11</w:t>
      </w:r>
      <w:r w:rsidRPr="00F11C53">
        <w:t>. mellékletben foglaltak szerint hagyja jóvá:</w:t>
      </w:r>
    </w:p>
    <w:p w:rsidR="00796C2C" w:rsidRPr="00F11C53" w:rsidRDefault="00796C2C" w:rsidP="00796C2C">
      <w:pPr>
        <w:tabs>
          <w:tab w:val="right" w:pos="8364"/>
        </w:tabs>
        <w:jc w:val="both"/>
      </w:pPr>
      <w:r w:rsidRPr="00F11C53">
        <w:t xml:space="preserve">a.) </w:t>
      </w:r>
      <w:r w:rsidR="000F7543">
        <w:t>Mórágy Község</w:t>
      </w:r>
      <w:r w:rsidRPr="00F11C53">
        <w:t xml:space="preserve"> Önkormányzata</w:t>
      </w:r>
      <w:r w:rsidRPr="00F11C53">
        <w:tab/>
      </w:r>
      <w:r w:rsidR="000F7543">
        <w:t>6</w:t>
      </w:r>
      <w:r w:rsidRPr="00F11C53">
        <w:t xml:space="preserve"> álláshely</w:t>
      </w:r>
    </w:p>
    <w:p w:rsidR="00796C2C" w:rsidRPr="00F11C53" w:rsidRDefault="00796C2C" w:rsidP="00796C2C">
      <w:pPr>
        <w:tabs>
          <w:tab w:val="right" w:pos="8364"/>
          <w:tab w:val="right" w:pos="8505"/>
        </w:tabs>
        <w:jc w:val="both"/>
      </w:pPr>
      <w:r w:rsidRPr="00F11C53">
        <w:t xml:space="preserve">b.) </w:t>
      </w:r>
      <w:r w:rsidR="000F7543">
        <w:t>Mórágyi Óvoda</w:t>
      </w:r>
      <w:r w:rsidRPr="00F11C53">
        <w:tab/>
      </w:r>
      <w:r w:rsidR="000F7543">
        <w:t>8</w:t>
      </w:r>
      <w:r w:rsidRPr="00F11C53">
        <w:t xml:space="preserve"> álláshely</w:t>
      </w:r>
      <w:r w:rsidRPr="00F11C53">
        <w:tab/>
      </w:r>
    </w:p>
    <w:p w:rsidR="00796C2C" w:rsidRPr="00F11C53" w:rsidRDefault="000F7543" w:rsidP="00796C2C">
      <w:pPr>
        <w:tabs>
          <w:tab w:val="left" w:pos="2586"/>
          <w:tab w:val="right" w:pos="8364"/>
        </w:tabs>
        <w:jc w:val="both"/>
      </w:pPr>
      <w:r>
        <w:t>c</w:t>
      </w:r>
      <w:r w:rsidR="00796C2C" w:rsidRPr="00F11C53">
        <w:t>.) Közfoglalkoztat</w:t>
      </w:r>
      <w:r>
        <w:t>ottak átlagos létszáma havonta</w:t>
      </w:r>
      <w:r>
        <w:tab/>
        <w:t>4</w:t>
      </w:r>
      <w:r w:rsidR="00796C2C" w:rsidRPr="00F11C53">
        <w:t xml:space="preserve"> álláshely</w:t>
      </w:r>
      <w:r w:rsidR="00796C2C" w:rsidRPr="00F11C53">
        <w:tab/>
      </w:r>
      <w:r w:rsidR="00796C2C" w:rsidRPr="00F11C53">
        <w:tab/>
      </w:r>
      <w:r w:rsidR="00796C2C" w:rsidRPr="00F11C53">
        <w:tab/>
      </w:r>
      <w:r w:rsidR="00796C2C" w:rsidRPr="00F11C53">
        <w:tab/>
      </w:r>
    </w:p>
    <w:p w:rsidR="00796C2C" w:rsidRPr="00F11C53" w:rsidRDefault="00796C2C" w:rsidP="00796C2C">
      <w:pPr>
        <w:jc w:val="both"/>
      </w:pPr>
    </w:p>
    <w:p w:rsidR="00796C2C" w:rsidRPr="00EC6BF6" w:rsidRDefault="00A95601" w:rsidP="003E28F8">
      <w:pPr>
        <w:jc w:val="both"/>
      </w:pPr>
      <w:r>
        <w:t>(2</w:t>
      </w:r>
      <w:r w:rsidR="00796C2C" w:rsidRPr="00F11C53">
        <w:t>) A közfoglalkoztatottak létszáma 20</w:t>
      </w:r>
      <w:r w:rsidR="003E28F8">
        <w:t>20</w:t>
      </w:r>
      <w:r w:rsidR="00796C2C" w:rsidRPr="00F11C53">
        <w:t xml:space="preserve">. évben a Bonyhádi Járási Hivatal Foglalkoztatási Osztályával megkötött szerződésekben rögzítettek szerint </w:t>
      </w:r>
      <w:r w:rsidR="003E28F8">
        <w:t xml:space="preserve">átlagosan </w:t>
      </w:r>
      <w:r w:rsidR="000F7543">
        <w:t>4</w:t>
      </w:r>
      <w:r w:rsidR="003E28F8">
        <w:t xml:space="preserve"> fő</w:t>
      </w:r>
      <w:r w:rsidR="007C2EBF">
        <w:t>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t xml:space="preserve">8. Fejlesztési előirányzatok </w:t>
      </w:r>
    </w:p>
    <w:p w:rsidR="00796C2C" w:rsidRPr="00EC6BF6" w:rsidRDefault="00796C2C" w:rsidP="00796C2C">
      <w:pPr>
        <w:jc w:val="both"/>
        <w:rPr>
          <w:bCs/>
        </w:rPr>
      </w:pPr>
    </w:p>
    <w:p w:rsidR="00796C2C" w:rsidRPr="00EC6BF6" w:rsidRDefault="00796C2C" w:rsidP="00796C2C">
      <w:pPr>
        <w:jc w:val="both"/>
      </w:pPr>
      <w:r w:rsidRPr="00EC6BF6">
        <w:t>9. § (1) A felújítási kiadások előirányzatát a</w:t>
      </w:r>
      <w:r w:rsidR="000F7543">
        <w:t xml:space="preserve"> Képviselő-testület a Rendelet 5</w:t>
      </w:r>
      <w:r w:rsidRPr="00EC6BF6">
        <w:t>. mellékletében szereplő célok és összegek szerint hagyja jóvá</w:t>
      </w:r>
      <w:r>
        <w:t>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 xml:space="preserve">(2) A beruházási kiadások, fejlesztési célú támogatások előirányzatát célonként a Képviselő-testület </w:t>
      </w:r>
      <w:r w:rsidR="000F7543">
        <w:t>6. melléklet</w:t>
      </w:r>
      <w:r w:rsidRPr="00EC6BF6">
        <w:t xml:space="preserve"> szerint</w:t>
      </w:r>
      <w:r>
        <w:t xml:space="preserve"> </w:t>
      </w:r>
      <w:r w:rsidRPr="00EC6BF6">
        <w:t xml:space="preserve">hagyja jóvá.  </w:t>
      </w:r>
    </w:p>
    <w:p w:rsidR="00796C2C" w:rsidRPr="00EC6BF6" w:rsidRDefault="00796C2C" w:rsidP="00796C2C">
      <w:pPr>
        <w:jc w:val="center"/>
      </w:pPr>
    </w:p>
    <w:p w:rsidR="00796C2C" w:rsidRPr="00EC6BF6" w:rsidRDefault="00796C2C" w:rsidP="00796C2C">
      <w:pPr>
        <w:jc w:val="both"/>
      </w:pPr>
      <w:r w:rsidRPr="00EC6BF6">
        <w:t xml:space="preserve">(3) A Képviselő-testület </w:t>
      </w:r>
      <w:r>
        <w:t>felhatalmazása alapján a polgármester dönt a</w:t>
      </w:r>
      <w:r w:rsidRPr="00EC6BF6">
        <w:t xml:space="preserve"> pályázatok benyújtásáról,</w:t>
      </w:r>
      <w:r>
        <w:t xml:space="preserve"> annak céljáról, a</w:t>
      </w:r>
      <w:r w:rsidRPr="00EC6BF6">
        <w:t xml:space="preserve"> projektek megvalósításáról </w:t>
      </w:r>
      <w:r>
        <w:t>100%-os intenzitású pályázat esetén, a képviselő-testület utólagos tájékoztatási kötelezettsége mellett.</w:t>
      </w:r>
      <w:r w:rsidRPr="00EC6BF6">
        <w:t xml:space="preserve"> </w:t>
      </w:r>
      <w:r>
        <w:t xml:space="preserve">A polgármester halasztást nem tűrő esetben dönthet azon pályázatokról is, amelyhez önerő szükséges, azzal, hogy a testület utólagos jóváhagyását megkéri. </w:t>
      </w:r>
      <w:r w:rsidRPr="00EC6BF6">
        <w:t xml:space="preserve">A Képviselő-testület által korábban jóváhagyott, támogatási szerződéssel alátámasztott projektjeihez szükséges forrást a Rendelet tartalmazza. </w:t>
      </w:r>
    </w:p>
    <w:p w:rsidR="00796C2C" w:rsidRDefault="00796C2C" w:rsidP="00E67552">
      <w:pPr>
        <w:rPr>
          <w:b/>
        </w:rPr>
      </w:pP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lastRenderedPageBreak/>
        <w:t>9. Tartalék felhasználására vonatkozó rendelkezések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 w:rsidRPr="00EC6BF6">
        <w:t xml:space="preserve">10. § (1) A Képviselő-testület az önkormányzati kiadások között </w:t>
      </w:r>
      <w:r w:rsidR="00955F43">
        <w:t>21.900.980</w:t>
      </w:r>
      <w:r w:rsidRPr="00EC6BF6">
        <w:t>.- Ft-ban hagyja jóvá az alábbiak szerint:</w:t>
      </w:r>
    </w:p>
    <w:p w:rsidR="00796C2C" w:rsidRDefault="00796C2C" w:rsidP="00796C2C">
      <w:pPr>
        <w:tabs>
          <w:tab w:val="right" w:pos="7655"/>
        </w:tabs>
        <w:jc w:val="both"/>
      </w:pPr>
      <w:r>
        <w:t xml:space="preserve">  </w:t>
      </w:r>
    </w:p>
    <w:p w:rsidR="00865979" w:rsidRPr="00EC6BF6" w:rsidRDefault="00796C2C" w:rsidP="00796C2C">
      <w:pPr>
        <w:tabs>
          <w:tab w:val="right" w:pos="7655"/>
        </w:tabs>
        <w:jc w:val="both"/>
      </w:pPr>
      <w:r>
        <w:t xml:space="preserve"> a.) </w:t>
      </w:r>
      <w:r w:rsidRPr="00EC6BF6">
        <w:t>általános tartalék</w:t>
      </w:r>
      <w:r w:rsidRPr="00EC6BF6">
        <w:tab/>
      </w:r>
      <w:r w:rsidR="000F7543">
        <w:t>0</w:t>
      </w:r>
      <w:r w:rsidRPr="00EC6BF6">
        <w:t>.- Ft</w:t>
      </w:r>
    </w:p>
    <w:p w:rsidR="00796C2C" w:rsidRPr="00EC6BF6" w:rsidRDefault="00796C2C" w:rsidP="00796C2C">
      <w:pPr>
        <w:tabs>
          <w:tab w:val="right" w:pos="7655"/>
        </w:tabs>
        <w:jc w:val="both"/>
      </w:pPr>
      <w:r>
        <w:t xml:space="preserve"> b.)</w:t>
      </w:r>
      <w:r w:rsidRPr="00EC6BF6">
        <w:t xml:space="preserve"> </w:t>
      </w:r>
      <w:r w:rsidR="00865979">
        <w:t>egyéb</w:t>
      </w:r>
      <w:r w:rsidRPr="00EC6BF6">
        <w:t xml:space="preserve"> </w:t>
      </w:r>
      <w:r w:rsidR="00865979">
        <w:t>cél</w:t>
      </w:r>
      <w:r w:rsidRPr="00EC6BF6">
        <w:t>tartalék</w:t>
      </w:r>
      <w:r w:rsidRPr="00EC6BF6">
        <w:tab/>
      </w:r>
      <w:r w:rsidR="00955F43">
        <w:t>21.900.980</w:t>
      </w:r>
      <w:r w:rsidRPr="00EC6BF6">
        <w:t>.- Ft</w:t>
      </w:r>
    </w:p>
    <w:p w:rsidR="00796C2C" w:rsidRPr="00EC6BF6" w:rsidRDefault="00796C2C" w:rsidP="00796C2C">
      <w:pPr>
        <w:tabs>
          <w:tab w:val="right" w:pos="7655"/>
        </w:tabs>
        <w:jc w:val="both"/>
      </w:pPr>
      <w:r>
        <w:t xml:space="preserve"> </w:t>
      </w:r>
      <w:proofErr w:type="gramStart"/>
      <w:r>
        <w:t>c.</w:t>
      </w:r>
      <w:proofErr w:type="gramEnd"/>
      <w:r>
        <w:t xml:space="preserve">) </w:t>
      </w:r>
      <w:r w:rsidR="00865979">
        <w:t>pályázati céltartalék</w:t>
      </w:r>
      <w:r w:rsidRPr="00EC6BF6">
        <w:tab/>
      </w:r>
      <w:r w:rsidR="000F7543">
        <w:t>0</w:t>
      </w:r>
      <w:r w:rsidRPr="00EC6BF6">
        <w:t>.- Ft</w:t>
      </w:r>
    </w:p>
    <w:p w:rsidR="00796C2C" w:rsidRDefault="00796C2C" w:rsidP="00796C2C">
      <w:pPr>
        <w:tabs>
          <w:tab w:val="right" w:pos="7655"/>
        </w:tabs>
        <w:jc w:val="both"/>
      </w:pPr>
    </w:p>
    <w:p w:rsidR="00796C2C" w:rsidRPr="00EC6BF6" w:rsidRDefault="00796C2C" w:rsidP="00796C2C">
      <w:pPr>
        <w:tabs>
          <w:tab w:val="right" w:pos="7371"/>
        </w:tabs>
        <w:jc w:val="both"/>
      </w:pPr>
      <w:r w:rsidRPr="00EC6BF6">
        <w:t>(2) A pályázatokhoz szükséges önrész felhasználásáról a Képviselő-testület a pályázat benyújtásáról szóló döntéssel egyidejűleg dönt</w:t>
      </w:r>
      <w:r>
        <w:t xml:space="preserve"> a 9. § (3) bekezdésére is figyelemmel.</w:t>
      </w:r>
    </w:p>
    <w:p w:rsidR="00796C2C" w:rsidRDefault="00796C2C" w:rsidP="00796C2C">
      <w:pPr>
        <w:tabs>
          <w:tab w:val="right" w:pos="7371"/>
        </w:tabs>
        <w:jc w:val="both"/>
      </w:pPr>
    </w:p>
    <w:p w:rsidR="00796C2C" w:rsidRPr="00EC6BF6" w:rsidRDefault="00796C2C" w:rsidP="00796C2C">
      <w:pPr>
        <w:tabs>
          <w:tab w:val="right" w:pos="7371"/>
        </w:tabs>
        <w:jc w:val="both"/>
      </w:pPr>
      <w:r w:rsidRPr="005B28EB">
        <w:t>(3) Az általános tartalék az év elején nem ismert kiadások finanszírozását szolgálja, felhasználásáról a Képviselő-testület dönt</w:t>
      </w:r>
      <w:r w:rsidR="00B246D8">
        <w:t>, azzal hogy halasztást nem tűrő esetben a polgármestert döntési joggal ruházza fel</w:t>
      </w:r>
      <w:r w:rsidRPr="005B28EB">
        <w:t>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t>10. Az önkormányzat által nyújtott támogatások</w:t>
      </w:r>
    </w:p>
    <w:p w:rsidR="00796C2C" w:rsidRPr="00EC6BF6" w:rsidRDefault="00796C2C" w:rsidP="00796C2C">
      <w:pPr>
        <w:jc w:val="center"/>
        <w:rPr>
          <w:b/>
        </w:rPr>
      </w:pPr>
      <w:r w:rsidRPr="00EC6BF6">
        <w:rPr>
          <w:b/>
        </w:rPr>
        <w:t xml:space="preserve"> felhasználására vonatkozó rendelkezések</w:t>
      </w:r>
    </w:p>
    <w:p w:rsidR="00796C2C" w:rsidRPr="00EC6BF6" w:rsidRDefault="00796C2C" w:rsidP="00796C2C">
      <w:pPr>
        <w:jc w:val="center"/>
      </w:pPr>
    </w:p>
    <w:p w:rsidR="00796C2C" w:rsidRDefault="00796C2C" w:rsidP="00796C2C">
      <w:pPr>
        <w:tabs>
          <w:tab w:val="left" w:pos="1440"/>
          <w:tab w:val="right" w:pos="8460"/>
        </w:tabs>
        <w:jc w:val="both"/>
      </w:pPr>
      <w:r w:rsidRPr="00EC6BF6">
        <w:t xml:space="preserve">11. § (1) A Képviselő-testület </w:t>
      </w:r>
      <w:r w:rsidR="000F7543">
        <w:t>az</w:t>
      </w:r>
      <w:r w:rsidRPr="00EC6BF6">
        <w:t xml:space="preserve"> egyesületek, szervezetek, rendezvények támogatására </w:t>
      </w:r>
      <w:r w:rsidR="000F7543">
        <w:t>4.250</w:t>
      </w:r>
      <w:r>
        <w:t>.000</w:t>
      </w:r>
      <w:r w:rsidRPr="00EC6BF6">
        <w:t>.- Ft-ot biztosít a következők szerint:</w:t>
      </w:r>
      <w:r w:rsidRPr="00EC6BF6">
        <w:tab/>
      </w:r>
      <w:r w:rsidRPr="00EC6BF6">
        <w:tab/>
      </w:r>
    </w:p>
    <w:p w:rsidR="00796C2C" w:rsidRPr="000D5C1E" w:rsidRDefault="00796C2C" w:rsidP="00796C2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tbl>
      <w:tblPr>
        <w:tblStyle w:val="Rcsostblzat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39"/>
        <w:gridCol w:w="3119"/>
      </w:tblGrid>
      <w:tr w:rsidR="00D3630B" w:rsidRPr="00D3630B" w:rsidTr="00D3630B">
        <w:tc>
          <w:tcPr>
            <w:tcW w:w="5239" w:type="dxa"/>
          </w:tcPr>
          <w:p w:rsidR="00D3630B" w:rsidRPr="00D3630B" w:rsidRDefault="00D3630B" w:rsidP="00E25F84">
            <w:pPr>
              <w:jc w:val="both"/>
            </w:pPr>
            <w:r w:rsidRPr="00D3630B">
              <w:t xml:space="preserve">a.) </w:t>
            </w:r>
            <w:r w:rsidR="000F7543">
              <w:t>Alapítványok támogatása</w:t>
            </w:r>
          </w:p>
        </w:tc>
        <w:tc>
          <w:tcPr>
            <w:tcW w:w="3119" w:type="dxa"/>
          </w:tcPr>
          <w:p w:rsidR="00D3630B" w:rsidRPr="00D3630B" w:rsidRDefault="00D3630B" w:rsidP="000F7543">
            <w:pPr>
              <w:jc w:val="right"/>
            </w:pPr>
            <w:r w:rsidRPr="00D3630B">
              <w:t>50.000</w:t>
            </w:r>
          </w:p>
        </w:tc>
      </w:tr>
      <w:tr w:rsidR="00D3630B" w:rsidRPr="00D3630B" w:rsidTr="00D3630B">
        <w:tc>
          <w:tcPr>
            <w:tcW w:w="5239" w:type="dxa"/>
          </w:tcPr>
          <w:p w:rsidR="00D3630B" w:rsidRPr="00D3630B" w:rsidRDefault="00D3630B" w:rsidP="00E25F84">
            <w:pPr>
              <w:jc w:val="both"/>
            </w:pPr>
            <w:r w:rsidRPr="00D3630B">
              <w:t xml:space="preserve">b.) </w:t>
            </w:r>
            <w:r w:rsidR="000F7543">
              <w:t>Bátaszéki Önkéntes Tűzoltóság</w:t>
            </w:r>
          </w:p>
        </w:tc>
        <w:tc>
          <w:tcPr>
            <w:tcW w:w="3119" w:type="dxa"/>
          </w:tcPr>
          <w:p w:rsidR="00D3630B" w:rsidRPr="00D3630B" w:rsidRDefault="000F7543" w:rsidP="00E25F84">
            <w:pPr>
              <w:jc w:val="right"/>
            </w:pPr>
            <w:r>
              <w:t>1</w:t>
            </w:r>
            <w:r w:rsidR="00D3630B" w:rsidRPr="00D3630B">
              <w:t>.000.000</w:t>
            </w:r>
          </w:p>
        </w:tc>
      </w:tr>
      <w:tr w:rsidR="00D3630B" w:rsidRPr="00D3630B" w:rsidTr="00D3630B">
        <w:tc>
          <w:tcPr>
            <w:tcW w:w="5239" w:type="dxa"/>
          </w:tcPr>
          <w:p w:rsidR="00D3630B" w:rsidRPr="00D3630B" w:rsidRDefault="00D3630B" w:rsidP="00E25F84">
            <w:pPr>
              <w:jc w:val="both"/>
            </w:pPr>
            <w:r w:rsidRPr="00D3630B">
              <w:t xml:space="preserve">c.) </w:t>
            </w:r>
            <w:r w:rsidR="000F7543">
              <w:t>Helyi civil szervezetek támogatása</w:t>
            </w:r>
          </w:p>
        </w:tc>
        <w:tc>
          <w:tcPr>
            <w:tcW w:w="3119" w:type="dxa"/>
          </w:tcPr>
          <w:p w:rsidR="00D3630B" w:rsidRPr="00D3630B" w:rsidRDefault="000F7543" w:rsidP="00E25F84">
            <w:pPr>
              <w:jc w:val="right"/>
            </w:pPr>
            <w:r>
              <w:t>3.200</w:t>
            </w:r>
            <w:r w:rsidR="00D3630B" w:rsidRPr="00D3630B">
              <w:t>.000</w:t>
            </w:r>
          </w:p>
        </w:tc>
      </w:tr>
    </w:tbl>
    <w:p w:rsidR="00580679" w:rsidRDefault="00580679" w:rsidP="00580679">
      <w:pPr>
        <w:jc w:val="both"/>
      </w:pPr>
    </w:p>
    <w:p w:rsidR="00796C2C" w:rsidRPr="00EC6BF6" w:rsidRDefault="00580679" w:rsidP="00580679">
      <w:pPr>
        <w:jc w:val="both"/>
      </w:pPr>
      <w:r w:rsidRPr="00EC6BF6">
        <w:t xml:space="preserve"> </w:t>
      </w:r>
      <w:r w:rsidR="00796C2C" w:rsidRPr="00EC6BF6">
        <w:t>(2) A támogatott szervezeteknek az önkormányzattal támogatási szerződést kötnek, amelyben számadási kötelezettség kerül előírásra a részükre juttatott összegek rendeltetésszerű felhasználásáról. Az elszámolást és felhasználást a jegyző által kijelölt munkatárs végzi. A támogatott szervezetet a jogszabálysértő, vagy nem rendeltetésszerűen felhasznált összegre vonatkozóan visszafizetési kötelezettség terheli.</w:t>
      </w:r>
    </w:p>
    <w:p w:rsidR="007A07CD" w:rsidRDefault="007A07CD" w:rsidP="00796C2C">
      <w:pPr>
        <w:jc w:val="both"/>
      </w:pPr>
    </w:p>
    <w:p w:rsidR="00796C2C" w:rsidRDefault="002F7712" w:rsidP="00796C2C">
      <w:pPr>
        <w:jc w:val="both"/>
      </w:pPr>
      <w:r>
        <w:t>(3</w:t>
      </w:r>
      <w:r w:rsidR="007A07CD">
        <w:t xml:space="preserve">) </w:t>
      </w:r>
      <w:r w:rsidR="00796C2C" w:rsidRPr="00EC6BF6">
        <w:t xml:space="preserve">A Képviselő-testület az információs önrendelkezési jogról és az információszabadságról szóló 2011. évi CXII. törvény I. melléklet III. 4. pontja alapján az államháztartás pénzeszközeinek felhasználásával, az államháztartáshoz tartozó, vagyonnal történő gazdálkodással összefüggő – nettó 5.000.000.- Ft-ot elérő, vagy azt meghaladó értékű – árubeszerzésre, építési beruházásra, szolgáltatás megrendelésre, vagyon hasznosításra, vagyon, vagyoni értékű jog átadására, valamint a koncesszióba adásra vonatkozó szerződések megnevezését (típusát), tárgyát, a szerződést kötő felek nevét, a szerződés értékét, határozott időre kötött szerződés esetében annak időtartamát, valamint az említett adatok változását közzé kell tenni a szerződés létrejöttét követő 60 napon belül. </w:t>
      </w:r>
    </w:p>
    <w:p w:rsidR="00796C2C" w:rsidRDefault="00796C2C" w:rsidP="00796C2C">
      <w:pPr>
        <w:jc w:val="both"/>
      </w:pPr>
    </w:p>
    <w:p w:rsidR="00796C2C" w:rsidRPr="00EC6BF6" w:rsidRDefault="00796C2C" w:rsidP="00796C2C"/>
    <w:p w:rsidR="00796C2C" w:rsidRPr="00EC6BF6" w:rsidRDefault="00796C2C" w:rsidP="00796C2C">
      <w:pPr>
        <w:pStyle w:val="Szvegtrzsbehzssal2"/>
        <w:jc w:val="center"/>
        <w:rPr>
          <w:b/>
          <w:bCs/>
        </w:rPr>
      </w:pPr>
      <w:r w:rsidRPr="00EC6BF6">
        <w:rPr>
          <w:b/>
          <w:bCs/>
        </w:rPr>
        <w:t>11. Az előirányzatok módosításának szabályai</w:t>
      </w:r>
    </w:p>
    <w:p w:rsidR="00796C2C" w:rsidRPr="00EC6BF6" w:rsidRDefault="00796C2C" w:rsidP="00796C2C">
      <w:pPr>
        <w:pStyle w:val="Szvegtrzsbehzssal2"/>
        <w:jc w:val="center"/>
        <w:rPr>
          <w:b/>
          <w:bCs/>
        </w:rPr>
      </w:pPr>
    </w:p>
    <w:p w:rsidR="00796C2C" w:rsidRDefault="00796C2C" w:rsidP="00796C2C">
      <w:pPr>
        <w:pStyle w:val="Szvegtrzsbehzssal2"/>
        <w:ind w:left="0"/>
        <w:jc w:val="both"/>
      </w:pPr>
      <w:r w:rsidRPr="00EC6BF6">
        <w:t>12. § (1) A költségvetési szervek számára jóváhagyott kiemelt kiadási és bevételi előirányzatok kötöttek, ezek között a (2)-(3) bekezdésében foglalt kivétellel költségvetési szerv vezetője átcsoportosítást a Képviselő-testület jóváhagyásával hajthat végre. A költségvetési szerv a kiemelt előirányzatoktól a felhasználás során nem térhet el.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  <w:rPr>
          <w:b/>
          <w:bCs/>
        </w:rPr>
      </w:pPr>
      <w:r w:rsidRPr="00EC6BF6">
        <w:lastRenderedPageBreak/>
        <w:t>(2) A Képviselő-testület felhatalmazza polgárm</w:t>
      </w:r>
      <w:r w:rsidR="0034027E">
        <w:t>esterét, a költségvetési szerv vezetőjé</w:t>
      </w:r>
      <w:r w:rsidRPr="00EC6BF6">
        <w:t>t, hogy az önkormányzat bevételi és kiadási előirányzat módosítást hajtson végre az alábbi esetekben:</w:t>
      </w:r>
    </w:p>
    <w:p w:rsidR="00796C2C" w:rsidRPr="00EC6BF6" w:rsidRDefault="00796C2C" w:rsidP="00796C2C">
      <w:pPr>
        <w:pStyle w:val="Szvegtrzsbehzssal2"/>
        <w:ind w:left="708"/>
        <w:jc w:val="both"/>
      </w:pPr>
      <w:r w:rsidRPr="00EC6BF6">
        <w:t xml:space="preserve">a.)  az év közben engedélyezett, célhoz kötött támogatásértékű bevételek, átvett pénzeszközök, </w:t>
      </w:r>
      <w:r w:rsidR="00F3331D">
        <w:t>költségvetési maradvány</w:t>
      </w:r>
      <w:r w:rsidRPr="00EC6BF6">
        <w:t xml:space="preserve"> bevételei</w:t>
      </w:r>
      <w:r>
        <w:t xml:space="preserve"> és kiadásai</w:t>
      </w:r>
      <w:r w:rsidRPr="00EC6BF6">
        <w:t xml:space="preserve"> tekintetében;</w:t>
      </w:r>
    </w:p>
    <w:p w:rsidR="00796C2C" w:rsidRPr="00EC6BF6" w:rsidRDefault="00796C2C" w:rsidP="00796C2C">
      <w:pPr>
        <w:pStyle w:val="Szvegtrzsbehzssal2"/>
        <w:ind w:left="708"/>
        <w:jc w:val="both"/>
      </w:pPr>
      <w:r w:rsidRPr="00EC6BF6">
        <w:t>b.) az Önkormányzat költségvetésben tervezett nevesített fejlesztési kiadások önkormányzati és intézményi költségvetések közöt</w:t>
      </w:r>
      <w:r w:rsidR="00955F43">
        <w:t>ti átcsoportosítás tekintetében.</w:t>
      </w:r>
    </w:p>
    <w:p w:rsidR="00796C2C" w:rsidRPr="00EC6BF6" w:rsidRDefault="00796C2C" w:rsidP="002F7712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(3</w:t>
      </w:r>
      <w:r w:rsidR="0034027E">
        <w:t>) A költségvetési szerv</w:t>
      </w:r>
      <w:r w:rsidR="00796C2C" w:rsidRPr="00EC6BF6">
        <w:t xml:space="preserve"> kiadási előirányzatán belül – a működési és a felhalmozási előirányzatok között az irányító szerv hatáskörében hajtható végre átcsoportosítás.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(4</w:t>
      </w:r>
      <w:r w:rsidR="00796C2C" w:rsidRPr="00EC6BF6">
        <w:t>) Az önkormányzat által irányított költségvetési szerv a rendeletben jóváhagyott bevételi előirányzatokat meghaladóan képződő többletbevételek terhére a bevételi és kiadási előirányzatai főösszegét saját hatáskörben nem módosíthatja.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(5</w:t>
      </w:r>
      <w:r w:rsidR="00796C2C" w:rsidRPr="00EC6BF6">
        <w:t xml:space="preserve">) A Képviselő-testület az Áht. 34. § (4) bekezdése alapján módosítja költségvetési rendeletét.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(6</w:t>
      </w:r>
      <w:r w:rsidR="00796C2C" w:rsidRPr="00EC6BF6">
        <w:t xml:space="preserve">) A Képviselő-testület által jóváhagyott kiemelt kiadási előirányzatokat valamennyi költségvetési szerv köteles betartani. Az előirányzat túllépés fegyelmi felelősséget vonhat maga után.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(7</w:t>
      </w:r>
      <w:r w:rsidR="00796C2C" w:rsidRPr="00EC6BF6">
        <w:t xml:space="preserve">) A költségvetési bevételek a bevételi előirányzatokon felül is teljesíthetők.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(8</w:t>
      </w:r>
      <w:r w:rsidR="00796C2C" w:rsidRPr="00EC6BF6">
        <w:t>) A működési célú állami támogatás évközi emeléséből származó többletforrásból céltartalékot, a felhalmozási célú állami támogatásból, egyéb céljellegű forrásból származó, nem tervezett bevételből a céljának megfelelő felhalmozási kiadási előirányzatot, az egyéb, nem céljellegű, a tervezettet meghaladóan képződő felhalmozási bevételből felhalmozási célú céltartalékot kell képezni.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2F7712" w:rsidP="00796C2C">
      <w:pPr>
        <w:pStyle w:val="Szvegtrzsbehzssal2"/>
        <w:ind w:left="0"/>
        <w:jc w:val="both"/>
      </w:pPr>
      <w:r>
        <w:t>(9</w:t>
      </w:r>
      <w:r w:rsidR="00796C2C" w:rsidRPr="00EC6BF6">
        <w:t>) A</w:t>
      </w:r>
      <w:r w:rsidR="00796C2C">
        <w:t>z Önkormányzat</w:t>
      </w:r>
      <w:r w:rsidR="00796C2C" w:rsidRPr="00EC6BF6">
        <w:t xml:space="preserve"> költségvetésében a rendeletben jóváhagyott előirányzatokat meghaladóan képződő bevétel az általános tartalékot növeli.</w:t>
      </w:r>
    </w:p>
    <w:p w:rsidR="00796C2C" w:rsidRPr="00EC6BF6" w:rsidRDefault="00796C2C" w:rsidP="00796C2C">
      <w:pPr>
        <w:ind w:left="360"/>
        <w:jc w:val="center"/>
        <w:rPr>
          <w:bCs/>
        </w:rPr>
      </w:pPr>
    </w:p>
    <w:p w:rsidR="00796C2C" w:rsidRPr="00EC6BF6" w:rsidRDefault="00796C2C" w:rsidP="00796C2C">
      <w:pPr>
        <w:ind w:left="36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2. A"/>
        </w:smartTagPr>
        <w:r w:rsidRPr="00EC6BF6">
          <w:rPr>
            <w:b/>
            <w:bCs/>
          </w:rPr>
          <w:t>12. A</w:t>
        </w:r>
      </w:smartTag>
      <w:r w:rsidRPr="00EC6BF6">
        <w:rPr>
          <w:b/>
          <w:bCs/>
        </w:rPr>
        <w:t xml:space="preserve"> költségvetés végrehajtásának szabályai</w:t>
      </w:r>
    </w:p>
    <w:p w:rsidR="00796C2C" w:rsidRPr="00EC6BF6" w:rsidRDefault="00796C2C" w:rsidP="00796C2C">
      <w:pPr>
        <w:ind w:left="360"/>
        <w:jc w:val="center"/>
        <w:rPr>
          <w:b/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13. § (1) A gazdálkodás biztonságáért a képviselő-testület, annak szabályszerűségéért a polgármester felelős.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(2) A Képviselő-testület felhatalmazza a polgármestert, valamint az önkormányzat által fenntartott költségvetési szerveinek vezetőit a költségvetésben meghatározott bevételek beszedésére, a jóváhagyott kiadások teljesítésére és a költségvetés végrehajtására.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>
        <w:t>(3</w:t>
      </w:r>
      <w:r w:rsidR="0034027E">
        <w:t>) A költségvetési szerv</w:t>
      </w:r>
      <w:r w:rsidRPr="00EC6BF6">
        <w:t xml:space="preserve"> a rendeletben meghatározott bevételi és kiadási előirányzatai fele</w:t>
      </w:r>
      <w:r w:rsidR="0034027E">
        <w:t>tt az intézmény</w:t>
      </w:r>
      <w:r w:rsidRPr="00EC6BF6">
        <w:t xml:space="preserve"> vezető</w:t>
      </w:r>
      <w:r w:rsidR="0034027E">
        <w:t>je</w:t>
      </w:r>
      <w:r w:rsidRPr="00EC6BF6">
        <w:t xml:space="preserve"> előirányzat-felhasználási jogkörrel rendelkeznek.</w:t>
      </w:r>
    </w:p>
    <w:p w:rsidR="00796C2C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>
        <w:t>(4</w:t>
      </w:r>
      <w:r w:rsidRPr="00EC6BF6">
        <w:t>) A (</w:t>
      </w:r>
      <w:r>
        <w:t>3</w:t>
      </w:r>
      <w:r w:rsidRPr="00EC6BF6">
        <w:t>) bekezdésben meg</w:t>
      </w:r>
      <w:r w:rsidR="0034027E">
        <w:t>határozott költségvetési szerv többletbevétele</w:t>
      </w:r>
      <w:r w:rsidRPr="00EC6BF6">
        <w:t xml:space="preserve"> terhére is csak a forrásképződés mértékének, illetve ütemének figyelembevételével és az intézmény biztonságos működésének sz</w:t>
      </w:r>
      <w:r w:rsidR="0034027E">
        <w:t>em előtt tartásával vállalhat</w:t>
      </w:r>
      <w:r w:rsidRPr="00EC6BF6">
        <w:t xml:space="preserve"> kötelezettséget.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</w:t>
      </w:r>
      <w:r>
        <w:t>5</w:t>
      </w:r>
      <w:r w:rsidRPr="00EC6BF6">
        <w:t>) Az önkormányzat által fenntartott költségvetési szerv vezetője a saját hatáskörben végrehajtott, írásba foglalt és iktatott előirányzat- módosításról 30 napon belül köteles a jegyzőt tájékoztatni.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</w:t>
      </w:r>
      <w:r>
        <w:t>6</w:t>
      </w:r>
      <w:r w:rsidRPr="00EC6BF6">
        <w:t xml:space="preserve">) Az eredeti előirányzatokon felüli felújítási és felhalmozási kiadások finanszírozására csak a felesleges tárgyi eszköz értékesítéséből, a jóváhagyott előző évi </w:t>
      </w:r>
      <w:r w:rsidR="00F3331D">
        <w:t>költségvetési maradvány</w:t>
      </w:r>
      <w:r w:rsidRPr="00EC6BF6">
        <w:t>ból,</w:t>
      </w:r>
      <w:r w:rsidR="002E6604">
        <w:t xml:space="preserve"> </w:t>
      </w:r>
      <w:r w:rsidRPr="00EC6BF6">
        <w:t>felhalmozási célú pénzeszköz átvételből származó bevételi többlet</w:t>
      </w:r>
      <w:r w:rsidR="002E6604">
        <w:t>, valamint a szabad rendelkezésű tartalék</w:t>
      </w:r>
      <w:r w:rsidRPr="00EC6BF6">
        <w:t xml:space="preserve"> fordítható.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>
        <w:t>(7</w:t>
      </w:r>
      <w:r w:rsidRPr="00EC6BF6">
        <w:t xml:space="preserve">) Az előző évi </w:t>
      </w:r>
      <w:r w:rsidR="00F3331D">
        <w:t>költségvetési maradvány</w:t>
      </w:r>
      <w:r w:rsidRPr="00EC6BF6">
        <w:t xml:space="preserve"> – az előző évben vállalt kötelezettségek áthúzódó teljesítésével összefüggő kiadások, egyéb céljellegű maradványok kivételével – a felülvizsgálat, illetve testületi jóváhagyást követően használható fel az intézmények kiadásainak finanszírozására</w:t>
      </w:r>
      <w:r w:rsidR="008A0EDE">
        <w:t xml:space="preserve"> az Áht. 86. § (5) bekezdése és az </w:t>
      </w:r>
      <w:proofErr w:type="spellStart"/>
      <w:r w:rsidR="00236CF1">
        <w:t>Ávr</w:t>
      </w:r>
      <w:proofErr w:type="spellEnd"/>
      <w:r w:rsidR="00236CF1">
        <w:t>. 155. § rendelkezéseinek megfelelően.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>
        <w:t>(8</w:t>
      </w:r>
      <w:r w:rsidR="0034027E">
        <w:t>) A költségvetési szerv vezetője forrásai</w:t>
      </w:r>
      <w:r w:rsidRPr="00EC6BF6">
        <w:t xml:space="preserve"> növelése és szakmai feladatel</w:t>
      </w:r>
      <w:r w:rsidR="0034027E">
        <w:t>látása</w:t>
      </w:r>
      <w:r w:rsidRPr="00EC6BF6">
        <w:t xml:space="preserve"> javítása érdekében </w:t>
      </w:r>
      <w:r>
        <w:t xml:space="preserve">13. </w:t>
      </w:r>
      <w:r w:rsidRPr="00EC6BF6">
        <w:t>§ (1</w:t>
      </w:r>
      <w:r>
        <w:t>0</w:t>
      </w:r>
      <w:r w:rsidRPr="00EC6BF6">
        <w:t>) bekezdésben foglalta</w:t>
      </w:r>
      <w:r w:rsidR="0034027E">
        <w:t>k figyelembevételével jogosult</w:t>
      </w:r>
      <w:r w:rsidRPr="00EC6BF6">
        <w:t xml:space="preserve"> pályázatok benyújtására, amennyiben a pályázati felhívásban f</w:t>
      </w:r>
      <w:r w:rsidR="0034027E">
        <w:t>oglalt feltételeknek megfelel</w:t>
      </w:r>
      <w:r w:rsidRPr="00EC6BF6">
        <w:t xml:space="preserve">. </w:t>
      </w:r>
    </w:p>
    <w:p w:rsidR="00796C2C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>
        <w:t xml:space="preserve">(9) </w:t>
      </w:r>
      <w:r w:rsidR="002F7712">
        <w:t xml:space="preserve">A feladatelmaradásból származó </w:t>
      </w:r>
      <w:r>
        <w:t>- személyi és dologi – megtakarítások felhasználására csak a Képviselő – testület engedélyével kerülhet sor.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(1</w:t>
      </w:r>
      <w:r>
        <w:t>0</w:t>
      </w:r>
      <w:r w:rsidRPr="00EC6BF6">
        <w:t>) A költségvetési szerv pályázatának benyújtását megelőzően köteles a Képviselő-testületnél a pályázat benyújtásának jóváhagyását kérni, amennyiben a pályázat keretében az intézmény:</w:t>
      </w:r>
    </w:p>
    <w:p w:rsidR="00796C2C" w:rsidRPr="00EC6BF6" w:rsidRDefault="00796C2C" w:rsidP="00796C2C">
      <w:pPr>
        <w:pStyle w:val="Szvegtrzsbehzssal2"/>
        <w:ind w:left="708"/>
        <w:jc w:val="both"/>
      </w:pPr>
      <w:r w:rsidRPr="00EC6BF6">
        <w:t>a.) utólagos finanszírozású projekt megvalósítására vállalkozna és a költségvetési szerv az önkormányzattól igényli a kiadások megelőlegezésének finanszírozását</w:t>
      </w:r>
      <w:r>
        <w:t>,</w:t>
      </w:r>
      <w:r w:rsidRPr="00EC6BF6">
        <w:t xml:space="preserve"> </w:t>
      </w:r>
    </w:p>
    <w:p w:rsidR="00796C2C" w:rsidRPr="00EC6BF6" w:rsidRDefault="00796C2C" w:rsidP="00796C2C">
      <w:pPr>
        <w:pStyle w:val="Szvegtrzsbehzssal2"/>
        <w:ind w:left="720"/>
        <w:jc w:val="both"/>
      </w:pPr>
      <w:r w:rsidRPr="00EC6BF6">
        <w:t xml:space="preserve">b.) a pályázat megvalósításához önerő szükséges, </w:t>
      </w:r>
    </w:p>
    <w:p w:rsidR="00796C2C" w:rsidRPr="00EC6BF6" w:rsidRDefault="00796C2C" w:rsidP="00796C2C">
      <w:pPr>
        <w:pStyle w:val="Szvegtrzsbehzssal2"/>
        <w:ind w:left="720"/>
        <w:jc w:val="both"/>
      </w:pPr>
      <w:r w:rsidRPr="00EC6BF6">
        <w:t xml:space="preserve">c.) alapító okiratában nem szereplő többletfeladatot vállalna fel, az intézmény által használt ingatlan átalakítására, felújítására vállalkozik, </w:t>
      </w:r>
    </w:p>
    <w:p w:rsidR="00796C2C" w:rsidRPr="00EC6BF6" w:rsidRDefault="00796C2C" w:rsidP="00796C2C">
      <w:pPr>
        <w:pStyle w:val="Szvegtrzsbehzssal2"/>
        <w:ind w:left="720"/>
        <w:jc w:val="both"/>
      </w:pPr>
      <w:r w:rsidRPr="00EC6BF6">
        <w:t>d.) egyszeri ráfordítással olyan tevékenységet vállal fel, olyan eszközöket szerez be, amelyeknek működtetési kiadása a pályázat megvalósítása alatt, vagy a pályázat lezárását követően többlet költségvetési támogatási igényt eredményez.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>
        <w:t>(11</w:t>
      </w:r>
      <w:r w:rsidRPr="00EC6BF6">
        <w:t xml:space="preserve">) A Képviselő-testület a pályázatokban foglalt megvalósítási időszakra vonatkozóan a több évre szóló </w:t>
      </w:r>
      <w:r w:rsidRPr="00EC6BF6">
        <w:rPr>
          <w:rStyle w:val="highlight"/>
        </w:rPr>
        <w:t>kötelezettségvállalás</w:t>
      </w:r>
      <w:r w:rsidRPr="00EC6BF6">
        <w:t>t a nyertes pályázatok esetében – az adott pályázatra vonatkozó Támogatási Szerződésben</w:t>
      </w:r>
      <w:r w:rsidR="00D31591">
        <w:t>/Támogatói Okiratban</w:t>
      </w:r>
      <w:r w:rsidRPr="00EC6BF6">
        <w:t xml:space="preserve"> foglaltak szerinti ütemezés szerint - engedélyez.</w:t>
      </w:r>
    </w:p>
    <w:p w:rsidR="00796C2C" w:rsidRPr="00EC6BF6" w:rsidRDefault="00796C2C" w:rsidP="00796C2C">
      <w:pPr>
        <w:jc w:val="both"/>
      </w:pPr>
    </w:p>
    <w:p w:rsidR="00796C2C" w:rsidRPr="00EC6BF6" w:rsidRDefault="00796C2C" w:rsidP="00796C2C">
      <w:pPr>
        <w:jc w:val="both"/>
      </w:pPr>
      <w:r>
        <w:t>(12</w:t>
      </w:r>
      <w:r w:rsidRPr="00EC6BF6">
        <w:t xml:space="preserve">) A Képviselő-testület felhatalmazza polgármesterét, hogy </w:t>
      </w:r>
      <w:r>
        <w:t xml:space="preserve">a </w:t>
      </w:r>
      <w:r w:rsidRPr="00EC6BF6">
        <w:t xml:space="preserve">pályázatok </w:t>
      </w:r>
      <w:r>
        <w:t xml:space="preserve">előkészítése, </w:t>
      </w:r>
      <w:r w:rsidRPr="00EC6BF6">
        <w:t xml:space="preserve">nyertessége esetén a megvalósításhoz szükséges </w:t>
      </w:r>
      <w:r>
        <w:t>dokumentumokat megrendelje,</w:t>
      </w:r>
      <w:r w:rsidRPr="00EC6BF6">
        <w:t xml:space="preserve"> aláírja és benyújtsa.</w:t>
      </w:r>
    </w:p>
    <w:p w:rsidR="00796C2C" w:rsidRPr="00EC6BF6" w:rsidRDefault="00796C2C" w:rsidP="00796C2C"/>
    <w:p w:rsidR="00796C2C" w:rsidRPr="00EC6BF6" w:rsidRDefault="00796C2C" w:rsidP="00796C2C">
      <w:pPr>
        <w:pStyle w:val="Szvegtrzsbehzssal2"/>
        <w:ind w:left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3. A"/>
        </w:smartTagPr>
        <w:r w:rsidRPr="00EC6BF6">
          <w:rPr>
            <w:b/>
            <w:bCs/>
          </w:rPr>
          <w:t>13. A</w:t>
        </w:r>
      </w:smartTag>
      <w:r w:rsidRPr="00EC6BF6">
        <w:rPr>
          <w:b/>
          <w:bCs/>
        </w:rPr>
        <w:t xml:space="preserve"> pénzellátás rendje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796C2C" w:rsidRPr="00EC6BF6" w:rsidRDefault="0031112D" w:rsidP="00796C2C">
      <w:pPr>
        <w:pStyle w:val="Szvegtrzsbehzssal2"/>
        <w:ind w:left="0"/>
        <w:jc w:val="both"/>
        <w:rPr>
          <w:bCs/>
        </w:rPr>
      </w:pPr>
      <w:r>
        <w:rPr>
          <w:bCs/>
        </w:rPr>
        <w:t>14. § (1) A Mórágyi Óvoda bevételei és kiadásai</w:t>
      </w:r>
      <w:r w:rsidR="00796C2C" w:rsidRPr="00EC6BF6">
        <w:rPr>
          <w:bCs/>
        </w:rPr>
        <w:t xml:space="preserve"> különbözeteként intéz</w:t>
      </w:r>
      <w:r>
        <w:rPr>
          <w:bCs/>
        </w:rPr>
        <w:t xml:space="preserve">ményfinanszírozásban részesül, melynek összegét a 3. </w:t>
      </w:r>
      <w:r w:rsidR="00796C2C" w:rsidRPr="00EC6BF6">
        <w:rPr>
          <w:bCs/>
        </w:rPr>
        <w:t>melléklet tartalmazza.</w:t>
      </w: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>(2) Nettó finanszírozás keretében történik a munkabérek, valamint az azt terhelő befizetési kötelezettségek rendezése.</w:t>
      </w: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 xml:space="preserve">(3) A költségvetési szerv kiadásainak finanszírozása elsődlegesen a költségvetési szerv elszámolási számláján lévő saját bevételek terhére történik. Amennyiben költségvetési szerv számláján lévő napi egyenleg nem nyújt fedezetet a kiadások határidőben történő teljesítéséhez, </w:t>
      </w:r>
      <w:r w:rsidRPr="00EC6BF6">
        <w:rPr>
          <w:bCs/>
        </w:rPr>
        <w:lastRenderedPageBreak/>
        <w:t xml:space="preserve">úgy a költségvetési szerv vezetője, vagy az általa felhatalmazott személy támogatás utalás iránti igényét a fenntartó felé jelzi. </w:t>
      </w: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>(4) A megrendelések ütemezésénél, a kötelezettségvállalás megtételénél a költségvetési szerv vezetője a saját bevételek és az önkormányzati forrásképződés időbeli alakulását köteles figyelembe venni.</w:t>
      </w: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>(5) A felhalmozási, felújítási célú támogatások kiutalása a tényleges teljesítéshez igazodóan engedélyezhető.</w:t>
      </w: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</w:p>
    <w:p w:rsidR="004339B6" w:rsidRPr="00A44BE5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>(6) A költségvetési szerv a készpénzben, házipénztárban befizetett bevételeiket a</w:t>
      </w:r>
      <w:r w:rsidR="004339B6">
        <w:rPr>
          <w:bCs/>
        </w:rPr>
        <w:t>z alábbi</w:t>
      </w:r>
      <w:r w:rsidRPr="00EC6BF6">
        <w:rPr>
          <w:bCs/>
        </w:rPr>
        <w:t xml:space="preserve"> </w:t>
      </w:r>
      <w:r w:rsidRPr="00A44BE5">
        <w:rPr>
          <w:bCs/>
        </w:rPr>
        <w:t>kiadásaik teljesítésére használhatják fel</w:t>
      </w:r>
      <w:r w:rsidR="004339B6" w:rsidRPr="00A44BE5">
        <w:rPr>
          <w:bCs/>
        </w:rPr>
        <w:t>:</w:t>
      </w:r>
    </w:p>
    <w:p w:rsidR="00D8078B" w:rsidRPr="00A44BE5" w:rsidRDefault="004339B6" w:rsidP="003E693A">
      <w:pPr>
        <w:pStyle w:val="Szvegtrzsbehzssal2"/>
        <w:ind w:left="708"/>
        <w:jc w:val="both"/>
        <w:rPr>
          <w:bCs/>
        </w:rPr>
      </w:pPr>
      <w:r w:rsidRPr="00A44BE5">
        <w:rPr>
          <w:bCs/>
        </w:rPr>
        <w:t xml:space="preserve">a.) </w:t>
      </w:r>
      <w:r w:rsidR="00D8078B" w:rsidRPr="00A44BE5">
        <w:rPr>
          <w:bCs/>
        </w:rPr>
        <w:t>személyi juttatások: megbízási díj, költségtérítés, önkormányzat</w:t>
      </w:r>
      <w:r w:rsidR="003E693A" w:rsidRPr="00A44BE5">
        <w:rPr>
          <w:bCs/>
        </w:rPr>
        <w:t xml:space="preserve"> által alapított kitüntetésekhez járó </w:t>
      </w:r>
      <w:r w:rsidR="00D8078B" w:rsidRPr="00A44BE5">
        <w:rPr>
          <w:bCs/>
        </w:rPr>
        <w:t>díjak,</w:t>
      </w:r>
      <w:r w:rsidR="003E693A" w:rsidRPr="00A44BE5">
        <w:rPr>
          <w:bCs/>
        </w:rPr>
        <w:t xml:space="preserve"> tiszteletdíj, napidíj;</w:t>
      </w:r>
      <w:r w:rsidR="00D8078B" w:rsidRPr="00A44BE5">
        <w:rPr>
          <w:bCs/>
        </w:rPr>
        <w:t xml:space="preserve"> </w:t>
      </w:r>
    </w:p>
    <w:p w:rsidR="00796C2C" w:rsidRDefault="00D8078B" w:rsidP="003E693A">
      <w:pPr>
        <w:pStyle w:val="Szvegtrzsbehzssal2"/>
        <w:ind w:left="708"/>
        <w:jc w:val="both"/>
        <w:rPr>
          <w:bCs/>
        </w:rPr>
      </w:pPr>
      <w:r w:rsidRPr="00A44BE5">
        <w:rPr>
          <w:bCs/>
        </w:rPr>
        <w:t xml:space="preserve">b.) </w:t>
      </w:r>
      <w:r w:rsidR="004339B6" w:rsidRPr="00A44BE5">
        <w:rPr>
          <w:bCs/>
        </w:rPr>
        <w:t>elszámolásra kiadott összeg</w:t>
      </w:r>
      <w:r w:rsidRPr="00A44BE5">
        <w:rPr>
          <w:bCs/>
        </w:rPr>
        <w:t xml:space="preserve">ek: kiküldetési költség, </w:t>
      </w:r>
      <w:r w:rsidR="003E693A" w:rsidRPr="00A44BE5">
        <w:rPr>
          <w:bCs/>
        </w:rPr>
        <w:t>beszerzés, reprezentáció,</w:t>
      </w:r>
      <w:r w:rsidR="003E693A">
        <w:rPr>
          <w:bCs/>
        </w:rPr>
        <w:t xml:space="preserve"> üzemanyag vásárlása;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c.) készlet és kis értékű tárgyi eszköz beszerzés 200.000,- Ft-ig;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d.) karbantartás, kisjavítási szolgáltatás igénybevétele;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e.) kis összegű szolgáltatási kiadások 100.000,- Ft-ig;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f.) művészek fellépti díja 500.000,- Ft-ig;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g.) társadalom-, és szociálpolitikai juttatások, ellátottak pénzbeli juttatásai;</w:t>
      </w:r>
    </w:p>
    <w:p w:rsidR="003E693A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h.) közfoglalkoztatásban részt vevő dolgozók munkabére;</w:t>
      </w:r>
    </w:p>
    <w:p w:rsidR="003E693A" w:rsidRPr="00EC6BF6" w:rsidRDefault="003E693A" w:rsidP="003E693A">
      <w:pPr>
        <w:pStyle w:val="Szvegtrzsbehzssal2"/>
        <w:ind w:left="708"/>
        <w:jc w:val="both"/>
        <w:rPr>
          <w:bCs/>
        </w:rPr>
      </w:pPr>
      <w:r>
        <w:rPr>
          <w:bCs/>
        </w:rPr>
        <w:t>i.) egyéb, csak utánvéttel, vagy csak kézpénzért teljesíthető árubeszerzés, eszközbeszerzés, vagy szolgáltatás igénybevétele esetén.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center"/>
        <w:rPr>
          <w:b/>
          <w:bCs/>
        </w:rPr>
      </w:pPr>
      <w:smartTag w:uri="urn:schemas-microsoft-com:office:smarttags" w:element="metricconverter">
        <w:smartTagPr>
          <w:attr w:name="ProductID" w:val="14. A"/>
        </w:smartTagPr>
        <w:r w:rsidRPr="00EC6BF6">
          <w:rPr>
            <w:b/>
            <w:bCs/>
          </w:rPr>
          <w:t>14. A</w:t>
        </w:r>
      </w:smartTag>
      <w:r w:rsidRPr="00EC6BF6">
        <w:rPr>
          <w:b/>
          <w:bCs/>
        </w:rPr>
        <w:t xml:space="preserve"> költségvetés végrehajtásának ellenőrzése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15. § (1) Valamennyi költségvetési szerv köteles a gazdálkodás vitelét meghatározó jogi szabályozó eszközöket a mindenkor érvényes központi szabályozás figyelembevételével elkészíteni, illetve a szükséges módosításokat végrehajtani. A szabályozásbeli hiányosságokért a felelősség a mindenkori költségvetési szerv vezetőjét terheli.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34027E" w:rsidP="00796C2C">
      <w:pPr>
        <w:pStyle w:val="Szvegtrzsbehzssal2"/>
        <w:ind w:left="0"/>
        <w:jc w:val="both"/>
      </w:pPr>
      <w:r>
        <w:t>(2) A költségvetési szerv</w:t>
      </w:r>
      <w:r w:rsidR="00796C2C" w:rsidRPr="00EC6BF6">
        <w:t xml:space="preserve"> ellenőrzése az Áht. 61. § (4) bekezdésében rögzített belső kontrollrendszer keretében valósul meg, melynek létrehozásáért, működtetéséért és továbbfejlesztéséért az önkormányzat és a hivatal e</w:t>
      </w:r>
      <w:r>
        <w:t>setében a jegyző, az intézmény</w:t>
      </w:r>
      <w:r w:rsidR="00796C2C" w:rsidRPr="00EC6BF6">
        <w:t xml:space="preserve"> esetében az intézményvezető felelős.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Default="00796C2C" w:rsidP="00796C2C">
      <w:pPr>
        <w:pStyle w:val="Szvegtrzsbehzssal2"/>
        <w:ind w:left="0"/>
        <w:jc w:val="both"/>
      </w:pPr>
      <w:r w:rsidRPr="00EC6BF6">
        <w:t>(3) Az önkormányzat a belső ellenőrzést a Völgységi Önkormányzatok Társulásával kötött megállapodás alapján biztosítja. A megfelelő működtetésről és a függetlenség biztosításáról a jegyző köteles gondoskodni.</w:t>
      </w:r>
    </w:p>
    <w:p w:rsidR="00E37033" w:rsidRDefault="00E37033" w:rsidP="00796C2C">
      <w:pPr>
        <w:pStyle w:val="Szvegtrzsbehzssal2"/>
        <w:ind w:left="0"/>
        <w:jc w:val="both"/>
      </w:pPr>
    </w:p>
    <w:p w:rsidR="00E37033" w:rsidRPr="00EC6BF6" w:rsidRDefault="00E37033" w:rsidP="00796C2C">
      <w:pPr>
        <w:pStyle w:val="Szvegtrzsbehzssal2"/>
        <w:ind w:left="0"/>
        <w:jc w:val="both"/>
      </w:pPr>
      <w:r>
        <w:t xml:space="preserve">(4) </w:t>
      </w:r>
      <w:r w:rsidR="0031112D">
        <w:t>Mórágy Község</w:t>
      </w:r>
      <w:r>
        <w:t xml:space="preserve"> Önkormányzat </w:t>
      </w:r>
      <w:r w:rsidR="002570E3">
        <w:t>Képviselő-testületének felügyelete a</w:t>
      </w:r>
      <w:r w:rsidR="0031112D">
        <w:t>lá tartozó költségvetési szerv vezetője</w:t>
      </w:r>
      <w:r w:rsidR="002570E3">
        <w:t xml:space="preserve"> az Áht. 69. §</w:t>
      </w:r>
      <w:proofErr w:type="spellStart"/>
      <w:r w:rsidR="002570E3">
        <w:t>-ban</w:t>
      </w:r>
      <w:proofErr w:type="spellEnd"/>
      <w:r w:rsidR="0031112D">
        <w:t xml:space="preserve"> foglalt kötelezettségének</w:t>
      </w:r>
      <w:r w:rsidR="002570E3">
        <w:t xml:space="preserve"> megfelelően – az egyéb hatályos jogszabályi rendelkezéseken túlmenően - az éves beszámoló elkészítésével egyidejűleg kötelesek nyilatkozatban értékelni a költségvetési szerv belső kontrollrendszerének minőségét. Az értékelést az éves beszámolóra vonatkozó határidő betartásával meg kell küldeni a felügyeleti szervnek.</w:t>
      </w:r>
    </w:p>
    <w:p w:rsidR="00796C2C" w:rsidRDefault="00796C2C" w:rsidP="00796C2C">
      <w:pPr>
        <w:pStyle w:val="Szvegtrzsbehzssal2"/>
        <w:ind w:left="0"/>
        <w:jc w:val="center"/>
        <w:rPr>
          <w:b/>
          <w:bCs/>
        </w:rPr>
      </w:pPr>
    </w:p>
    <w:p w:rsidR="00796C2C" w:rsidRDefault="00796C2C" w:rsidP="00796C2C">
      <w:pPr>
        <w:pStyle w:val="Szvegtrzsbehzssal2"/>
        <w:ind w:left="0"/>
        <w:jc w:val="center"/>
        <w:rPr>
          <w:b/>
          <w:bCs/>
        </w:rPr>
      </w:pPr>
    </w:p>
    <w:p w:rsidR="00796C2C" w:rsidRPr="00EC6BF6" w:rsidRDefault="00796C2C" w:rsidP="00796C2C">
      <w:pPr>
        <w:pStyle w:val="Szvegtrzsbehzssal2"/>
        <w:ind w:left="0"/>
        <w:jc w:val="center"/>
        <w:rPr>
          <w:b/>
          <w:bCs/>
        </w:rPr>
      </w:pPr>
      <w:r w:rsidRPr="00EC6BF6">
        <w:rPr>
          <w:b/>
          <w:bCs/>
        </w:rPr>
        <w:t>III. Záró rendelkezések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center"/>
        <w:rPr>
          <w:b/>
        </w:rPr>
      </w:pPr>
      <w:r w:rsidRPr="00EC6BF6">
        <w:rPr>
          <w:b/>
        </w:rPr>
        <w:t xml:space="preserve">15. Vegyes </w:t>
      </w:r>
      <w:r>
        <w:rPr>
          <w:b/>
        </w:rPr>
        <w:t xml:space="preserve">és záró </w:t>
      </w:r>
      <w:r w:rsidRPr="00EC6BF6">
        <w:rPr>
          <w:b/>
        </w:rPr>
        <w:t>rendelkezések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DB5515">
        <w:t>16. § (1) Közérdekű kötelezettségvállalást a költségvetési szerv csak a Képviselő-testület jóváhagyásával tehet, gazdasági társaságban üzletrészt, részvényt csak az Képviselő-testület előzetes döntése alapján szerezhet.</w:t>
      </w:r>
      <w:r>
        <w:t xml:space="preserve">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(2) A</w:t>
      </w:r>
      <w:r>
        <w:t>z Önkormányzat és a</w:t>
      </w:r>
      <w:r w:rsidRPr="00EC6BF6">
        <w:t xml:space="preserve"> költségvetési szervek más gazdálkodó szervek részére pénzeszközt csak a Képviselő-testület jóváhagyásával adhatnak át.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(3) Az önkormányzat átmenetileg szabad pénzeszközeinek lekötéséről, kamatozó betétben történő elhelyezéséről a jegyző javaslatára a polgármester dönt.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(4) A költségvetés terhére – költségvetési szerv vezetőjének hatáskörében – kizárólag olyan kötelezettség vállalható, mely sem az adott gazdálkodási évben, sem azt követően költségvetési támogatási többletigénnyel nem jár. A költségvetési szerv vezetője</w:t>
      </w:r>
      <w:r w:rsidR="002570E3">
        <w:t>,</w:t>
      </w:r>
      <w:r w:rsidRPr="00EC6BF6">
        <w:t xml:space="preserve"> mint bérgazdálkodó címet,</w:t>
      </w:r>
      <w:r>
        <w:t xml:space="preserve"> pótlékot nem állapíthat meg. A</w:t>
      </w:r>
      <w:r w:rsidRPr="00EC6BF6">
        <w:t xml:space="preserve"> költségvetési szerv vezetője felelős azért, hogy a munkavállalók részére adható, nem kötelező juttatások megállapítása és folyósítása az intézményi feladatellátást ne veszélyeztesse. A költségvetési szerv vezetője a bérmaradvány terhére folyamatos fizetési kötelezettséget jelentő személyi juttatást nem állapíthat meg.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(5) A költségvetési szerv vezetője felelős a feladatai ellátásához a szerv kezelésébe, használatába adott vagyon rendeltetésszerű igénybev</w:t>
      </w:r>
      <w:r w:rsidR="0031112D">
        <w:t xml:space="preserve">ételéért, az alapító okiratban </w:t>
      </w:r>
      <w:r w:rsidRPr="00EC6BF6">
        <w:t xml:space="preserve">előírt tevékenységek ágazati jogszabályokban meghatározott követelmények megfelelő ellátásáért, a költségvetési szerv gazdálkodásában a szakmai hatékonyság és a gazdaságosság követelményeinek érvényesítéséért, a tervezési, beszámolási, információ szolgáltatási kötelezettség teljesítéséért és hitelességéért, a gazdálkodási lehetőségek és kötelezettségek összhangjáért, a költségvetési szerv számviteli rendjéért, a folyamatba épített előzetes és utólagos vezetői ellenőrzéséért, a belső ellenőrzés megszervezéséért és működtetéséért.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(6) A kötelezettségvállalást, pénzügyi ellenjegyzést, teljesítés igazolást az államháztartásról szóló törvény végrehajtásáról szóló 368/2011. (XII.21.) Kormányrendelet 52-60. §</w:t>
      </w:r>
      <w:proofErr w:type="spellStart"/>
      <w:r w:rsidRPr="00EC6BF6">
        <w:t>-ban</w:t>
      </w:r>
      <w:proofErr w:type="spellEnd"/>
      <w:r w:rsidRPr="00EC6BF6">
        <w:t xml:space="preserve"> foglaltak alapján kell elvégezni.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 xml:space="preserve">(7) A választások helyi előkészítésére, lebonyolítására, valamint a népszavazás előkészítésére és lebonyolítására felhasználható pénzeszközök feletti kötelezettségvállalásra a jegyző, pénzügyi ellenjegyzésére az általa felhatalmazott személy jogosult. 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 xml:space="preserve"> (8) Az intézmények hitelt nem vehetnek fel, kezességet nem vállalhatnak, pénzeszközeikből csak tárgyévi lejáratú, államilag garantált értékpapírt vásárolhatnak.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(9) A</w:t>
      </w:r>
      <w:r w:rsidR="0031112D">
        <w:t xml:space="preserve">z intézmények bankszámlájukat a </w:t>
      </w:r>
      <w:r w:rsidR="0034027E">
        <w:t>Takarékbank</w:t>
      </w:r>
      <w:r w:rsidRPr="00EC6BF6">
        <w:t xml:space="preserve"> Bonyhádi Fiókjánál kötelesek vezetni. Átmenetileg szabad pénzeszközeiket tárgyévi lejáratú betétként leköthetik. A lekötésről és értékpapír vásárlásról a polgármestert az intézkedéssel egy időben tájékoztatni kell.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 xml:space="preserve"> (10) A Képviselő-testület a költségvetési egyensúly fenntartása érdekében szükségesnek tartja, hogy az intézmények vezetői szigorú pénzügyi fegyelem érvényesítésével, a szükséges intézkedések megtételével gondoskodjanak a jóváhagyott költségvetési előirányzatok betartásáról.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lastRenderedPageBreak/>
        <w:t xml:space="preserve"> (11) A felújítási és felhalmozási feladatok teljesítésére a források rendelkezésre állására figyelemmel vállalható kötelezettség.</w:t>
      </w:r>
    </w:p>
    <w:p w:rsidR="00796C2C" w:rsidRPr="00EC6BF6" w:rsidRDefault="00796C2C" w:rsidP="00796C2C">
      <w:pPr>
        <w:pStyle w:val="Szvegtrzsbehzssal2"/>
        <w:ind w:left="0"/>
        <w:jc w:val="both"/>
      </w:pPr>
    </w:p>
    <w:p w:rsidR="00796C2C" w:rsidRPr="00EC6BF6" w:rsidRDefault="00796C2C" w:rsidP="00796C2C">
      <w:pPr>
        <w:pStyle w:val="Szvegtrzsbehzssal2"/>
        <w:ind w:left="0"/>
        <w:jc w:val="both"/>
        <w:rPr>
          <w:bCs/>
        </w:rPr>
      </w:pPr>
      <w:r w:rsidRPr="00EC6BF6">
        <w:rPr>
          <w:bCs/>
        </w:rPr>
        <w:t>(12) A Képviselő-testület hozzájárul ahhoz, hogy az általa jóváhagyott, utófinanszírozású pályázatok esetében az intézmények részére a kiadások üteméhez igazodóan kölcsön kerüljön folyósításra, melyet a pályázati támogatás megérkezését követően vissza kell utalni.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796C2C" w:rsidRPr="00EC6BF6" w:rsidRDefault="00796C2C" w:rsidP="00796C2C">
      <w:pPr>
        <w:pStyle w:val="Szvegtrzsbehzssal2"/>
        <w:ind w:left="0"/>
        <w:jc w:val="both"/>
      </w:pPr>
      <w:r w:rsidRPr="00EC6BF6">
        <w:t>17. § (1) A rendelet kihirdetése napján lép hatályba, rendelkezéseit a 20</w:t>
      </w:r>
      <w:r w:rsidR="00CC0373">
        <w:t>20</w:t>
      </w:r>
      <w:r w:rsidRPr="00EC6BF6">
        <w:t>. költségvetési évben kell alkalmazni.</w:t>
      </w:r>
    </w:p>
    <w:p w:rsidR="00796C2C" w:rsidRDefault="00796C2C" w:rsidP="00796C2C">
      <w:pPr>
        <w:pStyle w:val="Szvegtrzsbehzssal2"/>
        <w:ind w:left="0"/>
        <w:jc w:val="both"/>
      </w:pPr>
    </w:p>
    <w:p w:rsidR="00796C2C" w:rsidRDefault="00796C2C" w:rsidP="00796C2C">
      <w:pPr>
        <w:pStyle w:val="Szvegtrzsbehzssal2"/>
        <w:ind w:left="0"/>
        <w:jc w:val="both"/>
      </w:pPr>
      <w:r>
        <w:t xml:space="preserve">18. § </w:t>
      </w:r>
      <w:r w:rsidRPr="00EC6BF6">
        <w:t xml:space="preserve">Az átmeneti időszakban beszedett bevételek és teljesített kiadások a rendeletbe beépítésre kerültek. </w:t>
      </w:r>
    </w:p>
    <w:p w:rsidR="00796C2C" w:rsidRPr="00EC6BF6" w:rsidRDefault="00796C2C" w:rsidP="00796C2C">
      <w:pPr>
        <w:pStyle w:val="Szvegtrzsbehzssal2"/>
        <w:ind w:left="0"/>
        <w:jc w:val="center"/>
        <w:rPr>
          <w:bCs/>
        </w:rPr>
      </w:pPr>
    </w:p>
    <w:p w:rsidR="001832F4" w:rsidRDefault="001832F4" w:rsidP="00796C2C">
      <w:pPr>
        <w:jc w:val="both"/>
      </w:pPr>
    </w:p>
    <w:p w:rsidR="001832F4" w:rsidRDefault="001832F4" w:rsidP="00796C2C">
      <w:pPr>
        <w:jc w:val="both"/>
      </w:pPr>
    </w:p>
    <w:p w:rsidR="00796C2C" w:rsidRDefault="0031112D" w:rsidP="00796C2C">
      <w:pPr>
        <w:jc w:val="both"/>
      </w:pPr>
      <w:r>
        <w:t>Mórágy</w:t>
      </w:r>
      <w:r w:rsidR="00796C2C" w:rsidRPr="00CC11F2">
        <w:t>, 20</w:t>
      </w:r>
      <w:r w:rsidR="00CC0373">
        <w:t>20</w:t>
      </w:r>
      <w:r w:rsidR="00796C2C">
        <w:t xml:space="preserve">. február </w:t>
      </w:r>
      <w:r w:rsidR="00955F43">
        <w:t>17.</w:t>
      </w:r>
      <w:r w:rsidR="00796C2C" w:rsidRPr="00CC11F2">
        <w:t xml:space="preserve"> </w:t>
      </w:r>
    </w:p>
    <w:p w:rsidR="00796C2C" w:rsidRDefault="00796C2C" w:rsidP="00796C2C">
      <w:pPr>
        <w:jc w:val="both"/>
      </w:pPr>
    </w:p>
    <w:p w:rsidR="00796C2C" w:rsidRDefault="00796C2C" w:rsidP="00796C2C">
      <w:pPr>
        <w:jc w:val="both"/>
      </w:pPr>
    </w:p>
    <w:p w:rsidR="001832F4" w:rsidRPr="00CC11F2" w:rsidRDefault="001832F4" w:rsidP="00796C2C">
      <w:pPr>
        <w:jc w:val="both"/>
      </w:pPr>
    </w:p>
    <w:p w:rsidR="00796C2C" w:rsidRPr="00CC11F2" w:rsidRDefault="00796C2C" w:rsidP="00796C2C">
      <w:pPr>
        <w:jc w:val="both"/>
        <w:rPr>
          <w:color w:val="000000"/>
        </w:rPr>
      </w:pPr>
    </w:p>
    <w:p w:rsidR="00796C2C" w:rsidRPr="00CC11F2" w:rsidRDefault="00796C2C" w:rsidP="00796C2C">
      <w:pPr>
        <w:tabs>
          <w:tab w:val="left" w:pos="720"/>
          <w:tab w:val="left" w:pos="1080"/>
        </w:tabs>
        <w:jc w:val="both"/>
      </w:pPr>
      <w:r w:rsidRPr="00CC11F2">
        <w:t xml:space="preserve">                </w:t>
      </w:r>
      <w:proofErr w:type="spellStart"/>
      <w:r w:rsidR="0031112D">
        <w:t>Glöckner</w:t>
      </w:r>
      <w:proofErr w:type="spellEnd"/>
      <w:r w:rsidR="0031112D">
        <w:t xml:space="preserve"> Henrik</w:t>
      </w:r>
      <w:r w:rsidR="0031112D">
        <w:tab/>
      </w:r>
      <w:r w:rsidR="0031112D">
        <w:tab/>
      </w:r>
      <w:r w:rsidR="0031112D">
        <w:tab/>
      </w:r>
      <w:r w:rsidR="0031112D">
        <w:tab/>
      </w:r>
      <w:r w:rsidRPr="00CC11F2">
        <w:t xml:space="preserve">dr. Puskásné dr. </w:t>
      </w:r>
      <w:proofErr w:type="spellStart"/>
      <w:r w:rsidRPr="00CC11F2">
        <w:t>Szeghy</w:t>
      </w:r>
      <w:proofErr w:type="spellEnd"/>
      <w:r w:rsidRPr="00CC11F2">
        <w:t xml:space="preserve"> Petra </w:t>
      </w:r>
    </w:p>
    <w:p w:rsidR="00796C2C" w:rsidRDefault="00796C2C" w:rsidP="00796C2C">
      <w:pPr>
        <w:tabs>
          <w:tab w:val="left" w:pos="720"/>
          <w:tab w:val="left" w:pos="1080"/>
          <w:tab w:val="right" w:pos="7920"/>
        </w:tabs>
        <w:jc w:val="both"/>
      </w:pPr>
      <w:r w:rsidRPr="00CC11F2">
        <w:t xml:space="preserve">                      polgármester                                      </w:t>
      </w:r>
      <w:r>
        <w:t xml:space="preserve">                     </w:t>
      </w:r>
      <w:r w:rsidRPr="00CC11F2">
        <w:t xml:space="preserve">jegyző </w:t>
      </w:r>
    </w:p>
    <w:p w:rsidR="00796C2C" w:rsidRDefault="00796C2C" w:rsidP="00796C2C">
      <w:pPr>
        <w:tabs>
          <w:tab w:val="left" w:pos="720"/>
          <w:tab w:val="left" w:pos="1080"/>
          <w:tab w:val="right" w:pos="7920"/>
        </w:tabs>
        <w:jc w:val="both"/>
      </w:pPr>
    </w:p>
    <w:p w:rsidR="001832F4" w:rsidRDefault="001832F4" w:rsidP="00796C2C">
      <w:pPr>
        <w:tabs>
          <w:tab w:val="left" w:pos="720"/>
          <w:tab w:val="left" w:pos="1080"/>
          <w:tab w:val="right" w:pos="7920"/>
        </w:tabs>
        <w:jc w:val="both"/>
      </w:pPr>
    </w:p>
    <w:p w:rsidR="001832F4" w:rsidRDefault="001832F4" w:rsidP="00796C2C">
      <w:pPr>
        <w:tabs>
          <w:tab w:val="left" w:pos="720"/>
          <w:tab w:val="left" w:pos="1080"/>
          <w:tab w:val="right" w:pos="7920"/>
        </w:tabs>
        <w:jc w:val="both"/>
      </w:pPr>
    </w:p>
    <w:p w:rsidR="00955F43" w:rsidRPr="002E0370" w:rsidRDefault="00955F43" w:rsidP="00955F43">
      <w:r>
        <w:t>Kihirdetési záradék:</w:t>
      </w:r>
    </w:p>
    <w:p w:rsidR="00955F43" w:rsidRPr="002E0370" w:rsidRDefault="00955F43" w:rsidP="00955F43">
      <w:pPr>
        <w:spacing w:after="480"/>
      </w:pPr>
      <w:r w:rsidRPr="002E0370">
        <w:t>Jelen rendelet k</w:t>
      </w:r>
      <w:r>
        <w:t>ihirde</w:t>
      </w:r>
      <w:r>
        <w:t>tésének napja: 2020. február 17</w:t>
      </w:r>
      <w:r>
        <w:t>.</w:t>
      </w:r>
    </w:p>
    <w:p w:rsidR="00955F43" w:rsidRDefault="00955F43" w:rsidP="00955F43">
      <w:pPr>
        <w:tabs>
          <w:tab w:val="left" w:pos="5954"/>
        </w:tabs>
        <w:ind w:left="4956"/>
      </w:pPr>
      <w:r>
        <w:tab/>
        <w:t xml:space="preserve">Dr. Puskásné Dr. </w:t>
      </w:r>
      <w:proofErr w:type="spellStart"/>
      <w:r>
        <w:t>Szeghy</w:t>
      </w:r>
      <w:proofErr w:type="spellEnd"/>
      <w:r>
        <w:t xml:space="preserve"> Petra </w:t>
      </w:r>
    </w:p>
    <w:p w:rsidR="00955F43" w:rsidRDefault="00955F43" w:rsidP="00955F43">
      <w:pPr>
        <w:tabs>
          <w:tab w:val="left" w:pos="6946"/>
        </w:tabs>
      </w:pPr>
      <w:r>
        <w:tab/>
      </w:r>
      <w:r w:rsidRPr="002E0370">
        <w:t xml:space="preserve"> </w:t>
      </w:r>
      <w:proofErr w:type="gramStart"/>
      <w:r w:rsidRPr="002E0370">
        <w:t>jegyző</w:t>
      </w:r>
      <w:proofErr w:type="gramEnd"/>
      <w:r w:rsidRPr="002E0370">
        <w:t xml:space="preserve"> </w:t>
      </w:r>
    </w:p>
    <w:p w:rsidR="001832F4" w:rsidRDefault="001832F4" w:rsidP="00796C2C">
      <w:pPr>
        <w:tabs>
          <w:tab w:val="left" w:pos="720"/>
          <w:tab w:val="left" w:pos="1080"/>
          <w:tab w:val="right" w:pos="7920"/>
        </w:tabs>
        <w:jc w:val="both"/>
      </w:pPr>
    </w:p>
    <w:p w:rsidR="00796C2C" w:rsidRDefault="00796C2C" w:rsidP="00796C2C">
      <w:pPr>
        <w:tabs>
          <w:tab w:val="left" w:pos="720"/>
          <w:tab w:val="left" w:pos="1080"/>
          <w:tab w:val="right" w:pos="7920"/>
        </w:tabs>
        <w:jc w:val="both"/>
      </w:pPr>
    </w:p>
    <w:sectPr w:rsidR="00796C2C" w:rsidSect="003E25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801" w:rsidRDefault="006E2801" w:rsidP="00796C2C">
      <w:r>
        <w:separator/>
      </w:r>
    </w:p>
  </w:endnote>
  <w:endnote w:type="continuationSeparator" w:id="0">
    <w:p w:rsidR="006E2801" w:rsidRDefault="006E2801" w:rsidP="00796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60599"/>
      <w:docPartObj>
        <w:docPartGallery w:val="Page Numbers (Bottom of Page)"/>
        <w:docPartUnique/>
      </w:docPartObj>
    </w:sdtPr>
    <w:sdtEndPr/>
    <w:sdtContent>
      <w:p w:rsidR="009D73F4" w:rsidRDefault="00FB342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5F4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D73F4" w:rsidRDefault="009D73F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801" w:rsidRDefault="006E2801" w:rsidP="00796C2C">
      <w:r>
        <w:separator/>
      </w:r>
    </w:p>
  </w:footnote>
  <w:footnote w:type="continuationSeparator" w:id="0">
    <w:p w:rsidR="006E2801" w:rsidRDefault="006E2801" w:rsidP="00796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E5"/>
    <w:multiLevelType w:val="hybridMultilevel"/>
    <w:tmpl w:val="B3344B30"/>
    <w:lvl w:ilvl="0" w:tplc="0198879A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C99754F"/>
    <w:multiLevelType w:val="hybridMultilevel"/>
    <w:tmpl w:val="1A1C270C"/>
    <w:lvl w:ilvl="0" w:tplc="14E4F45C">
      <w:start w:val="2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77530ECB"/>
    <w:multiLevelType w:val="hybridMultilevel"/>
    <w:tmpl w:val="59EC1102"/>
    <w:lvl w:ilvl="0" w:tplc="3B1ABCEC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2C"/>
    <w:rsid w:val="00057DF3"/>
    <w:rsid w:val="0007551E"/>
    <w:rsid w:val="000A30DC"/>
    <w:rsid w:val="000B58E9"/>
    <w:rsid w:val="000B7C3A"/>
    <w:rsid w:val="000C18CF"/>
    <w:rsid w:val="000C4DE9"/>
    <w:rsid w:val="000D2362"/>
    <w:rsid w:val="000D26EF"/>
    <w:rsid w:val="000E3567"/>
    <w:rsid w:val="000F7543"/>
    <w:rsid w:val="001048DF"/>
    <w:rsid w:val="0011104B"/>
    <w:rsid w:val="00112C4F"/>
    <w:rsid w:val="00150A18"/>
    <w:rsid w:val="0015729E"/>
    <w:rsid w:val="001828F3"/>
    <w:rsid w:val="00182A0C"/>
    <w:rsid w:val="001832F4"/>
    <w:rsid w:val="00185FE6"/>
    <w:rsid w:val="001F4A33"/>
    <w:rsid w:val="00214230"/>
    <w:rsid w:val="0023444C"/>
    <w:rsid w:val="00236CF1"/>
    <w:rsid w:val="002557E1"/>
    <w:rsid w:val="002570E3"/>
    <w:rsid w:val="00273F07"/>
    <w:rsid w:val="00275430"/>
    <w:rsid w:val="002E6604"/>
    <w:rsid w:val="002F277F"/>
    <w:rsid w:val="002F7712"/>
    <w:rsid w:val="002F7D0A"/>
    <w:rsid w:val="0031112D"/>
    <w:rsid w:val="00320DCD"/>
    <w:rsid w:val="0034027E"/>
    <w:rsid w:val="00341E16"/>
    <w:rsid w:val="00365726"/>
    <w:rsid w:val="00392845"/>
    <w:rsid w:val="003E25AD"/>
    <w:rsid w:val="003E28F8"/>
    <w:rsid w:val="003E693A"/>
    <w:rsid w:val="003F7941"/>
    <w:rsid w:val="00400DFE"/>
    <w:rsid w:val="004339B6"/>
    <w:rsid w:val="004A12F4"/>
    <w:rsid w:val="00522BC4"/>
    <w:rsid w:val="00534243"/>
    <w:rsid w:val="00540604"/>
    <w:rsid w:val="00580679"/>
    <w:rsid w:val="005B1A74"/>
    <w:rsid w:val="005D2D6D"/>
    <w:rsid w:val="005E5BA1"/>
    <w:rsid w:val="005F6D84"/>
    <w:rsid w:val="00611D01"/>
    <w:rsid w:val="0061361A"/>
    <w:rsid w:val="00644F91"/>
    <w:rsid w:val="00656E0B"/>
    <w:rsid w:val="00670135"/>
    <w:rsid w:val="006E2801"/>
    <w:rsid w:val="007076BA"/>
    <w:rsid w:val="00796C2C"/>
    <w:rsid w:val="007977B2"/>
    <w:rsid w:val="007A07CD"/>
    <w:rsid w:val="007C2EBF"/>
    <w:rsid w:val="007E4E2B"/>
    <w:rsid w:val="00813CB9"/>
    <w:rsid w:val="00815046"/>
    <w:rsid w:val="00835470"/>
    <w:rsid w:val="00837D9E"/>
    <w:rsid w:val="00865979"/>
    <w:rsid w:val="008A0EDE"/>
    <w:rsid w:val="008B05B0"/>
    <w:rsid w:val="008C6FE3"/>
    <w:rsid w:val="008D2135"/>
    <w:rsid w:val="008D77F9"/>
    <w:rsid w:val="008E1243"/>
    <w:rsid w:val="00955F43"/>
    <w:rsid w:val="009614D6"/>
    <w:rsid w:val="00961A88"/>
    <w:rsid w:val="00962282"/>
    <w:rsid w:val="00970BA2"/>
    <w:rsid w:val="009A6547"/>
    <w:rsid w:val="009D04F0"/>
    <w:rsid w:val="009D08D8"/>
    <w:rsid w:val="009D5D45"/>
    <w:rsid w:val="009D73F4"/>
    <w:rsid w:val="009E62A6"/>
    <w:rsid w:val="009F6BCE"/>
    <w:rsid w:val="00A17B4F"/>
    <w:rsid w:val="00A333E2"/>
    <w:rsid w:val="00A44BE5"/>
    <w:rsid w:val="00A95601"/>
    <w:rsid w:val="00AC493C"/>
    <w:rsid w:val="00AE0538"/>
    <w:rsid w:val="00B101A0"/>
    <w:rsid w:val="00B11F32"/>
    <w:rsid w:val="00B246D8"/>
    <w:rsid w:val="00B402CE"/>
    <w:rsid w:val="00B42F5A"/>
    <w:rsid w:val="00B44ED1"/>
    <w:rsid w:val="00B66032"/>
    <w:rsid w:val="00BA20FB"/>
    <w:rsid w:val="00BC1441"/>
    <w:rsid w:val="00BC299D"/>
    <w:rsid w:val="00BC4717"/>
    <w:rsid w:val="00BF44CB"/>
    <w:rsid w:val="00C04287"/>
    <w:rsid w:val="00C218A6"/>
    <w:rsid w:val="00C364B6"/>
    <w:rsid w:val="00C41242"/>
    <w:rsid w:val="00C46715"/>
    <w:rsid w:val="00C8281F"/>
    <w:rsid w:val="00CC0373"/>
    <w:rsid w:val="00CE72A4"/>
    <w:rsid w:val="00D24A32"/>
    <w:rsid w:val="00D31591"/>
    <w:rsid w:val="00D31F0A"/>
    <w:rsid w:val="00D3630B"/>
    <w:rsid w:val="00D77D74"/>
    <w:rsid w:val="00D8078B"/>
    <w:rsid w:val="00DD06C4"/>
    <w:rsid w:val="00DD113D"/>
    <w:rsid w:val="00E1722F"/>
    <w:rsid w:val="00E37033"/>
    <w:rsid w:val="00E67552"/>
    <w:rsid w:val="00E745E7"/>
    <w:rsid w:val="00E74610"/>
    <w:rsid w:val="00EC494C"/>
    <w:rsid w:val="00F3331D"/>
    <w:rsid w:val="00F5248F"/>
    <w:rsid w:val="00F6166D"/>
    <w:rsid w:val="00FB342E"/>
    <w:rsid w:val="00FC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02BD2AE-5486-41F0-8A7B-0DF2D14A3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6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rsid w:val="00796C2C"/>
    <w:pPr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rsid w:val="00796C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796C2C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796C2C"/>
    <w:pPr>
      <w:ind w:left="720"/>
      <w:contextualSpacing/>
    </w:pPr>
  </w:style>
  <w:style w:type="character" w:customStyle="1" w:styleId="highlight">
    <w:name w:val="highlight"/>
    <w:basedOn w:val="Bekezdsalapbettpusa"/>
    <w:rsid w:val="00796C2C"/>
  </w:style>
  <w:style w:type="table" w:styleId="Rcsostblzat">
    <w:name w:val="Table Grid"/>
    <w:basedOn w:val="Normltblzat"/>
    <w:rsid w:val="00796C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semiHidden/>
    <w:unhideWhenUsed/>
    <w:rsid w:val="00796C2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796C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96C2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96C2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0BA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BA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1C56D-4B7C-42B5-BDD8-1076BA077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11</Pages>
  <Words>3530</Words>
  <Characters>24361</Characters>
  <Application>Microsoft Office Word</Application>
  <DocSecurity>0</DocSecurity>
  <Lines>203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pedit</dc:creator>
  <cp:lastModifiedBy>Windows-felhasználó</cp:lastModifiedBy>
  <cp:revision>79</cp:revision>
  <cp:lastPrinted>2020-02-05T10:24:00Z</cp:lastPrinted>
  <dcterms:created xsi:type="dcterms:W3CDTF">2020-02-05T12:25:00Z</dcterms:created>
  <dcterms:modified xsi:type="dcterms:W3CDTF">2020-02-28T09:13:00Z</dcterms:modified>
</cp:coreProperties>
</file>