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8EDDE" w14:textId="633CA63B" w:rsidR="0020745E" w:rsidRPr="00E04509" w:rsidRDefault="0020745E" w:rsidP="0020745E">
      <w:pPr>
        <w:jc w:val="right"/>
        <w:rPr>
          <w:rFonts w:ascii="Arial" w:hAnsi="Arial" w:cs="Arial"/>
          <w:bCs/>
          <w:i/>
          <w:sz w:val="22"/>
          <w:szCs w:val="22"/>
        </w:rPr>
      </w:pPr>
      <w:r w:rsidRPr="00E04509">
        <w:rPr>
          <w:rFonts w:ascii="Arial" w:hAnsi="Arial" w:cs="Arial"/>
          <w:i/>
          <w:sz w:val="22"/>
          <w:szCs w:val="22"/>
        </w:rPr>
        <w:t xml:space="preserve">1. melléklet az 52/2015. (XI.30.) </w:t>
      </w:r>
      <w:r w:rsidRPr="00E04509">
        <w:rPr>
          <w:rFonts w:ascii="Arial" w:hAnsi="Arial" w:cs="Arial"/>
          <w:bCs/>
          <w:i/>
          <w:sz w:val="22"/>
          <w:szCs w:val="22"/>
        </w:rPr>
        <w:t>önkormányzati rendelethez</w:t>
      </w:r>
      <w:r w:rsidRPr="00E04509">
        <w:rPr>
          <w:rStyle w:val="Lbjegyzet-hivatkozs"/>
          <w:rFonts w:ascii="Arial" w:hAnsi="Arial" w:cs="Arial"/>
          <w:bCs/>
          <w:i/>
          <w:sz w:val="22"/>
          <w:szCs w:val="22"/>
        </w:rPr>
        <w:footnoteReference w:id="1"/>
      </w:r>
    </w:p>
    <w:p w14:paraId="72AA4785" w14:textId="77777777" w:rsidR="0020745E" w:rsidRPr="00E04509" w:rsidRDefault="0020745E" w:rsidP="0020745E">
      <w:pPr>
        <w:widowControl/>
        <w:overflowPunct/>
        <w:autoSpaceDE/>
        <w:jc w:val="both"/>
        <w:rPr>
          <w:rFonts w:ascii="Arial" w:hAnsi="Arial" w:cs="Arial"/>
          <w:b/>
          <w:i/>
          <w:sz w:val="22"/>
          <w:szCs w:val="22"/>
        </w:rPr>
      </w:pPr>
    </w:p>
    <w:p w14:paraId="0986AC69" w14:textId="77777777" w:rsidR="0020745E" w:rsidRPr="00E04509" w:rsidRDefault="0020745E" w:rsidP="0020745E">
      <w:pPr>
        <w:widowControl/>
        <w:tabs>
          <w:tab w:val="left" w:pos="375"/>
        </w:tabs>
        <w:overflowPunct/>
        <w:autoSpaceDE/>
        <w:jc w:val="center"/>
        <w:rPr>
          <w:rFonts w:ascii="Arial" w:hAnsi="Arial" w:cs="Arial"/>
          <w:b/>
          <w:sz w:val="22"/>
          <w:szCs w:val="22"/>
        </w:rPr>
      </w:pPr>
      <w:r w:rsidRPr="00E04509">
        <w:rPr>
          <w:rFonts w:ascii="Arial" w:hAnsi="Arial" w:cs="Arial"/>
          <w:b/>
          <w:sz w:val="22"/>
          <w:szCs w:val="22"/>
        </w:rPr>
        <w:t>A rendelet hatálya alá tartozó területek</w:t>
      </w:r>
    </w:p>
    <w:p w14:paraId="0E90EBA0" w14:textId="77777777" w:rsidR="0020745E" w:rsidRPr="00E04509" w:rsidRDefault="0020745E" w:rsidP="0020745E">
      <w:pPr>
        <w:widowControl/>
        <w:tabs>
          <w:tab w:val="left" w:pos="375"/>
        </w:tabs>
        <w:overflowPunct/>
        <w:autoSpaceDE/>
        <w:jc w:val="center"/>
        <w:rPr>
          <w:rFonts w:ascii="Arial" w:hAnsi="Arial" w:cs="Arial"/>
          <w:b/>
          <w:sz w:val="22"/>
          <w:szCs w:val="22"/>
        </w:rPr>
      </w:pPr>
    </w:p>
    <w:p w14:paraId="68AC046E" w14:textId="77777777" w:rsidR="0020745E" w:rsidRPr="00E04509" w:rsidRDefault="0020745E" w:rsidP="0020745E">
      <w:pPr>
        <w:widowControl/>
        <w:tabs>
          <w:tab w:val="left" w:pos="375"/>
        </w:tabs>
        <w:overflowPunct/>
        <w:autoSpaceDE/>
        <w:jc w:val="both"/>
        <w:rPr>
          <w:rFonts w:ascii="Arial" w:hAnsi="Arial" w:cs="Arial"/>
          <w:b/>
          <w:sz w:val="22"/>
          <w:szCs w:val="22"/>
        </w:rPr>
      </w:pPr>
    </w:p>
    <w:p w14:paraId="2A32EFB7" w14:textId="77777777" w:rsidR="0020745E" w:rsidRPr="00E04509" w:rsidRDefault="0020745E" w:rsidP="0020745E">
      <w:pPr>
        <w:widowControl/>
        <w:suppressAutoHyphens w:val="0"/>
        <w:overflowPunct/>
        <w:autoSpaceDE/>
        <w:jc w:val="both"/>
        <w:rPr>
          <w:rFonts w:ascii="Arial" w:hAnsi="Arial" w:cs="Arial"/>
          <w:b/>
          <w:sz w:val="22"/>
          <w:szCs w:val="22"/>
        </w:rPr>
      </w:pPr>
      <w:r w:rsidRPr="00E04509">
        <w:rPr>
          <w:rFonts w:ascii="Arial" w:hAnsi="Arial" w:cs="Arial"/>
          <w:b/>
          <w:sz w:val="22"/>
          <w:szCs w:val="22"/>
        </w:rPr>
        <w:t>1. Gyalogos övezet</w:t>
      </w:r>
    </w:p>
    <w:p w14:paraId="7F230DB4" w14:textId="77777777" w:rsidR="0020745E" w:rsidRPr="00E04509" w:rsidRDefault="0020745E" w:rsidP="0020745E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Fő utca</w:t>
      </w:r>
    </w:p>
    <w:p w14:paraId="7ED1A481" w14:textId="77777777" w:rsidR="0020745E" w:rsidRPr="00E04509" w:rsidRDefault="0020745E" w:rsidP="0020745E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Fő u. 10. szám előtti terület</w:t>
      </w:r>
    </w:p>
    <w:p w14:paraId="4BA0DB47" w14:textId="77777777" w:rsidR="0020745E" w:rsidRPr="00E04509" w:rsidRDefault="0020745E" w:rsidP="0020745E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Hősök tere</w:t>
      </w:r>
    </w:p>
    <w:p w14:paraId="75091AB7" w14:textId="77777777" w:rsidR="0020745E" w:rsidRPr="00E04509" w:rsidRDefault="0020745E" w:rsidP="0020745E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Koronázó tér</w:t>
      </w:r>
    </w:p>
    <w:p w14:paraId="7952DC35" w14:textId="77777777" w:rsidR="0020745E" w:rsidRPr="00E04509" w:rsidRDefault="0020745E" w:rsidP="0020745E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Kossuth utca 3-13. számú tömbbelső</w:t>
      </w:r>
    </w:p>
    <w:p w14:paraId="7AD6D5A9" w14:textId="77777777" w:rsidR="0020745E" w:rsidRPr="00E04509" w:rsidRDefault="0020745E" w:rsidP="0020745E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Lépcső utca</w:t>
      </w:r>
    </w:p>
    <w:p w14:paraId="1ECFB0B4" w14:textId="77777777" w:rsidR="0020745E" w:rsidRPr="00E04509" w:rsidRDefault="0020745E" w:rsidP="0020745E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Liszt Ferenc utca</w:t>
      </w:r>
    </w:p>
    <w:p w14:paraId="20BAAA0E" w14:textId="77777777" w:rsidR="0020745E" w:rsidRPr="00E04509" w:rsidRDefault="0020745E" w:rsidP="0020745E">
      <w:pPr>
        <w:widowControl/>
        <w:numPr>
          <w:ilvl w:val="1"/>
          <w:numId w:val="20"/>
        </w:numPr>
        <w:tabs>
          <w:tab w:val="center" w:pos="851"/>
        </w:tabs>
        <w:suppressAutoHyphens w:val="0"/>
        <w:overflowPunct/>
        <w:autoSpaceDE/>
        <w:ind w:left="709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Mátyás király körút 23-25. szám előtti terület</w:t>
      </w:r>
    </w:p>
    <w:p w14:paraId="341AAB8F" w14:textId="77777777" w:rsidR="0020745E" w:rsidRPr="00E04509" w:rsidRDefault="0020745E" w:rsidP="0020745E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Városház tér</w:t>
      </w:r>
    </w:p>
    <w:p w14:paraId="7E3469EF" w14:textId="77777777" w:rsidR="0020745E" w:rsidRPr="00E04509" w:rsidRDefault="0020745E" w:rsidP="0020745E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Vasvári Pál utca</w:t>
      </w:r>
    </w:p>
    <w:p w14:paraId="3BD0DFA0" w14:textId="77777777" w:rsidR="0020745E" w:rsidRPr="00E04509" w:rsidRDefault="0020745E" w:rsidP="0020745E">
      <w:pPr>
        <w:widowControl/>
        <w:overflowPunct/>
        <w:autoSpaceDE/>
        <w:jc w:val="both"/>
        <w:rPr>
          <w:rFonts w:ascii="Arial" w:hAnsi="Arial" w:cs="Arial"/>
          <w:sz w:val="22"/>
          <w:szCs w:val="22"/>
        </w:rPr>
      </w:pPr>
    </w:p>
    <w:p w14:paraId="571FC2E2" w14:textId="77777777" w:rsidR="0020745E" w:rsidRPr="00E04509" w:rsidRDefault="0020745E" w:rsidP="0020745E">
      <w:pPr>
        <w:widowControl/>
        <w:suppressAutoHyphens w:val="0"/>
        <w:overflowPunct/>
        <w:autoSpaceDE/>
        <w:jc w:val="both"/>
        <w:rPr>
          <w:rFonts w:ascii="Arial" w:hAnsi="Arial" w:cs="Arial"/>
          <w:b/>
          <w:sz w:val="22"/>
          <w:szCs w:val="22"/>
        </w:rPr>
      </w:pPr>
      <w:r w:rsidRPr="00E04509">
        <w:rPr>
          <w:rFonts w:ascii="Arial" w:hAnsi="Arial" w:cs="Arial"/>
          <w:b/>
          <w:sz w:val="22"/>
          <w:szCs w:val="22"/>
        </w:rPr>
        <w:t>2. Kiemelt várakozási övezet</w:t>
      </w:r>
    </w:p>
    <w:p w14:paraId="7884360F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Ady Endre utca Mátyás király körút és Fő utca közötti szakasza</w:t>
      </w:r>
    </w:p>
    <w:p w14:paraId="031AD51D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Arany János utca </w:t>
      </w:r>
    </w:p>
    <w:p w14:paraId="376E7029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Bartók Béla tér </w:t>
      </w:r>
    </w:p>
    <w:p w14:paraId="22D19856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Basa utca</w:t>
      </w:r>
    </w:p>
    <w:p w14:paraId="5DCDD1A3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Bástya utca </w:t>
      </w:r>
    </w:p>
    <w:p w14:paraId="3BF05579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Fő utca 13. szám alatti ingatlan belső udvara</w:t>
      </w:r>
    </w:p>
    <w:p w14:paraId="0E0BD515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Jókai utca </w:t>
      </w:r>
    </w:p>
    <w:p w14:paraId="76FA3D19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bCs/>
          <w:iCs/>
          <w:sz w:val="22"/>
          <w:szCs w:val="22"/>
        </w:rPr>
        <w:t xml:space="preserve">Kossuth utca </w:t>
      </w:r>
    </w:p>
    <w:p w14:paraId="7906EA4E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Lakatos utca a Várfal parktól</w:t>
      </w:r>
    </w:p>
    <w:p w14:paraId="1957A6DA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Lakatos utca Várfal park melletti szakasza</w:t>
      </w:r>
    </w:p>
    <w:p w14:paraId="52A8BE0E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Marosi Arnold utca</w:t>
      </w:r>
    </w:p>
    <w:p w14:paraId="2E8FF627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Megyeház utca a Szent István térig </w:t>
      </w:r>
    </w:p>
    <w:p w14:paraId="63E3128D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bCs/>
          <w:iCs/>
          <w:sz w:val="22"/>
          <w:szCs w:val="22"/>
        </w:rPr>
        <w:t>Országzászló tér</w:t>
      </w:r>
    </w:p>
    <w:p w14:paraId="194BAA01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Oskola utca </w:t>
      </w:r>
    </w:p>
    <w:p w14:paraId="06C5A8BB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Rózsa utca</w:t>
      </w:r>
    </w:p>
    <w:p w14:paraId="67E6C288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Skanzen területén a Rác és Szúnyog utcák</w:t>
      </w:r>
    </w:p>
    <w:p w14:paraId="1AC1C8E1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Szent II. János Pál pápa tér</w:t>
      </w:r>
    </w:p>
    <w:p w14:paraId="174421AE" w14:textId="77777777" w:rsidR="0020745E" w:rsidRPr="00E04509" w:rsidRDefault="0020745E" w:rsidP="0020745E">
      <w:pPr>
        <w:widowControl/>
        <w:numPr>
          <w:ilvl w:val="1"/>
          <w:numId w:val="22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bCs/>
          <w:iCs/>
          <w:sz w:val="22"/>
          <w:szCs w:val="22"/>
        </w:rPr>
        <w:t>Táncsics utca</w:t>
      </w:r>
    </w:p>
    <w:p w14:paraId="2BCCBDB2" w14:textId="77777777" w:rsidR="0020745E" w:rsidRPr="00D75EBF" w:rsidRDefault="0020745E" w:rsidP="0020745E">
      <w:pPr>
        <w:widowControl/>
        <w:numPr>
          <w:ilvl w:val="1"/>
          <w:numId w:val="22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bCs/>
          <w:iCs/>
          <w:sz w:val="22"/>
          <w:szCs w:val="22"/>
        </w:rPr>
        <w:t>Várkapu utca</w:t>
      </w:r>
    </w:p>
    <w:p w14:paraId="689612F4" w14:textId="77777777" w:rsidR="0020745E" w:rsidRPr="00D75EBF" w:rsidRDefault="0020745E" w:rsidP="0020745E">
      <w:pPr>
        <w:widowControl/>
        <w:numPr>
          <w:ilvl w:val="1"/>
          <w:numId w:val="22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Style w:val="Lbjegyzet-hivatkozs"/>
          <w:rFonts w:ascii="Arial" w:hAnsi="Arial"/>
          <w:bCs/>
          <w:iCs/>
          <w:sz w:val="22"/>
          <w:szCs w:val="22"/>
        </w:rPr>
        <w:footnoteReference w:id="2"/>
      </w:r>
      <w:r w:rsidRPr="00D75EBF">
        <w:rPr>
          <w:rFonts w:ascii="Arial" w:hAnsi="Arial" w:cs="Arial"/>
          <w:bCs/>
          <w:iCs/>
          <w:sz w:val="22"/>
          <w:szCs w:val="22"/>
        </w:rPr>
        <w:t>Várkörút 23. szám melletti szervizút</w:t>
      </w:r>
    </w:p>
    <w:p w14:paraId="60620ACE" w14:textId="77777777" w:rsidR="0020745E" w:rsidRPr="00E04509" w:rsidRDefault="0020745E" w:rsidP="0020745E">
      <w:pPr>
        <w:widowControl/>
        <w:overflowPunct/>
        <w:autoSpaceDE/>
        <w:jc w:val="both"/>
        <w:rPr>
          <w:rFonts w:ascii="Arial" w:hAnsi="Arial" w:cs="Arial"/>
          <w:b/>
          <w:sz w:val="22"/>
          <w:szCs w:val="22"/>
        </w:rPr>
      </w:pPr>
    </w:p>
    <w:p w14:paraId="2C457DD1" w14:textId="77777777" w:rsidR="0020745E" w:rsidRPr="00E04509" w:rsidRDefault="0020745E" w:rsidP="0020745E">
      <w:pPr>
        <w:widowControl/>
        <w:suppressAutoHyphens w:val="0"/>
        <w:overflowPunct/>
        <w:autoSpaceDE/>
        <w:jc w:val="both"/>
        <w:rPr>
          <w:rFonts w:ascii="Arial" w:hAnsi="Arial" w:cs="Arial"/>
          <w:b/>
          <w:sz w:val="22"/>
          <w:szCs w:val="22"/>
        </w:rPr>
      </w:pPr>
      <w:r w:rsidRPr="00E04509">
        <w:rPr>
          <w:rFonts w:ascii="Arial" w:hAnsi="Arial" w:cs="Arial"/>
          <w:b/>
          <w:sz w:val="22"/>
          <w:szCs w:val="22"/>
        </w:rPr>
        <w:t>3. I. várakozási övezet:</w:t>
      </w:r>
    </w:p>
    <w:p w14:paraId="00F893DF" w14:textId="77777777" w:rsidR="0020745E" w:rsidRPr="00E04509" w:rsidRDefault="0020745E" w:rsidP="0020745E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Dózsa Gy. út Zichy liget melletti szakasza</w:t>
      </w:r>
    </w:p>
    <w:p w14:paraId="5B4D766D" w14:textId="77777777" w:rsidR="0020745E" w:rsidRPr="00E04509" w:rsidRDefault="0020745E" w:rsidP="0020745E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Dr. Koch László utca és a Dr. Koch László utca 6-18. szám mögötti terület</w:t>
      </w:r>
    </w:p>
    <w:p w14:paraId="45C51814" w14:textId="77777777" w:rsidR="0020745E" w:rsidRPr="00E04509" w:rsidRDefault="0020745E" w:rsidP="0020745E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Style w:val="Lbjegyzet-hivatkozs"/>
          <w:rFonts w:ascii="Arial" w:hAnsi="Arial" w:cs="Arial"/>
          <w:sz w:val="22"/>
          <w:szCs w:val="22"/>
        </w:rPr>
        <w:footnoteReference w:id="3"/>
      </w:r>
      <w:r w:rsidRPr="00E04509">
        <w:rPr>
          <w:rFonts w:ascii="Arial" w:hAnsi="Arial" w:cs="Arial"/>
          <w:sz w:val="22"/>
          <w:szCs w:val="22"/>
        </w:rPr>
        <w:t>Ady E. utcának a Palotai út és a Mátyás király körút közötti szakasza</w:t>
      </w:r>
    </w:p>
    <w:p w14:paraId="35398C76" w14:textId="77777777" w:rsidR="0020745E" w:rsidRPr="00E04509" w:rsidRDefault="0020745E" w:rsidP="0020745E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Petőfi Sándor utca  </w:t>
      </w:r>
    </w:p>
    <w:p w14:paraId="7BCE527F" w14:textId="77777777" w:rsidR="0020745E" w:rsidRPr="00E04509" w:rsidRDefault="0020745E" w:rsidP="0020745E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Piac tér</w:t>
      </w:r>
    </w:p>
    <w:p w14:paraId="353FC4DA" w14:textId="77777777" w:rsidR="0020745E" w:rsidRPr="00E04509" w:rsidRDefault="0020745E" w:rsidP="0020745E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Szent István tér  </w:t>
      </w:r>
    </w:p>
    <w:p w14:paraId="6A6FBCA1" w14:textId="77777777" w:rsidR="0020745E" w:rsidRPr="00E04509" w:rsidRDefault="0020745E" w:rsidP="0020745E">
      <w:pPr>
        <w:widowControl/>
        <w:numPr>
          <w:ilvl w:val="1"/>
          <w:numId w:val="25"/>
        </w:numPr>
        <w:tabs>
          <w:tab w:val="left" w:pos="375"/>
          <w:tab w:val="left" w:pos="1418"/>
        </w:tabs>
        <w:suppressAutoHyphens w:val="0"/>
        <w:overflowPunct/>
        <w:autoSpaceDE/>
        <w:ind w:left="993" w:hanging="284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Színház utca </w:t>
      </w:r>
    </w:p>
    <w:p w14:paraId="5BA459BB" w14:textId="77777777" w:rsidR="0020745E" w:rsidRPr="00E04509" w:rsidRDefault="0020745E" w:rsidP="0020745E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Zichy liget </w:t>
      </w:r>
    </w:p>
    <w:p w14:paraId="4B1354B1" w14:textId="77777777" w:rsidR="0020745E" w:rsidRPr="00E04509" w:rsidRDefault="0020745E" w:rsidP="0020745E">
      <w:pPr>
        <w:widowControl/>
        <w:overflowPunct/>
        <w:autoSpaceDE/>
        <w:jc w:val="both"/>
        <w:rPr>
          <w:rFonts w:ascii="Arial" w:hAnsi="Arial" w:cs="Arial"/>
          <w:b/>
          <w:sz w:val="22"/>
          <w:szCs w:val="22"/>
        </w:rPr>
      </w:pPr>
    </w:p>
    <w:p w14:paraId="3FA4EA82" w14:textId="77777777" w:rsidR="0020745E" w:rsidRPr="00E04509" w:rsidRDefault="0020745E" w:rsidP="0020745E">
      <w:pPr>
        <w:widowControl/>
        <w:overflowPunct/>
        <w:autoSpaceDE/>
        <w:jc w:val="both"/>
        <w:rPr>
          <w:rFonts w:ascii="Arial" w:hAnsi="Arial" w:cs="Arial"/>
          <w:b/>
          <w:sz w:val="22"/>
          <w:szCs w:val="22"/>
        </w:rPr>
      </w:pPr>
      <w:r w:rsidRPr="00E04509">
        <w:rPr>
          <w:rFonts w:ascii="Arial" w:hAnsi="Arial" w:cs="Arial"/>
          <w:b/>
          <w:sz w:val="22"/>
          <w:szCs w:val="22"/>
        </w:rPr>
        <w:t>4. II. várakozási övezet:</w:t>
      </w:r>
    </w:p>
    <w:p w14:paraId="34C55FC2" w14:textId="77777777" w:rsidR="0020745E" w:rsidRPr="00E04509" w:rsidRDefault="0020745E" w:rsidP="0020745E">
      <w:pPr>
        <w:widowControl/>
        <w:tabs>
          <w:tab w:val="left" w:pos="375"/>
        </w:tabs>
        <w:overflowPunct/>
        <w:autoSpaceDE/>
        <w:jc w:val="both"/>
        <w:rPr>
          <w:rFonts w:ascii="Arial" w:hAnsi="Arial" w:cs="Arial"/>
          <w:sz w:val="22"/>
          <w:szCs w:val="22"/>
        </w:rPr>
      </w:pPr>
    </w:p>
    <w:p w14:paraId="12F769D9" w14:textId="77777777" w:rsidR="0020745E" w:rsidRPr="00E04509" w:rsidRDefault="0020745E" w:rsidP="0020745E">
      <w:pPr>
        <w:widowControl/>
        <w:numPr>
          <w:ilvl w:val="1"/>
          <w:numId w:val="46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Csanádi tér </w:t>
      </w:r>
    </w:p>
    <w:p w14:paraId="38A4718A" w14:textId="77777777" w:rsidR="0020745E" w:rsidRPr="00E04509" w:rsidRDefault="0020745E" w:rsidP="0020745E">
      <w:pPr>
        <w:widowControl/>
        <w:numPr>
          <w:ilvl w:val="1"/>
          <w:numId w:val="46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Erkel Ferenc utca és az Erkel F. utca - Horvát István utca - Deák F. utca - Béke tér - Prohászka utca által határolt tömbbelső</w:t>
      </w:r>
    </w:p>
    <w:p w14:paraId="17A48E75" w14:textId="77777777" w:rsidR="0020745E" w:rsidRPr="00E04509" w:rsidRDefault="0020745E" w:rsidP="0020745E">
      <w:pPr>
        <w:widowControl/>
        <w:numPr>
          <w:ilvl w:val="1"/>
          <w:numId w:val="46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Esze Tamás utca</w:t>
      </w:r>
    </w:p>
    <w:p w14:paraId="1EF9D162" w14:textId="77777777" w:rsidR="0020745E" w:rsidRPr="00E04509" w:rsidRDefault="0020745E" w:rsidP="0020745E">
      <w:pPr>
        <w:widowControl/>
        <w:numPr>
          <w:ilvl w:val="1"/>
          <w:numId w:val="46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lastRenderedPageBreak/>
        <w:t>Gáz utca és a Gáz utcához csatlakozó parkolók, a Rákóczi utca 27-29, 31-33. és Gáz utca 1. sz. épületeket feltáró út és csatlakozó parkolókkal együtt</w:t>
      </w:r>
    </w:p>
    <w:p w14:paraId="70E25CE3" w14:textId="77777777" w:rsidR="0020745E" w:rsidRPr="00E04509" w:rsidRDefault="0020745E" w:rsidP="0020745E">
      <w:pPr>
        <w:widowControl/>
        <w:numPr>
          <w:ilvl w:val="1"/>
          <w:numId w:val="46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Honvéd utca</w:t>
      </w:r>
    </w:p>
    <w:p w14:paraId="37126AD3" w14:textId="77777777" w:rsidR="0020745E" w:rsidRPr="00E04509" w:rsidRDefault="0020745E" w:rsidP="0020745E">
      <w:pPr>
        <w:widowControl/>
        <w:numPr>
          <w:ilvl w:val="1"/>
          <w:numId w:val="46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József Attila utca és a hozzá csatlakozó parkolók a 42. sz. melletti és mögötti parkoló kivételével</w:t>
      </w:r>
    </w:p>
    <w:p w14:paraId="5898EBF4" w14:textId="77777777" w:rsidR="0020745E" w:rsidRPr="00E04509" w:rsidRDefault="0020745E" w:rsidP="0020745E">
      <w:pPr>
        <w:widowControl/>
        <w:numPr>
          <w:ilvl w:val="1"/>
          <w:numId w:val="46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Kálvin János tér</w:t>
      </w:r>
    </w:p>
    <w:p w14:paraId="7DA0DE88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E04509">
        <w:rPr>
          <w:rFonts w:ascii="Arial" w:hAnsi="Arial" w:cs="Arial"/>
          <w:sz w:val="22"/>
          <w:szCs w:val="22"/>
        </w:rPr>
        <w:t>Kégl</w:t>
      </w:r>
      <w:proofErr w:type="spellEnd"/>
      <w:r w:rsidRPr="00E04509">
        <w:rPr>
          <w:rFonts w:ascii="Arial" w:hAnsi="Arial" w:cs="Arial"/>
          <w:sz w:val="22"/>
          <w:szCs w:val="22"/>
        </w:rPr>
        <w:t xml:space="preserve"> György utca</w:t>
      </w:r>
      <w:r w:rsidRPr="00E04509">
        <w:rPr>
          <w:rFonts w:ascii="Arial" w:hAnsi="Arial" w:cs="Arial"/>
          <w:b/>
          <w:i/>
          <w:sz w:val="22"/>
          <w:szCs w:val="22"/>
        </w:rPr>
        <w:t xml:space="preserve"> </w:t>
      </w:r>
      <w:r w:rsidRPr="00E04509">
        <w:rPr>
          <w:rFonts w:ascii="Arial" w:hAnsi="Arial" w:cs="Arial"/>
          <w:bCs/>
          <w:iCs/>
          <w:sz w:val="22"/>
          <w:szCs w:val="22"/>
        </w:rPr>
        <w:t>és a hozzá csatlakozó parkoló</w:t>
      </w:r>
    </w:p>
    <w:p w14:paraId="1F860104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Károly János utca</w:t>
      </w:r>
    </w:p>
    <w:p w14:paraId="72E1C8CC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Kígyó utca </w:t>
      </w:r>
    </w:p>
    <w:p w14:paraId="5AE12BD9" w14:textId="77777777" w:rsidR="0020745E" w:rsidRPr="00E04509" w:rsidRDefault="0020745E" w:rsidP="0020745E">
      <w:pPr>
        <w:widowControl/>
        <w:numPr>
          <w:ilvl w:val="1"/>
          <w:numId w:val="27"/>
        </w:numPr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Mancz János utca </w:t>
      </w:r>
    </w:p>
    <w:p w14:paraId="0B5C19D9" w14:textId="77777777" w:rsidR="0020745E" w:rsidRPr="00E04509" w:rsidRDefault="0020745E" w:rsidP="0020745E">
      <w:pPr>
        <w:widowControl/>
        <w:numPr>
          <w:ilvl w:val="1"/>
          <w:numId w:val="27"/>
        </w:numPr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Munkácsy utca</w:t>
      </w:r>
    </w:p>
    <w:p w14:paraId="67585087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Ősz utca</w:t>
      </w:r>
    </w:p>
    <w:p w14:paraId="42163BCF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Pilinszky tér</w:t>
      </w:r>
    </w:p>
    <w:p w14:paraId="6A015C33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Prohászka Ottokár utca a Budai út és a Horvát István út között, a csatlakozó belső terekkel együtt, valamint Prohászka 45-53. sz. - Horvát István 2-6. sz. és Széchenyi út 30. sz. által </w:t>
      </w:r>
      <w:proofErr w:type="spellStart"/>
      <w:r w:rsidRPr="00E04509">
        <w:rPr>
          <w:rFonts w:ascii="Arial" w:hAnsi="Arial" w:cs="Arial"/>
          <w:sz w:val="22"/>
          <w:szCs w:val="22"/>
        </w:rPr>
        <w:t>közrezárt</w:t>
      </w:r>
      <w:proofErr w:type="spellEnd"/>
      <w:r w:rsidRPr="00E04509">
        <w:rPr>
          <w:rFonts w:ascii="Arial" w:hAnsi="Arial" w:cs="Arial"/>
          <w:sz w:val="22"/>
          <w:szCs w:val="22"/>
        </w:rPr>
        <w:t xml:space="preserve"> tömb</w:t>
      </w:r>
    </w:p>
    <w:p w14:paraId="513AEEDD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Radnóti tér </w:t>
      </w:r>
    </w:p>
    <w:p w14:paraId="5CEA620F" w14:textId="77777777" w:rsidR="0020745E" w:rsidRPr="00E04509" w:rsidRDefault="0020745E" w:rsidP="0020745E">
      <w:pPr>
        <w:widowControl/>
        <w:numPr>
          <w:ilvl w:val="1"/>
          <w:numId w:val="27"/>
        </w:numPr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Rákóczi út 25. szám és Rákóczi út 27/A. szám közötti parkoló</w:t>
      </w:r>
    </w:p>
    <w:p w14:paraId="26C0C81F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Selyem utca Tolnai utca és Palotai út közötti szakasza</w:t>
      </w:r>
    </w:p>
    <w:p w14:paraId="4CCA0B9A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Semmelweis utca</w:t>
      </w:r>
    </w:p>
    <w:p w14:paraId="7E2BF194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Sütő utca </w:t>
      </w:r>
    </w:p>
    <w:p w14:paraId="76DFA469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375"/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Szekfű Gyulai utcai Evangélikus templom melletti parkoló</w:t>
      </w:r>
    </w:p>
    <w:p w14:paraId="7CB354D7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375"/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Sziget utca 3-5. szám előtti parkoló</w:t>
      </w:r>
    </w:p>
    <w:p w14:paraId="06CAB053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375"/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Távírda utca és csatlakozó parkolók </w:t>
      </w:r>
    </w:p>
    <w:p w14:paraId="28DB0924" w14:textId="77777777" w:rsidR="0020745E" w:rsidRPr="00E04509" w:rsidRDefault="0020745E" w:rsidP="0020745E">
      <w:pPr>
        <w:widowControl/>
        <w:numPr>
          <w:ilvl w:val="1"/>
          <w:numId w:val="27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Tolnai utca</w:t>
      </w:r>
    </w:p>
    <w:p w14:paraId="75FA6B43" w14:textId="77777777" w:rsidR="0020745E" w:rsidRPr="00E04509" w:rsidRDefault="0020745E" w:rsidP="0020745E">
      <w:pPr>
        <w:widowControl/>
        <w:tabs>
          <w:tab w:val="left" w:pos="851"/>
        </w:tabs>
        <w:suppressAutoHyphens w:val="0"/>
        <w:overflowPunct/>
        <w:autoSpaceDE/>
        <w:ind w:left="709"/>
        <w:jc w:val="both"/>
        <w:rPr>
          <w:rFonts w:ascii="Arial" w:hAnsi="Arial" w:cs="Arial"/>
          <w:sz w:val="22"/>
          <w:szCs w:val="22"/>
        </w:rPr>
      </w:pPr>
    </w:p>
    <w:p w14:paraId="22F1EA98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suppressAutoHyphens w:val="0"/>
        <w:overflowPunct/>
        <w:autoSpaceDE/>
        <w:ind w:hanging="11"/>
        <w:jc w:val="both"/>
        <w:rPr>
          <w:rFonts w:ascii="Arial" w:hAnsi="Arial" w:cs="Arial"/>
          <w:sz w:val="22"/>
          <w:szCs w:val="22"/>
        </w:rPr>
      </w:pPr>
      <w:r w:rsidRPr="00D75EBF">
        <w:rPr>
          <w:rFonts w:ascii="Arial" w:hAnsi="Arial" w:cs="Arial"/>
          <w:sz w:val="22"/>
          <w:szCs w:val="22"/>
        </w:rPr>
        <w:t xml:space="preserve">Várkörút </w:t>
      </w:r>
    </w:p>
    <w:p w14:paraId="35C1896F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D75EBF">
        <w:rPr>
          <w:rFonts w:ascii="Arial" w:hAnsi="Arial" w:cs="Arial"/>
          <w:sz w:val="22"/>
          <w:szCs w:val="22"/>
        </w:rPr>
        <w:t>Várkörút 2. szám mögötti parkolóhelyek</w:t>
      </w:r>
    </w:p>
    <w:p w14:paraId="5CC23459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D75EBF">
        <w:rPr>
          <w:rFonts w:ascii="Arial" w:hAnsi="Arial" w:cs="Arial"/>
          <w:sz w:val="22"/>
          <w:szCs w:val="22"/>
        </w:rPr>
        <w:t>Vörösmarty tér</w:t>
      </w:r>
    </w:p>
    <w:p w14:paraId="215F300C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D75EBF">
        <w:rPr>
          <w:rFonts w:ascii="Arial" w:hAnsi="Arial" w:cs="Arial"/>
          <w:sz w:val="22"/>
          <w:szCs w:val="22"/>
        </w:rPr>
        <w:t xml:space="preserve">Watthay Ferenc utca </w:t>
      </w:r>
    </w:p>
    <w:p w14:paraId="5BC2FD8C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D75EBF">
        <w:rPr>
          <w:rFonts w:ascii="Arial" w:hAnsi="Arial" w:cs="Arial"/>
          <w:sz w:val="22"/>
          <w:szCs w:val="22"/>
        </w:rPr>
        <w:t>Ybl Miklós lakótelep parkolói</w:t>
      </w:r>
    </w:p>
    <w:p w14:paraId="6285BEBF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D75EBF">
        <w:rPr>
          <w:rFonts w:ascii="Arial" w:hAnsi="Arial" w:cs="Arial"/>
          <w:sz w:val="22"/>
          <w:szCs w:val="22"/>
        </w:rPr>
        <w:t>Ybl Miklós utca és a hozzá csatlakozó parkolók</w:t>
      </w:r>
    </w:p>
    <w:p w14:paraId="3FF38BE4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 w:rsidRPr="00D75EBF">
        <w:rPr>
          <w:rStyle w:val="Lbjegyzet-hivatkozs"/>
          <w:rFonts w:ascii="Arial" w:hAnsi="Arial" w:cs="Arial"/>
          <w:sz w:val="22"/>
          <w:szCs w:val="22"/>
        </w:rPr>
        <w:footnoteReference w:id="4"/>
      </w:r>
      <w:r w:rsidRPr="00D75EBF">
        <w:rPr>
          <w:rFonts w:ascii="Arial" w:hAnsi="Arial" w:cs="Arial"/>
          <w:sz w:val="22"/>
          <w:szCs w:val="22"/>
        </w:rPr>
        <w:t>Mátyás király körútnak az Ady Endre utcáig tartó szakasza</w:t>
      </w:r>
    </w:p>
    <w:p w14:paraId="7D4A6FE2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Style w:val="Lbjegyzet-hivatkozs"/>
          <w:rFonts w:ascii="Arial" w:hAnsi="Arial"/>
          <w:sz w:val="22"/>
          <w:szCs w:val="22"/>
        </w:rPr>
        <w:footnoteReference w:id="5"/>
      </w:r>
      <w:r w:rsidRPr="00D75EBF">
        <w:rPr>
          <w:rFonts w:ascii="Arial" w:hAnsi="Arial" w:cs="Arial"/>
          <w:sz w:val="22"/>
          <w:szCs w:val="22"/>
        </w:rPr>
        <w:t>Balatoni út 3-15. közötti terület</w:t>
      </w:r>
    </w:p>
    <w:p w14:paraId="2BB32AF0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Style w:val="Lbjegyzet-hivatkozs"/>
          <w:rFonts w:ascii="Arial" w:hAnsi="Arial"/>
          <w:sz w:val="22"/>
          <w:szCs w:val="22"/>
        </w:rPr>
        <w:footnoteReference w:id="6"/>
      </w:r>
      <w:r w:rsidRPr="00D75EBF">
        <w:rPr>
          <w:rFonts w:ascii="Arial" w:hAnsi="Arial" w:cs="Arial"/>
          <w:sz w:val="22"/>
          <w:szCs w:val="22"/>
        </w:rPr>
        <w:t>Deák Ferenc utca és kapcsolódó lakótelepi parkolók</w:t>
      </w:r>
    </w:p>
    <w:p w14:paraId="1382FA27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Style w:val="Lbjegyzet-hivatkozs"/>
          <w:rFonts w:ascii="Arial" w:hAnsi="Arial"/>
          <w:sz w:val="22"/>
          <w:szCs w:val="22"/>
        </w:rPr>
        <w:footnoteReference w:id="7"/>
      </w:r>
      <w:r w:rsidRPr="00D75EBF">
        <w:rPr>
          <w:rFonts w:ascii="Arial" w:hAnsi="Arial" w:cs="Arial"/>
          <w:sz w:val="22"/>
          <w:szCs w:val="22"/>
        </w:rPr>
        <w:t>Lövölde utca és kapcsolódó lakótelepi parkolók</w:t>
      </w:r>
    </w:p>
    <w:p w14:paraId="22C37027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Style w:val="Lbjegyzet-hivatkozs"/>
          <w:rFonts w:ascii="Arial" w:hAnsi="Arial"/>
          <w:sz w:val="22"/>
          <w:szCs w:val="22"/>
        </w:rPr>
        <w:footnoteReference w:id="8"/>
      </w:r>
      <w:r w:rsidRPr="00D75EBF">
        <w:rPr>
          <w:rFonts w:ascii="Arial" w:hAnsi="Arial" w:cs="Arial"/>
          <w:sz w:val="22"/>
          <w:szCs w:val="22"/>
        </w:rPr>
        <w:t>Árpád utca és kapcsolódó lakótelepi parkolók</w:t>
      </w:r>
    </w:p>
    <w:p w14:paraId="3EB254AC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Style w:val="Lbjegyzet-hivatkozs"/>
          <w:rFonts w:ascii="Arial" w:hAnsi="Arial"/>
          <w:sz w:val="22"/>
          <w:szCs w:val="22"/>
        </w:rPr>
        <w:footnoteReference w:id="9"/>
      </w:r>
      <w:r w:rsidRPr="00D75EBF">
        <w:rPr>
          <w:rFonts w:ascii="Arial" w:hAnsi="Arial" w:cs="Arial"/>
          <w:sz w:val="22"/>
          <w:szCs w:val="22"/>
        </w:rPr>
        <w:t>Lövölde utca 2-16. sz. és 18-24. sz. társasház mögötti szervizút parkolói</w:t>
      </w:r>
    </w:p>
    <w:p w14:paraId="5A670F6B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Style w:val="Lbjegyzet-hivatkozs"/>
          <w:rFonts w:ascii="Arial" w:hAnsi="Arial"/>
          <w:sz w:val="22"/>
          <w:szCs w:val="22"/>
        </w:rPr>
        <w:footnoteReference w:id="10"/>
      </w:r>
      <w:r w:rsidRPr="00D75EBF">
        <w:rPr>
          <w:rFonts w:ascii="Arial" w:hAnsi="Arial" w:cs="Arial"/>
          <w:sz w:val="22"/>
          <w:szCs w:val="22"/>
        </w:rPr>
        <w:t>Lövölde utca-Tüzér utca és Erzsébet utca által határolt lakótelepi parkolók</w:t>
      </w:r>
    </w:p>
    <w:p w14:paraId="3EC759E8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Style w:val="Lbjegyzet-hivatkozs"/>
          <w:rFonts w:ascii="Arial" w:hAnsi="Arial"/>
          <w:sz w:val="22"/>
          <w:szCs w:val="22"/>
        </w:rPr>
        <w:footnoteReference w:id="11"/>
      </w:r>
      <w:r w:rsidRPr="00D75EBF">
        <w:rPr>
          <w:rFonts w:ascii="Arial" w:hAnsi="Arial" w:cs="Arial"/>
          <w:sz w:val="22"/>
          <w:szCs w:val="22"/>
        </w:rPr>
        <w:t xml:space="preserve">Horvát István </w:t>
      </w:r>
      <w:proofErr w:type="spellStart"/>
      <w:r w:rsidRPr="00D75EBF">
        <w:rPr>
          <w:rFonts w:ascii="Arial" w:hAnsi="Arial" w:cs="Arial"/>
          <w:sz w:val="22"/>
          <w:szCs w:val="22"/>
        </w:rPr>
        <w:t>ltp</w:t>
      </w:r>
      <w:proofErr w:type="spellEnd"/>
      <w:r w:rsidRPr="00D75EBF">
        <w:rPr>
          <w:rFonts w:ascii="Arial" w:hAnsi="Arial" w:cs="Arial"/>
          <w:sz w:val="22"/>
          <w:szCs w:val="22"/>
        </w:rPr>
        <w:t>.</w:t>
      </w:r>
    </w:p>
    <w:p w14:paraId="00D0F18D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Style w:val="Lbjegyzet-hivatkozs"/>
          <w:rFonts w:ascii="Arial" w:hAnsi="Arial"/>
          <w:sz w:val="22"/>
          <w:szCs w:val="22"/>
        </w:rPr>
        <w:footnoteReference w:id="12"/>
      </w:r>
      <w:r w:rsidRPr="00D75EBF">
        <w:rPr>
          <w:rFonts w:ascii="Arial" w:hAnsi="Arial" w:cs="Arial"/>
          <w:sz w:val="22"/>
          <w:szCs w:val="22"/>
        </w:rPr>
        <w:t>Kölcsey Ferenc utca</w:t>
      </w:r>
    </w:p>
    <w:p w14:paraId="6ACF60A6" w14:textId="77777777" w:rsidR="0020745E" w:rsidRPr="00D75EBF" w:rsidRDefault="0020745E" w:rsidP="0020745E">
      <w:pPr>
        <w:widowControl/>
        <w:numPr>
          <w:ilvl w:val="1"/>
          <w:numId w:val="47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Style w:val="Lbjegyzet-hivatkozs"/>
          <w:rFonts w:ascii="Arial" w:hAnsi="Arial"/>
          <w:sz w:val="22"/>
          <w:szCs w:val="22"/>
        </w:rPr>
        <w:footnoteReference w:id="13"/>
      </w:r>
      <w:r w:rsidRPr="00D75EBF">
        <w:rPr>
          <w:rFonts w:ascii="Arial" w:hAnsi="Arial" w:cs="Arial"/>
          <w:sz w:val="22"/>
          <w:szCs w:val="22"/>
        </w:rPr>
        <w:t>Széchenyi utca 29. előtti terület</w:t>
      </w:r>
    </w:p>
    <w:p w14:paraId="30BBA383" w14:textId="77777777" w:rsidR="0020745E" w:rsidRPr="00E04509" w:rsidRDefault="0020745E" w:rsidP="0020745E">
      <w:pPr>
        <w:widowControl/>
        <w:overflowPunct/>
        <w:autoSpaceDE/>
        <w:rPr>
          <w:rFonts w:ascii="Arial" w:hAnsi="Arial" w:cs="Arial"/>
          <w:b/>
          <w:sz w:val="22"/>
          <w:szCs w:val="22"/>
        </w:rPr>
      </w:pPr>
    </w:p>
    <w:p w14:paraId="297CAA7D" w14:textId="77777777" w:rsidR="0020745E" w:rsidRPr="00E04509" w:rsidRDefault="0020745E" w:rsidP="0020745E">
      <w:pPr>
        <w:widowControl/>
        <w:overflowPunct/>
        <w:autoSpaceDE/>
        <w:rPr>
          <w:rFonts w:ascii="Arial" w:hAnsi="Arial" w:cs="Arial"/>
          <w:b/>
          <w:sz w:val="22"/>
          <w:szCs w:val="22"/>
        </w:rPr>
      </w:pPr>
      <w:r w:rsidRPr="00E04509">
        <w:rPr>
          <w:rFonts w:ascii="Arial" w:hAnsi="Arial" w:cs="Arial"/>
          <w:b/>
          <w:sz w:val="22"/>
          <w:szCs w:val="22"/>
        </w:rPr>
        <w:t>5. III. várakozási övezet</w:t>
      </w:r>
    </w:p>
    <w:p w14:paraId="2EA54558" w14:textId="77777777" w:rsidR="0020745E" w:rsidRPr="00E04509" w:rsidRDefault="0020745E" w:rsidP="0020745E">
      <w:pPr>
        <w:widowControl/>
        <w:tabs>
          <w:tab w:val="left" w:pos="1276"/>
        </w:tabs>
        <w:suppressAutoHyphens w:val="0"/>
        <w:overflowPunct/>
        <w:autoSpaceDE/>
        <w:ind w:left="567"/>
        <w:jc w:val="both"/>
        <w:rPr>
          <w:rFonts w:ascii="Arial" w:hAnsi="Arial" w:cs="Arial"/>
          <w:sz w:val="22"/>
          <w:szCs w:val="22"/>
        </w:rPr>
      </w:pPr>
    </w:p>
    <w:p w14:paraId="156202D5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autoSpaceDN w:val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Ányos Pál utca</w:t>
      </w:r>
    </w:p>
    <w:p w14:paraId="6C137241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autoSpaceDN w:val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Benyák Bernát utca</w:t>
      </w:r>
    </w:p>
    <w:p w14:paraId="41130F64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autoSpaceDN w:val="0"/>
        <w:ind w:left="851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E04509">
        <w:rPr>
          <w:rFonts w:ascii="Arial" w:hAnsi="Arial" w:cs="Arial"/>
          <w:sz w:val="22"/>
          <w:szCs w:val="22"/>
        </w:rPr>
        <w:t>Kaszap</w:t>
      </w:r>
      <w:proofErr w:type="spellEnd"/>
      <w:r w:rsidRPr="00E04509">
        <w:rPr>
          <w:rFonts w:ascii="Arial" w:hAnsi="Arial" w:cs="Arial"/>
          <w:sz w:val="22"/>
          <w:szCs w:val="22"/>
        </w:rPr>
        <w:t xml:space="preserve"> István utca és a Prohászka templom előtti parkoló </w:t>
      </w:r>
    </w:p>
    <w:p w14:paraId="134238D6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autoSpaceDN w:val="0"/>
        <w:ind w:left="1276" w:hanging="709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III. Béla tér 1. és Ányos Pál u. 1. sz. közötti parkoló, valamint III. Béla tér belső parkoló </w:t>
      </w:r>
    </w:p>
    <w:p w14:paraId="6E8B247C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autoSpaceDN w:val="0"/>
        <w:ind w:left="1134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E04509">
        <w:rPr>
          <w:rFonts w:ascii="Arial" w:hAnsi="Arial" w:cs="Arial"/>
          <w:sz w:val="22"/>
          <w:szCs w:val="22"/>
        </w:rPr>
        <w:lastRenderedPageBreak/>
        <w:t>Csitáry</w:t>
      </w:r>
      <w:proofErr w:type="spellEnd"/>
      <w:r w:rsidRPr="00E04509">
        <w:rPr>
          <w:rFonts w:ascii="Arial" w:hAnsi="Arial" w:cs="Arial"/>
          <w:sz w:val="22"/>
          <w:szCs w:val="22"/>
        </w:rPr>
        <w:t xml:space="preserve"> G. Emil uszoda parkolója</w:t>
      </w:r>
    </w:p>
    <w:p w14:paraId="6B039278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autoSpaceDN w:val="0"/>
        <w:ind w:left="851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E04509">
        <w:rPr>
          <w:rFonts w:ascii="Arial" w:hAnsi="Arial" w:cs="Arial"/>
          <w:sz w:val="22"/>
          <w:szCs w:val="22"/>
        </w:rPr>
        <w:t>Csitáry</w:t>
      </w:r>
      <w:proofErr w:type="spellEnd"/>
      <w:r w:rsidRPr="00E04509">
        <w:rPr>
          <w:rFonts w:ascii="Arial" w:hAnsi="Arial" w:cs="Arial"/>
          <w:sz w:val="22"/>
          <w:szCs w:val="22"/>
        </w:rPr>
        <w:t xml:space="preserve"> G. Emil utca</w:t>
      </w:r>
    </w:p>
    <w:p w14:paraId="0316F551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Eszperantó tér</w:t>
      </w:r>
    </w:p>
    <w:p w14:paraId="22CDD14F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  <w:tab w:val="left" w:pos="1418"/>
        </w:tabs>
        <w:suppressAutoHyphens w:val="0"/>
        <w:overflowPunct/>
        <w:autoSpaceDE/>
        <w:ind w:left="567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Gyümölcs utca</w:t>
      </w:r>
    </w:p>
    <w:p w14:paraId="4CE395F9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autoSpaceDN w:val="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Halász u. Piac tér és Csapó utca között, valamint a Halász u. 39 előtti parkolók</w:t>
      </w:r>
    </w:p>
    <w:p w14:paraId="51FD4CDE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autoSpaceDN w:val="0"/>
        <w:ind w:left="567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József Attila utca 42. sz. melletti és mögötti parkoló</w:t>
      </w:r>
      <w:r w:rsidRPr="00E0450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D7AD190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KÖFÉM lakótelep 2-26. lépcsőház</w:t>
      </w:r>
    </w:p>
    <w:p w14:paraId="6BC6773F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Martinovics utca</w:t>
      </w:r>
    </w:p>
    <w:p w14:paraId="37D9A87E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Mészöly G. utca</w:t>
      </w:r>
    </w:p>
    <w:p w14:paraId="3421C650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Pirosalma utca</w:t>
      </w:r>
    </w:p>
    <w:p w14:paraId="0EC1AB0E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ind w:left="1276" w:hanging="709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Rákóczi út 3-5. szám melletti parkoló (a József Attila utcával párhuzamosan az autóbuszok várakozására kijelölt parkoló)</w:t>
      </w:r>
    </w:p>
    <w:p w14:paraId="36CBF035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Rákóczi </w:t>
      </w:r>
      <w:proofErr w:type="gramStart"/>
      <w:r w:rsidRPr="00E04509">
        <w:rPr>
          <w:rFonts w:ascii="Arial" w:hAnsi="Arial" w:cs="Arial"/>
          <w:sz w:val="22"/>
          <w:szCs w:val="22"/>
        </w:rPr>
        <w:t>u. ,</w:t>
      </w:r>
      <w:proofErr w:type="gramEnd"/>
      <w:r w:rsidRPr="00E04509">
        <w:rPr>
          <w:rFonts w:ascii="Arial" w:hAnsi="Arial" w:cs="Arial"/>
          <w:sz w:val="22"/>
          <w:szCs w:val="22"/>
        </w:rPr>
        <w:t xml:space="preserve"> Várkörút – József A. u. közötti szakasza</w:t>
      </w:r>
    </w:p>
    <w:p w14:paraId="48CAFCF7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Selyem utca 1. szám melletti parkoló</w:t>
      </w:r>
    </w:p>
    <w:p w14:paraId="2E577629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E04509">
        <w:rPr>
          <w:rFonts w:ascii="Arial" w:hAnsi="Arial" w:cs="Arial"/>
          <w:sz w:val="22"/>
          <w:szCs w:val="22"/>
        </w:rPr>
        <w:t>Schwäbisch</w:t>
      </w:r>
      <w:proofErr w:type="spellEnd"/>
      <w:r w:rsidRPr="00E04509">
        <w:rPr>
          <w:rFonts w:ascii="Arial" w:hAnsi="Arial" w:cs="Arial"/>
          <w:sz w:val="22"/>
          <w:szCs w:val="22"/>
        </w:rPr>
        <w:t xml:space="preserve"> G. u. a strand mellett</w:t>
      </w:r>
    </w:p>
    <w:p w14:paraId="6C5CC1FB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 xml:space="preserve">Szabadságharcos u. a Mátyás k. </w:t>
      </w:r>
      <w:proofErr w:type="spellStart"/>
      <w:r w:rsidRPr="00E04509">
        <w:rPr>
          <w:rFonts w:ascii="Arial" w:hAnsi="Arial" w:cs="Arial"/>
          <w:sz w:val="22"/>
          <w:szCs w:val="22"/>
        </w:rPr>
        <w:t>krt</w:t>
      </w:r>
      <w:proofErr w:type="spellEnd"/>
      <w:r w:rsidRPr="00E04509">
        <w:rPr>
          <w:rFonts w:ascii="Arial" w:hAnsi="Arial" w:cs="Arial"/>
          <w:sz w:val="22"/>
          <w:szCs w:val="22"/>
        </w:rPr>
        <w:t xml:space="preserve"> és Mészöly G. u. között</w:t>
      </w:r>
    </w:p>
    <w:p w14:paraId="3D8AB823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Tolnai utca 1. szám alatti parkoló</w:t>
      </w:r>
    </w:p>
    <w:p w14:paraId="0DC6FD98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Tolnai u. 3-5. szám mögötti terület</w:t>
      </w:r>
    </w:p>
    <w:p w14:paraId="25FB72C2" w14:textId="77777777" w:rsidR="0020745E" w:rsidRPr="00E04509" w:rsidRDefault="0020745E" w:rsidP="0020745E">
      <w:pPr>
        <w:widowControl/>
        <w:numPr>
          <w:ilvl w:val="1"/>
          <w:numId w:val="32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rFonts w:ascii="Arial" w:hAnsi="Arial" w:cs="Arial"/>
          <w:sz w:val="22"/>
          <w:szCs w:val="22"/>
        </w:rPr>
      </w:pPr>
      <w:r w:rsidRPr="00E04509">
        <w:rPr>
          <w:rFonts w:ascii="Arial" w:hAnsi="Arial" w:cs="Arial"/>
          <w:sz w:val="22"/>
          <w:szCs w:val="22"/>
        </w:rPr>
        <w:t>Virág Benedek utca</w:t>
      </w:r>
    </w:p>
    <w:p w14:paraId="6EA882A5" w14:textId="77777777" w:rsidR="003C45AB" w:rsidRDefault="003C45AB" w:rsidP="006E4F20">
      <w:pPr>
        <w:widowControl/>
        <w:overflowPunct/>
        <w:autoSpaceDE/>
      </w:pPr>
    </w:p>
    <w:sectPr w:rsidR="003C45AB" w:rsidSect="006E4F2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284D7" w14:textId="77777777" w:rsidR="00BE59D1" w:rsidRDefault="00BE59D1" w:rsidP="0020745E">
      <w:r>
        <w:separator/>
      </w:r>
    </w:p>
  </w:endnote>
  <w:endnote w:type="continuationSeparator" w:id="0">
    <w:p w14:paraId="7B8804C0" w14:textId="77777777" w:rsidR="00BE59D1" w:rsidRDefault="00BE59D1" w:rsidP="0020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88D17" w14:textId="77777777" w:rsidR="00BE59D1" w:rsidRDefault="00BE59D1" w:rsidP="0020745E">
      <w:r>
        <w:separator/>
      </w:r>
    </w:p>
  </w:footnote>
  <w:footnote w:type="continuationSeparator" w:id="0">
    <w:p w14:paraId="0BC852E8" w14:textId="77777777" w:rsidR="00BE59D1" w:rsidRDefault="00BE59D1" w:rsidP="0020745E">
      <w:r>
        <w:continuationSeparator/>
      </w:r>
    </w:p>
  </w:footnote>
  <w:footnote w:id="1">
    <w:p w14:paraId="58CCB64E" w14:textId="77777777" w:rsidR="00BE59D1" w:rsidRPr="00D75EBF" w:rsidRDefault="00BE59D1" w:rsidP="0020745E">
      <w:pPr>
        <w:pStyle w:val="Lbjegyzetszveg"/>
        <w:rPr>
          <w:rFonts w:ascii="Arial" w:hAnsi="Arial" w:cs="Arial"/>
          <w:sz w:val="16"/>
          <w:szCs w:val="16"/>
        </w:rPr>
      </w:pPr>
      <w:r w:rsidRPr="00D75EBF">
        <w:rPr>
          <w:rStyle w:val="Lbjegyzet-hivatkozs"/>
          <w:rFonts w:ascii="Arial" w:hAnsi="Arial" w:cs="Arial"/>
          <w:sz w:val="16"/>
          <w:szCs w:val="16"/>
        </w:rPr>
        <w:footnoteRef/>
      </w:r>
      <w:r w:rsidRPr="00D75EBF">
        <w:rPr>
          <w:rFonts w:ascii="Arial" w:hAnsi="Arial" w:cs="Arial"/>
          <w:sz w:val="16"/>
          <w:szCs w:val="16"/>
        </w:rPr>
        <w:t xml:space="preserve"> Módosította a 26/2017. (VI.19.) önkormányzati rendelet 3. § (1) bekezdése, hatályos 2017. szeptember 1-től. A „</w:t>
      </w:r>
      <w:r w:rsidRPr="00D75EBF">
        <w:rPr>
          <w:rFonts w:ascii="Arial" w:hAnsi="Arial" w:cs="Arial"/>
          <w:i/>
          <w:sz w:val="16"/>
          <w:szCs w:val="16"/>
        </w:rPr>
        <w:t>4.25. Vasútállomás előtti parkoló</w:t>
      </w:r>
      <w:r w:rsidRPr="00D75EBF">
        <w:rPr>
          <w:rFonts w:ascii="Arial" w:hAnsi="Arial" w:cs="Arial"/>
          <w:sz w:val="16"/>
          <w:szCs w:val="16"/>
        </w:rPr>
        <w:t xml:space="preserve">” szövegrész a 30/2017. (VIII.21.) önkormányzati rendelet 1. §-a alapján </w:t>
      </w:r>
      <w:proofErr w:type="gramStart"/>
      <w:r w:rsidRPr="00D75EBF">
        <w:rPr>
          <w:rFonts w:ascii="Arial" w:hAnsi="Arial" w:cs="Arial"/>
          <w:sz w:val="16"/>
          <w:szCs w:val="16"/>
        </w:rPr>
        <w:t>nem  lép</w:t>
      </w:r>
      <w:proofErr w:type="gramEnd"/>
      <w:r w:rsidRPr="00D75EBF">
        <w:rPr>
          <w:rFonts w:ascii="Arial" w:hAnsi="Arial" w:cs="Arial"/>
          <w:sz w:val="16"/>
          <w:szCs w:val="16"/>
        </w:rPr>
        <w:t xml:space="preserve"> hatályba.</w:t>
      </w:r>
    </w:p>
  </w:footnote>
  <w:footnote w:id="2">
    <w:p w14:paraId="407AAE3F" w14:textId="77777777" w:rsidR="00BE59D1" w:rsidRPr="00D75EBF" w:rsidRDefault="00BE59D1" w:rsidP="0020745E">
      <w:pPr>
        <w:pStyle w:val="Lbjegyzetszveg"/>
        <w:rPr>
          <w:rFonts w:ascii="Arial" w:hAnsi="Arial" w:cs="Arial"/>
          <w:sz w:val="16"/>
          <w:szCs w:val="16"/>
        </w:rPr>
      </w:pPr>
      <w:r w:rsidRPr="00D75EBF">
        <w:rPr>
          <w:rStyle w:val="Lbjegyzet-hivatkozs"/>
          <w:rFonts w:ascii="Arial" w:hAnsi="Arial" w:cs="Arial"/>
          <w:sz w:val="16"/>
          <w:szCs w:val="16"/>
        </w:rPr>
        <w:footnoteRef/>
      </w:r>
      <w:r w:rsidRPr="00D75EB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Kiegészítette</w:t>
      </w:r>
      <w:r w:rsidRPr="00D75EBF">
        <w:rPr>
          <w:rFonts w:ascii="Arial" w:hAnsi="Arial" w:cs="Arial"/>
          <w:sz w:val="16"/>
          <w:szCs w:val="16"/>
        </w:rPr>
        <w:t xml:space="preserve"> a 26/2019. (XI.29.) önkormányzati rendelet 6. § (1) bekezdése, hatályos 2020. július 1-től.</w:t>
      </w:r>
    </w:p>
  </w:footnote>
  <w:footnote w:id="3">
    <w:p w14:paraId="3D7B6D8B" w14:textId="77777777" w:rsidR="00BE59D1" w:rsidRPr="00E04509" w:rsidRDefault="00BE59D1" w:rsidP="0020745E">
      <w:pPr>
        <w:pStyle w:val="Lbjegyzetszveg"/>
        <w:rPr>
          <w:rFonts w:ascii="Arial" w:hAnsi="Arial" w:cs="Arial"/>
          <w:sz w:val="16"/>
          <w:szCs w:val="16"/>
        </w:rPr>
      </w:pPr>
      <w:r w:rsidRPr="00D75EBF">
        <w:rPr>
          <w:rStyle w:val="Lbjegyzet-hivatkozs"/>
          <w:rFonts w:ascii="Arial" w:hAnsi="Arial" w:cs="Arial"/>
          <w:sz w:val="16"/>
          <w:szCs w:val="16"/>
        </w:rPr>
        <w:footnoteRef/>
      </w:r>
      <w:r w:rsidRPr="00D75EBF">
        <w:rPr>
          <w:rFonts w:ascii="Arial" w:hAnsi="Arial" w:cs="Arial"/>
          <w:sz w:val="16"/>
          <w:szCs w:val="16"/>
        </w:rPr>
        <w:t xml:space="preserve"> Módosította a 14/2018. (V.22.) önkormányzati rendelet 3. §-a, hatályos 2018. július 1-től.</w:t>
      </w:r>
      <w:r w:rsidRPr="00E04509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4326525A" w14:textId="77777777" w:rsidR="00BE59D1" w:rsidRPr="00E04509" w:rsidRDefault="00BE59D1" w:rsidP="0020745E">
      <w:pPr>
        <w:pStyle w:val="Lbjegyzetszveg"/>
        <w:rPr>
          <w:rFonts w:ascii="Arial" w:hAnsi="Arial" w:cs="Arial"/>
          <w:sz w:val="16"/>
          <w:szCs w:val="16"/>
        </w:rPr>
      </w:pPr>
      <w:r w:rsidRPr="00E04509">
        <w:rPr>
          <w:rStyle w:val="Lbjegyzet-hivatkozs"/>
          <w:rFonts w:ascii="Arial" w:hAnsi="Arial" w:cs="Arial"/>
          <w:sz w:val="16"/>
          <w:szCs w:val="16"/>
        </w:rPr>
        <w:footnoteRef/>
      </w:r>
      <w:r w:rsidRPr="00E04509">
        <w:rPr>
          <w:rFonts w:ascii="Arial" w:hAnsi="Arial" w:cs="Arial"/>
          <w:sz w:val="16"/>
          <w:szCs w:val="16"/>
        </w:rPr>
        <w:t xml:space="preserve"> Kiegészítette a 14/2018. (V.22.) önkormányzati rendelet 3. §-a, hatályos 2018. július 1-től. </w:t>
      </w:r>
    </w:p>
  </w:footnote>
  <w:footnote w:id="5">
    <w:p w14:paraId="30320CE8" w14:textId="77777777" w:rsidR="00BE59D1" w:rsidRDefault="00BE59D1" w:rsidP="0020745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Kiegészítette</w:t>
      </w:r>
      <w:r w:rsidRPr="00D75EBF">
        <w:rPr>
          <w:rFonts w:ascii="Arial" w:hAnsi="Arial" w:cs="Arial"/>
          <w:sz w:val="16"/>
          <w:szCs w:val="16"/>
        </w:rPr>
        <w:t xml:space="preserve"> a 26/2019. (XI.29.) önkormányzati rendelet 6. § (1) bekezdése, hatályos 2020. július 1-től.</w:t>
      </w:r>
    </w:p>
  </w:footnote>
  <w:footnote w:id="6">
    <w:p w14:paraId="0B25DB54" w14:textId="77777777" w:rsidR="00BE59D1" w:rsidRDefault="00BE59D1" w:rsidP="0020745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Kiegészítette</w:t>
      </w:r>
      <w:r w:rsidRPr="00D75EBF">
        <w:rPr>
          <w:rFonts w:ascii="Arial" w:hAnsi="Arial" w:cs="Arial"/>
          <w:sz w:val="16"/>
          <w:szCs w:val="16"/>
        </w:rPr>
        <w:t xml:space="preserve"> a 26/2019. (XI.29.) önkormányzati rendelet 6. § (1) bekezdése, hatályos 2020. július 1-től.</w:t>
      </w:r>
    </w:p>
  </w:footnote>
  <w:footnote w:id="7">
    <w:p w14:paraId="465BDE16" w14:textId="77777777" w:rsidR="00BE59D1" w:rsidRDefault="00BE59D1" w:rsidP="0020745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Kiegészítette</w:t>
      </w:r>
      <w:r w:rsidRPr="00D75EBF">
        <w:rPr>
          <w:rFonts w:ascii="Arial" w:hAnsi="Arial" w:cs="Arial"/>
          <w:sz w:val="16"/>
          <w:szCs w:val="16"/>
        </w:rPr>
        <w:t xml:space="preserve"> a 26/2019. (XI.29.) önkormányzati rendelet 6. § (1) bekezdése, hatályos 2020. július 1-től.</w:t>
      </w:r>
    </w:p>
  </w:footnote>
  <w:footnote w:id="8">
    <w:p w14:paraId="4D63D127" w14:textId="77777777" w:rsidR="00BE59D1" w:rsidRDefault="00BE59D1" w:rsidP="0020745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Kiegészítette</w:t>
      </w:r>
      <w:r w:rsidRPr="00D75EBF">
        <w:rPr>
          <w:rFonts w:ascii="Arial" w:hAnsi="Arial" w:cs="Arial"/>
          <w:sz w:val="16"/>
          <w:szCs w:val="16"/>
        </w:rPr>
        <w:t xml:space="preserve"> a 26/2019. (XI.29.) önkormányzati rendelet 6. § (1) bekezdése, hatályos 2020. július 1-től.</w:t>
      </w:r>
    </w:p>
  </w:footnote>
  <w:footnote w:id="9">
    <w:p w14:paraId="095B92DF" w14:textId="77777777" w:rsidR="00BE59D1" w:rsidRDefault="00BE59D1" w:rsidP="0020745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Kiegészítette</w:t>
      </w:r>
      <w:r w:rsidRPr="00D75EBF">
        <w:rPr>
          <w:rFonts w:ascii="Arial" w:hAnsi="Arial" w:cs="Arial"/>
          <w:sz w:val="16"/>
          <w:szCs w:val="16"/>
        </w:rPr>
        <w:t xml:space="preserve"> a 26/2019. (XI.29.) önkormányzati rendelet 6. § (1) bekezdése, hatályos 2020. július 1-től.</w:t>
      </w:r>
    </w:p>
  </w:footnote>
  <w:footnote w:id="10">
    <w:p w14:paraId="191E365A" w14:textId="77777777" w:rsidR="00BE59D1" w:rsidRDefault="00BE59D1" w:rsidP="0020745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Kiegészítette</w:t>
      </w:r>
      <w:r w:rsidRPr="00D75EBF">
        <w:rPr>
          <w:rFonts w:ascii="Arial" w:hAnsi="Arial" w:cs="Arial"/>
          <w:sz w:val="16"/>
          <w:szCs w:val="16"/>
        </w:rPr>
        <w:t xml:space="preserve"> a 26/2019. (XI.29.) önkormányzati rendelet 6. § (1) bekezdése, hatályos 2020. július 1-től.</w:t>
      </w:r>
    </w:p>
  </w:footnote>
  <w:footnote w:id="11">
    <w:p w14:paraId="3717DD28" w14:textId="77777777" w:rsidR="00BE59D1" w:rsidRDefault="00BE59D1" w:rsidP="0020745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Kiegészítette</w:t>
      </w:r>
      <w:r w:rsidRPr="00D75EBF">
        <w:rPr>
          <w:rFonts w:ascii="Arial" w:hAnsi="Arial" w:cs="Arial"/>
          <w:sz w:val="16"/>
          <w:szCs w:val="16"/>
        </w:rPr>
        <w:t xml:space="preserve"> a 26/2019. (XI.29.) önkormányzati rendelet 6. § (1) bekezdése, hatályos 2020. július 1-től.</w:t>
      </w:r>
    </w:p>
  </w:footnote>
  <w:footnote w:id="12">
    <w:p w14:paraId="298C25CB" w14:textId="77777777" w:rsidR="00BE59D1" w:rsidRDefault="00BE59D1" w:rsidP="0020745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Kiegészítette</w:t>
      </w:r>
      <w:r w:rsidRPr="00D75EBF">
        <w:rPr>
          <w:rFonts w:ascii="Arial" w:hAnsi="Arial" w:cs="Arial"/>
          <w:sz w:val="16"/>
          <w:szCs w:val="16"/>
        </w:rPr>
        <w:t xml:space="preserve"> a 26/2019. (XI.29.) önkormányzati rendelet 6. § (1) bekezdése, hatályos 2020. július 1-től.</w:t>
      </w:r>
    </w:p>
  </w:footnote>
  <w:footnote w:id="13">
    <w:p w14:paraId="0092A38F" w14:textId="77777777" w:rsidR="00BE59D1" w:rsidRDefault="00BE59D1" w:rsidP="0020745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Kiegészítette</w:t>
      </w:r>
      <w:r w:rsidRPr="00D75EBF">
        <w:rPr>
          <w:rFonts w:ascii="Arial" w:hAnsi="Arial" w:cs="Arial"/>
          <w:sz w:val="16"/>
          <w:szCs w:val="16"/>
        </w:rPr>
        <w:t xml:space="preserve"> a 26/2019. (XI.29.) önkormányzati rendelet 6. § (1) bekezdése, hatályos 2020. július 1-től.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D7137B"/>
    <w:multiLevelType w:val="multilevel"/>
    <w:tmpl w:val="0FA0BA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8A3599"/>
    <w:multiLevelType w:val="hybridMultilevel"/>
    <w:tmpl w:val="44C0E136"/>
    <w:lvl w:ilvl="0" w:tplc="65C4A1B6">
      <w:start w:val="4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650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04421"/>
    <w:multiLevelType w:val="singleLevel"/>
    <w:tmpl w:val="CDE442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cs="Times New Roman"/>
        <w:sz w:val="24"/>
      </w:rPr>
    </w:lvl>
  </w:abstractNum>
  <w:abstractNum w:abstractNumId="5" w15:restartNumberingAfterBreak="0">
    <w:nsid w:val="151329DB"/>
    <w:multiLevelType w:val="hybridMultilevel"/>
    <w:tmpl w:val="E5125E72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51794B"/>
    <w:multiLevelType w:val="hybridMultilevel"/>
    <w:tmpl w:val="F2BE0416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8C349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920877"/>
    <w:multiLevelType w:val="hybridMultilevel"/>
    <w:tmpl w:val="E5A0DF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F0E25"/>
    <w:multiLevelType w:val="hybridMultilevel"/>
    <w:tmpl w:val="E44E28F6"/>
    <w:lvl w:ilvl="0" w:tplc="A1663796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26A16"/>
    <w:multiLevelType w:val="hybridMultilevel"/>
    <w:tmpl w:val="2FB491D8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D116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75103D"/>
    <w:multiLevelType w:val="hybridMultilevel"/>
    <w:tmpl w:val="26BA3508"/>
    <w:lvl w:ilvl="0" w:tplc="BAF2695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CC7EB3"/>
    <w:multiLevelType w:val="hybridMultilevel"/>
    <w:tmpl w:val="E8C6851C"/>
    <w:lvl w:ilvl="0" w:tplc="095C8C0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95D66D1"/>
    <w:multiLevelType w:val="hybridMultilevel"/>
    <w:tmpl w:val="36F6FCA2"/>
    <w:lvl w:ilvl="0" w:tplc="9F32E52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C5E2104"/>
    <w:multiLevelType w:val="singleLevel"/>
    <w:tmpl w:val="079A17E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cs="Times New Roman"/>
        <w:sz w:val="24"/>
      </w:rPr>
    </w:lvl>
  </w:abstractNum>
  <w:abstractNum w:abstractNumId="16" w15:restartNumberingAfterBreak="0">
    <w:nsid w:val="3D4C5094"/>
    <w:multiLevelType w:val="multilevel"/>
    <w:tmpl w:val="1826A9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01C32A0"/>
    <w:multiLevelType w:val="hybridMultilevel"/>
    <w:tmpl w:val="130E6D58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3A76E1"/>
    <w:multiLevelType w:val="hybridMultilevel"/>
    <w:tmpl w:val="D338C542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5A336C6"/>
    <w:multiLevelType w:val="hybridMultilevel"/>
    <w:tmpl w:val="717E680A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7A637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966B64"/>
    <w:multiLevelType w:val="hybridMultilevel"/>
    <w:tmpl w:val="507883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853B54"/>
    <w:multiLevelType w:val="hybridMultilevel"/>
    <w:tmpl w:val="48184A64"/>
    <w:lvl w:ilvl="0" w:tplc="C6AC6E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A87D47"/>
    <w:multiLevelType w:val="hybridMultilevel"/>
    <w:tmpl w:val="9BDCB5CE"/>
    <w:lvl w:ilvl="0" w:tplc="623031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E3394E"/>
    <w:multiLevelType w:val="hybridMultilevel"/>
    <w:tmpl w:val="F790CFD6"/>
    <w:lvl w:ilvl="0" w:tplc="82902DB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B106597"/>
    <w:multiLevelType w:val="hybridMultilevel"/>
    <w:tmpl w:val="C5E466AC"/>
    <w:lvl w:ilvl="0" w:tplc="7D42C808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F7A9E"/>
    <w:multiLevelType w:val="hybridMultilevel"/>
    <w:tmpl w:val="55F067C2"/>
    <w:lvl w:ilvl="0" w:tplc="CAD60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BE3C87"/>
    <w:multiLevelType w:val="multilevel"/>
    <w:tmpl w:val="88AE14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2" w:hanging="1800"/>
      </w:pPr>
      <w:rPr>
        <w:rFonts w:hint="default"/>
      </w:rPr>
    </w:lvl>
  </w:abstractNum>
  <w:abstractNum w:abstractNumId="28" w15:restartNumberingAfterBreak="0">
    <w:nsid w:val="52D16098"/>
    <w:multiLevelType w:val="hybridMultilevel"/>
    <w:tmpl w:val="D36EDC2A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7453A3"/>
    <w:multiLevelType w:val="multilevel"/>
    <w:tmpl w:val="BD5CF4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BF37F8"/>
    <w:multiLevelType w:val="hybridMultilevel"/>
    <w:tmpl w:val="2FB491D8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A16F9E"/>
    <w:multiLevelType w:val="multilevel"/>
    <w:tmpl w:val="AEB4CD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9D160ED"/>
    <w:multiLevelType w:val="multilevel"/>
    <w:tmpl w:val="40404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B144BB2"/>
    <w:multiLevelType w:val="hybridMultilevel"/>
    <w:tmpl w:val="750A80EC"/>
    <w:lvl w:ilvl="0" w:tplc="FA8A02EE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1D0BF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42E0EB2"/>
    <w:multiLevelType w:val="multilevel"/>
    <w:tmpl w:val="0FA0BA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4E4557A"/>
    <w:multiLevelType w:val="multilevel"/>
    <w:tmpl w:val="022A7E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82765D0"/>
    <w:multiLevelType w:val="hybridMultilevel"/>
    <w:tmpl w:val="2FB491D8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8887C6B"/>
    <w:multiLevelType w:val="hybridMultilevel"/>
    <w:tmpl w:val="5E2663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9984396"/>
    <w:multiLevelType w:val="hybridMultilevel"/>
    <w:tmpl w:val="2118FDA0"/>
    <w:lvl w:ilvl="0" w:tplc="B1AC818E">
      <w:start w:val="1"/>
      <w:numFmt w:val="decimal"/>
      <w:lvlText w:val="%1. "/>
      <w:lvlJc w:val="left"/>
      <w:pPr>
        <w:tabs>
          <w:tab w:val="num" w:pos="-1"/>
        </w:tabs>
        <w:ind w:left="283" w:hanging="283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562C13"/>
    <w:multiLevelType w:val="multilevel"/>
    <w:tmpl w:val="7DD00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223676B"/>
    <w:multiLevelType w:val="singleLevel"/>
    <w:tmpl w:val="76E24E54"/>
    <w:lvl w:ilvl="0">
      <w:start w:val="1"/>
      <w:numFmt w:val="decimal"/>
      <w:lvlText w:val="%1."/>
      <w:legacy w:legacy="1" w:legacySpace="0" w:legacyIndent="360"/>
      <w:lvlJc w:val="left"/>
      <w:pPr>
        <w:ind w:left="284" w:hanging="360"/>
      </w:pPr>
      <w:rPr>
        <w:rFonts w:cs="Times New Roman"/>
      </w:rPr>
    </w:lvl>
  </w:abstractNum>
  <w:abstractNum w:abstractNumId="42" w15:restartNumberingAfterBreak="0">
    <w:nsid w:val="74C62A68"/>
    <w:multiLevelType w:val="hybridMultilevel"/>
    <w:tmpl w:val="9C7CC12E"/>
    <w:lvl w:ilvl="0" w:tplc="9F32E52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C75176"/>
    <w:multiLevelType w:val="hybridMultilevel"/>
    <w:tmpl w:val="3FEE173C"/>
    <w:lvl w:ilvl="0" w:tplc="C00C16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5"/>
  </w:num>
  <w:num w:numId="5">
    <w:abstractNumId w:val="43"/>
  </w:num>
  <w:num w:numId="6">
    <w:abstractNumId w:val="18"/>
  </w:num>
  <w:num w:numId="7">
    <w:abstractNumId w:val="33"/>
  </w:num>
  <w:num w:numId="8">
    <w:abstractNumId w:val="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4" w:hanging="283"/>
        </w:pPr>
        <w:rPr>
          <w:rFonts w:cs="Times New Roman"/>
          <w:sz w:val="24"/>
        </w:rPr>
      </w:lvl>
    </w:lvlOverride>
  </w:num>
  <w:num w:numId="9">
    <w:abstractNumId w:val="1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4" w:hanging="283"/>
        </w:pPr>
        <w:rPr>
          <w:rFonts w:cs="Times New Roman"/>
          <w:sz w:val="24"/>
        </w:rPr>
      </w:lvl>
    </w:lvlOverride>
  </w:num>
  <w:num w:numId="10">
    <w:abstractNumId w:val="41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284" w:hanging="360"/>
        </w:pPr>
        <w:rPr>
          <w:rFonts w:cs="Times New Roman"/>
        </w:rPr>
      </w:lvl>
    </w:lvlOverride>
  </w:num>
  <w:num w:numId="11">
    <w:abstractNumId w:val="9"/>
  </w:num>
  <w:num w:numId="12">
    <w:abstractNumId w:val="2"/>
  </w:num>
  <w:num w:numId="13">
    <w:abstractNumId w:val="25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40"/>
  </w:num>
  <w:num w:numId="21">
    <w:abstractNumId w:val="34"/>
  </w:num>
  <w:num w:numId="22">
    <w:abstractNumId w:val="32"/>
  </w:num>
  <w:num w:numId="23">
    <w:abstractNumId w:val="39"/>
  </w:num>
  <w:num w:numId="24">
    <w:abstractNumId w:val="7"/>
  </w:num>
  <w:num w:numId="25">
    <w:abstractNumId w:val="36"/>
  </w:num>
  <w:num w:numId="26">
    <w:abstractNumId w:val="11"/>
  </w:num>
  <w:num w:numId="27">
    <w:abstractNumId w:val="1"/>
  </w:num>
  <w:num w:numId="28">
    <w:abstractNumId w:val="27"/>
  </w:num>
  <w:num w:numId="29">
    <w:abstractNumId w:val="20"/>
  </w:num>
  <w:num w:numId="30">
    <w:abstractNumId w:val="31"/>
  </w:num>
  <w:num w:numId="31">
    <w:abstractNumId w:val="3"/>
  </w:num>
  <w:num w:numId="32">
    <w:abstractNumId w:val="16"/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17"/>
  </w:num>
  <w:num w:numId="37">
    <w:abstractNumId w:val="12"/>
  </w:num>
  <w:num w:numId="38">
    <w:abstractNumId w:val="37"/>
  </w:num>
  <w:num w:numId="39">
    <w:abstractNumId w:val="21"/>
  </w:num>
  <w:num w:numId="40">
    <w:abstractNumId w:val="30"/>
  </w:num>
  <w:num w:numId="41">
    <w:abstractNumId w:val="10"/>
  </w:num>
  <w:num w:numId="42">
    <w:abstractNumId w:val="42"/>
  </w:num>
  <w:num w:numId="43">
    <w:abstractNumId w:val="28"/>
  </w:num>
  <w:num w:numId="44">
    <w:abstractNumId w:val="22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5E"/>
    <w:rsid w:val="00123BDB"/>
    <w:rsid w:val="0020745E"/>
    <w:rsid w:val="00253812"/>
    <w:rsid w:val="003A21A0"/>
    <w:rsid w:val="003C45AB"/>
    <w:rsid w:val="00471FEB"/>
    <w:rsid w:val="004F345B"/>
    <w:rsid w:val="00524EEC"/>
    <w:rsid w:val="006E4F20"/>
    <w:rsid w:val="007334CE"/>
    <w:rsid w:val="00A75AAB"/>
    <w:rsid w:val="00BE59D1"/>
    <w:rsid w:val="00D51115"/>
    <w:rsid w:val="00E0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D24E"/>
  <w15:chartTrackingRefBased/>
  <w15:docId w15:val="{9F6766FD-5D28-4A66-A9FC-1777CB84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745E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2074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6">
    <w:name w:val="heading 6"/>
    <w:basedOn w:val="Norml"/>
    <w:next w:val="Norml"/>
    <w:link w:val="Cmsor6Char"/>
    <w:qFormat/>
    <w:rsid w:val="0020745E"/>
    <w:pPr>
      <w:keepNext/>
      <w:widowControl/>
      <w:numPr>
        <w:ilvl w:val="5"/>
        <w:numId w:val="1"/>
      </w:numPr>
      <w:overflowPunct/>
      <w:autoSpaceDE/>
      <w:ind w:left="4536" w:firstLine="0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20745E"/>
    <w:pPr>
      <w:keepNext/>
      <w:widowControl/>
      <w:numPr>
        <w:ilvl w:val="6"/>
        <w:numId w:val="1"/>
      </w:numPr>
      <w:ind w:left="4536" w:firstLine="0"/>
      <w:outlineLvl w:val="6"/>
    </w:pPr>
    <w:rPr>
      <w:color w:val="FF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0745E"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Cmsor6Char">
    <w:name w:val="Címsor 6 Char"/>
    <w:basedOn w:val="Bekezdsalapbettpusa"/>
    <w:link w:val="Cmsor6"/>
    <w:rsid w:val="0020745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20745E"/>
    <w:rPr>
      <w:rFonts w:ascii="Times New Roman" w:eastAsia="Times New Roman" w:hAnsi="Times New Roman" w:cs="Times New Roman"/>
      <w:color w:val="FF0000"/>
      <w:sz w:val="24"/>
      <w:szCs w:val="20"/>
      <w:lang w:eastAsia="zh-CN"/>
    </w:rPr>
  </w:style>
  <w:style w:type="character" w:customStyle="1" w:styleId="WW8Num2z0">
    <w:name w:val="WW8Num2z0"/>
    <w:rsid w:val="0020745E"/>
    <w:rPr>
      <w:rFonts w:cs="Times New Roman"/>
      <w:sz w:val="24"/>
    </w:rPr>
  </w:style>
  <w:style w:type="character" w:customStyle="1" w:styleId="WW8Num3z0">
    <w:name w:val="WW8Num3z0"/>
    <w:rsid w:val="0020745E"/>
    <w:rPr>
      <w:rFonts w:cs="Times New Roman"/>
      <w:sz w:val="24"/>
    </w:rPr>
  </w:style>
  <w:style w:type="character" w:customStyle="1" w:styleId="WW8Num4z0">
    <w:name w:val="WW8Num4z0"/>
    <w:rsid w:val="0020745E"/>
    <w:rPr>
      <w:rFonts w:cs="Times New Roman"/>
    </w:rPr>
  </w:style>
  <w:style w:type="character" w:customStyle="1" w:styleId="WW8Num5z0">
    <w:name w:val="WW8Num5z0"/>
    <w:rsid w:val="0020745E"/>
    <w:rPr>
      <w:rFonts w:cs="Times New Roman"/>
    </w:rPr>
  </w:style>
  <w:style w:type="character" w:customStyle="1" w:styleId="WW8Num6z0">
    <w:name w:val="WW8Num6z0"/>
    <w:rsid w:val="0020745E"/>
    <w:rPr>
      <w:rFonts w:ascii="Symbol" w:hAnsi="Symbol" w:cs="Symbol"/>
    </w:rPr>
  </w:style>
  <w:style w:type="character" w:customStyle="1" w:styleId="WW8Num7z0">
    <w:name w:val="WW8Num7z0"/>
    <w:rsid w:val="0020745E"/>
    <w:rPr>
      <w:rFonts w:cs="Times New Roman"/>
    </w:rPr>
  </w:style>
  <w:style w:type="character" w:customStyle="1" w:styleId="WW8Num8z0">
    <w:name w:val="WW8Num8z0"/>
    <w:rsid w:val="0020745E"/>
    <w:rPr>
      <w:rFonts w:cs="Times New Roman"/>
      <w:sz w:val="24"/>
    </w:rPr>
  </w:style>
  <w:style w:type="character" w:customStyle="1" w:styleId="WW8Num9z0">
    <w:name w:val="WW8Num9z0"/>
    <w:rsid w:val="0020745E"/>
    <w:rPr>
      <w:rFonts w:cs="Times New Roman"/>
    </w:rPr>
  </w:style>
  <w:style w:type="character" w:customStyle="1" w:styleId="WW8Num10z0">
    <w:name w:val="WW8Num10z0"/>
    <w:rsid w:val="0020745E"/>
    <w:rPr>
      <w:rFonts w:cs="Times New Roman"/>
      <w:sz w:val="24"/>
    </w:rPr>
  </w:style>
  <w:style w:type="character" w:customStyle="1" w:styleId="WW8Num11z0">
    <w:name w:val="WW8Num11z0"/>
    <w:rsid w:val="0020745E"/>
    <w:rPr>
      <w:rFonts w:cs="Times New Roman"/>
      <w:sz w:val="24"/>
    </w:rPr>
  </w:style>
  <w:style w:type="character" w:customStyle="1" w:styleId="WW8Num12z0">
    <w:name w:val="WW8Num12z0"/>
    <w:rsid w:val="0020745E"/>
    <w:rPr>
      <w:rFonts w:cs="Times New Roman"/>
      <w:sz w:val="24"/>
    </w:rPr>
  </w:style>
  <w:style w:type="character" w:customStyle="1" w:styleId="WW8Num13z0">
    <w:name w:val="WW8Num13z0"/>
    <w:rsid w:val="0020745E"/>
    <w:rPr>
      <w:rFonts w:cs="Times New Roman"/>
    </w:rPr>
  </w:style>
  <w:style w:type="character" w:customStyle="1" w:styleId="WW8Num14z0">
    <w:name w:val="WW8Num14z0"/>
    <w:rsid w:val="0020745E"/>
    <w:rPr>
      <w:rFonts w:cs="Times New Roman"/>
    </w:rPr>
  </w:style>
  <w:style w:type="character" w:customStyle="1" w:styleId="Bekezdsalapbettpusa2">
    <w:name w:val="Bekezdés alapbetűtípusa2"/>
    <w:rsid w:val="0020745E"/>
  </w:style>
  <w:style w:type="character" w:customStyle="1" w:styleId="WW8Num1z0">
    <w:name w:val="WW8Num1z0"/>
    <w:rsid w:val="0020745E"/>
    <w:rPr>
      <w:rFonts w:cs="Times New Roman"/>
      <w:sz w:val="24"/>
    </w:rPr>
  </w:style>
  <w:style w:type="character" w:customStyle="1" w:styleId="WW8Num6z1">
    <w:name w:val="WW8Num6z1"/>
    <w:rsid w:val="0020745E"/>
    <w:rPr>
      <w:rFonts w:ascii="Courier New" w:hAnsi="Courier New" w:cs="Courier New"/>
    </w:rPr>
  </w:style>
  <w:style w:type="character" w:customStyle="1" w:styleId="WW8Num6z2">
    <w:name w:val="WW8Num6z2"/>
    <w:rsid w:val="0020745E"/>
    <w:rPr>
      <w:rFonts w:ascii="Wingdings" w:hAnsi="Wingdings" w:cs="Wingdings"/>
    </w:rPr>
  </w:style>
  <w:style w:type="character" w:customStyle="1" w:styleId="WW8Num8z1">
    <w:name w:val="WW8Num8z1"/>
    <w:rsid w:val="0020745E"/>
    <w:rPr>
      <w:rFonts w:cs="Times New Roman"/>
    </w:rPr>
  </w:style>
  <w:style w:type="character" w:customStyle="1" w:styleId="WW8NumSt2z0">
    <w:name w:val="WW8NumSt2z0"/>
    <w:rsid w:val="0020745E"/>
    <w:rPr>
      <w:rFonts w:cs="Times New Roman"/>
      <w:sz w:val="24"/>
    </w:rPr>
  </w:style>
  <w:style w:type="character" w:customStyle="1" w:styleId="WW8NumSt4z0">
    <w:name w:val="WW8NumSt4z0"/>
    <w:rsid w:val="0020745E"/>
    <w:rPr>
      <w:rFonts w:cs="Times New Roman"/>
      <w:sz w:val="24"/>
    </w:rPr>
  </w:style>
  <w:style w:type="character" w:customStyle="1" w:styleId="WW8NumSt8z0">
    <w:name w:val="WW8NumSt8z0"/>
    <w:rsid w:val="0020745E"/>
    <w:rPr>
      <w:rFonts w:cs="Times New Roman"/>
      <w:sz w:val="24"/>
    </w:rPr>
  </w:style>
  <w:style w:type="character" w:customStyle="1" w:styleId="WW8NumSt9z0">
    <w:name w:val="WW8NumSt9z0"/>
    <w:rsid w:val="0020745E"/>
    <w:rPr>
      <w:rFonts w:cs="Times New Roman"/>
    </w:rPr>
  </w:style>
  <w:style w:type="character" w:customStyle="1" w:styleId="Bekezdsalapbettpusa1">
    <w:name w:val="Bekezdés alapbetűtípusa1"/>
    <w:rsid w:val="0020745E"/>
  </w:style>
  <w:style w:type="character" w:customStyle="1" w:styleId="SzvegtrzsChar">
    <w:name w:val="Szövegtörzs Char"/>
    <w:rsid w:val="0020745E"/>
    <w:rPr>
      <w:sz w:val="24"/>
      <w:lang w:val="hu-HU" w:bidi="ar-SA"/>
    </w:rPr>
  </w:style>
  <w:style w:type="paragraph" w:customStyle="1" w:styleId="Cmsor">
    <w:name w:val="Címsor"/>
    <w:basedOn w:val="Norml"/>
    <w:next w:val="Szvegtrzs"/>
    <w:rsid w:val="0020745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link w:val="SzvegtrzsChar1"/>
    <w:rsid w:val="0020745E"/>
    <w:pPr>
      <w:jc w:val="both"/>
      <w:textAlignment w:val="baseline"/>
    </w:pPr>
    <w:rPr>
      <w:sz w:val="24"/>
    </w:rPr>
  </w:style>
  <w:style w:type="character" w:customStyle="1" w:styleId="SzvegtrzsChar1">
    <w:name w:val="Szövegtörzs Char1"/>
    <w:basedOn w:val="Bekezdsalapbettpusa"/>
    <w:link w:val="Szvegtrzs"/>
    <w:rsid w:val="0020745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">
    <w:name w:val="List"/>
    <w:basedOn w:val="Szvegtrzs"/>
    <w:rsid w:val="0020745E"/>
    <w:rPr>
      <w:rFonts w:cs="Mangal"/>
    </w:rPr>
  </w:style>
  <w:style w:type="paragraph" w:styleId="Kpalrs">
    <w:name w:val="caption"/>
    <w:basedOn w:val="Norml"/>
    <w:qFormat/>
    <w:rsid w:val="002074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20745E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2074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organi2">
    <w:name w:val="organi2"/>
    <w:basedOn w:val="Norml"/>
    <w:rsid w:val="0020745E"/>
    <w:pPr>
      <w:tabs>
        <w:tab w:val="left" w:pos="360"/>
      </w:tabs>
      <w:ind w:left="360" w:hanging="360"/>
    </w:pPr>
  </w:style>
  <w:style w:type="paragraph" w:styleId="Listaszerbekezds">
    <w:name w:val="List Paragraph"/>
    <w:basedOn w:val="Norml"/>
    <w:qFormat/>
    <w:rsid w:val="0020745E"/>
    <w:pPr>
      <w:widowControl/>
      <w:overflowPunct/>
      <w:autoSpaceDE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blzattartalom">
    <w:name w:val="Táblázattartalom"/>
    <w:basedOn w:val="Norml"/>
    <w:rsid w:val="0020745E"/>
    <w:pPr>
      <w:suppressLineNumbers/>
    </w:pPr>
  </w:style>
  <w:style w:type="paragraph" w:customStyle="1" w:styleId="Tblzatfejlc">
    <w:name w:val="Táblázatfejléc"/>
    <w:basedOn w:val="Tblzattartalom"/>
    <w:rsid w:val="0020745E"/>
    <w:pPr>
      <w:jc w:val="center"/>
    </w:pPr>
    <w:rPr>
      <w:b/>
      <w:bCs/>
    </w:rPr>
  </w:style>
  <w:style w:type="paragraph" w:customStyle="1" w:styleId="Listaszerbekezds1">
    <w:name w:val="Listaszerű bekezdés1"/>
    <w:basedOn w:val="Norml"/>
    <w:rsid w:val="0020745E"/>
    <w:pPr>
      <w:suppressAutoHyphens w:val="0"/>
      <w:autoSpaceDN w:val="0"/>
      <w:adjustRightInd w:val="0"/>
      <w:ind w:left="708"/>
    </w:pPr>
    <w:rPr>
      <w:lang w:eastAsia="hu-HU"/>
    </w:rPr>
  </w:style>
  <w:style w:type="paragraph" w:styleId="Buborkszveg">
    <w:name w:val="Balloon Text"/>
    <w:basedOn w:val="Norml"/>
    <w:link w:val="BuborkszvegChar"/>
    <w:rsid w:val="0020745E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rsid w:val="0020745E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Lbjegyzetszveg">
    <w:name w:val="footnote text"/>
    <w:basedOn w:val="Norml"/>
    <w:link w:val="LbjegyzetszvegChar"/>
    <w:rsid w:val="0020745E"/>
    <w:pPr>
      <w:suppressAutoHyphens w:val="0"/>
      <w:autoSpaceDN w:val="0"/>
      <w:adjustRightInd w:val="0"/>
      <w:textAlignment w:val="baseline"/>
    </w:pPr>
    <w:rPr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20745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20745E"/>
    <w:rPr>
      <w:rFonts w:cs="Times New Roman"/>
      <w:vertAlign w:val="superscript"/>
    </w:rPr>
  </w:style>
  <w:style w:type="paragraph" w:styleId="lfej">
    <w:name w:val="header"/>
    <w:basedOn w:val="Norml"/>
    <w:link w:val="lfejChar"/>
    <w:rsid w:val="0020745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rsid w:val="0020745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llb">
    <w:name w:val="footer"/>
    <w:basedOn w:val="Norml"/>
    <w:link w:val="llbChar"/>
    <w:rsid w:val="0020745E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20745E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C2CB-0306-4235-94B5-63713411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Ponta Brigitta</dc:creator>
  <cp:keywords/>
  <dc:description/>
  <cp:lastModifiedBy>Orosz Katalin</cp:lastModifiedBy>
  <cp:revision>3</cp:revision>
  <cp:lastPrinted>2020-01-28T08:35:00Z</cp:lastPrinted>
  <dcterms:created xsi:type="dcterms:W3CDTF">2020-06-10T08:17:00Z</dcterms:created>
  <dcterms:modified xsi:type="dcterms:W3CDTF">2020-06-10T08:18:00Z</dcterms:modified>
</cp:coreProperties>
</file>