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829" w:rsidRDefault="00E63829" w:rsidP="00E63829">
      <w:pPr>
        <w:jc w:val="right"/>
        <w:rPr>
          <w:i/>
        </w:rPr>
      </w:pPr>
      <w:r>
        <w:rPr>
          <w:i/>
        </w:rPr>
        <w:t>1</w:t>
      </w:r>
      <w:r w:rsidRPr="00345F1C">
        <w:rPr>
          <w:i/>
        </w:rPr>
        <w:t xml:space="preserve">. melléklet az </w:t>
      </w:r>
      <w:r>
        <w:rPr>
          <w:i/>
        </w:rPr>
        <w:t>10/2017. (V.22.</w:t>
      </w:r>
      <w:r w:rsidRPr="00345F1C">
        <w:rPr>
          <w:i/>
        </w:rPr>
        <w:t>) önkormányzati rendelethez</w:t>
      </w:r>
    </w:p>
    <w:p w:rsidR="00E63829" w:rsidRPr="00870908" w:rsidRDefault="00E63829" w:rsidP="00E63829">
      <w:pPr>
        <w:jc w:val="right"/>
        <w:rPr>
          <w:i/>
        </w:rPr>
      </w:pPr>
      <w:r w:rsidRPr="00345F1C">
        <w:rPr>
          <w:i/>
        </w:rPr>
        <w:t xml:space="preserve">2. melléklet az </w:t>
      </w:r>
      <w:r>
        <w:rPr>
          <w:i/>
        </w:rPr>
        <w:t>5/2017. (III.30.) önkormányzati rendelethez</w:t>
      </w:r>
    </w:p>
    <w:p w:rsidR="00E63829" w:rsidRDefault="00E63829" w:rsidP="00E63829">
      <w:pPr>
        <w:jc w:val="center"/>
        <w:rPr>
          <w:b/>
          <w:sz w:val="28"/>
          <w:szCs w:val="28"/>
        </w:rPr>
      </w:pPr>
    </w:p>
    <w:p w:rsidR="00E63829" w:rsidRDefault="00E63829" w:rsidP="00E63829">
      <w:pPr>
        <w:jc w:val="center"/>
        <w:rPr>
          <w:b/>
          <w:sz w:val="28"/>
          <w:szCs w:val="28"/>
        </w:rPr>
      </w:pPr>
      <w:r w:rsidRPr="00DB5FC4">
        <w:rPr>
          <w:b/>
          <w:sz w:val="28"/>
          <w:szCs w:val="28"/>
        </w:rPr>
        <w:t>Közterület-használati díjak</w:t>
      </w:r>
    </w:p>
    <w:p w:rsidR="00E63829" w:rsidRPr="001F5C4A" w:rsidRDefault="00E63829" w:rsidP="00E63829">
      <w:r>
        <w:t xml:space="preserve">                                                                                                                           Nettó díj</w:t>
      </w:r>
    </w:p>
    <w:p w:rsidR="00E63829" w:rsidRDefault="00E63829" w:rsidP="00E63829">
      <w:pPr>
        <w:pStyle w:val="Listaszerbekezds"/>
        <w:numPr>
          <w:ilvl w:val="0"/>
          <w:numId w:val="1"/>
        </w:numPr>
        <w:jc w:val="both"/>
      </w:pPr>
      <w:r>
        <w:t xml:space="preserve">a közterületbe benyúló üzlethomlokzat, kirakatszekrény, védőtető, </w:t>
      </w:r>
    </w:p>
    <w:p w:rsidR="00E63829" w:rsidRDefault="00E63829" w:rsidP="00E63829">
      <w:pPr>
        <w:pStyle w:val="Listaszerbekezds"/>
        <w:jc w:val="both"/>
      </w:pPr>
      <w:proofErr w:type="gramStart"/>
      <w:r>
        <w:t>hirdető</w:t>
      </w:r>
      <w:proofErr w:type="gramEnd"/>
      <w:r>
        <w:t xml:space="preserve"> berendezés, cég- és címtábla elhelyezése</w:t>
      </w:r>
      <w:r>
        <w:tab/>
      </w:r>
      <w:r>
        <w:tab/>
      </w:r>
      <w:r>
        <w:tab/>
        <w:t xml:space="preserve">    400 Ft/m</w:t>
      </w:r>
      <w:r w:rsidRPr="004326DF">
        <w:rPr>
          <w:vertAlign w:val="superscript"/>
        </w:rPr>
        <w:t>2</w:t>
      </w:r>
      <w:r>
        <w:t>/hó</w:t>
      </w:r>
    </w:p>
    <w:p w:rsidR="00E63829" w:rsidRDefault="00E63829" w:rsidP="00E63829">
      <w:pPr>
        <w:jc w:val="both"/>
      </w:pPr>
    </w:p>
    <w:p w:rsidR="00E63829" w:rsidRDefault="00E63829" w:rsidP="00E63829">
      <w:pPr>
        <w:pStyle w:val="Listaszerbekezds"/>
        <w:numPr>
          <w:ilvl w:val="0"/>
          <w:numId w:val="1"/>
        </w:numPr>
        <w:jc w:val="both"/>
      </w:pPr>
      <w:r>
        <w:t xml:space="preserve">mobil elárusító fülke, pavilon ideiglenes </w:t>
      </w:r>
      <w:proofErr w:type="gramStart"/>
      <w:r>
        <w:t>elhelyezése</w:t>
      </w:r>
      <w:r>
        <w:tab/>
      </w:r>
      <w:r>
        <w:tab/>
        <w:t xml:space="preserve">    200</w:t>
      </w:r>
      <w:proofErr w:type="gramEnd"/>
      <w:r>
        <w:t xml:space="preserve"> Ft/m</w:t>
      </w:r>
      <w:r w:rsidRPr="0026261A">
        <w:rPr>
          <w:vertAlign w:val="superscript"/>
        </w:rPr>
        <w:t>2</w:t>
      </w:r>
      <w:r>
        <w:t>/nap</w:t>
      </w:r>
    </w:p>
    <w:p w:rsidR="00E63829" w:rsidRDefault="00E63829" w:rsidP="00E63829">
      <w:pPr>
        <w:jc w:val="both"/>
      </w:pPr>
    </w:p>
    <w:p w:rsidR="00E63829" w:rsidRDefault="00E63829" w:rsidP="00E63829">
      <w:pPr>
        <w:pStyle w:val="Listaszerbekezds"/>
        <w:numPr>
          <w:ilvl w:val="0"/>
          <w:numId w:val="1"/>
        </w:numPr>
        <w:jc w:val="both"/>
      </w:pPr>
      <w:r w:rsidRPr="008E5453">
        <w:t>önálló hirdető berendezések, figyelmeztető- és tájékoztató táblák</w:t>
      </w:r>
    </w:p>
    <w:p w:rsidR="00E63829" w:rsidRDefault="00E63829" w:rsidP="00E63829">
      <w:pPr>
        <w:pStyle w:val="Listaszerbekezds"/>
      </w:pPr>
    </w:p>
    <w:p w:rsidR="00E63829" w:rsidRDefault="00E63829" w:rsidP="00E63829">
      <w:pPr>
        <w:pStyle w:val="Listaszerbekezds"/>
        <w:jc w:val="both"/>
      </w:pPr>
      <w:proofErr w:type="gramStart"/>
      <w:r w:rsidRPr="008E5453">
        <w:t>elhelyezése</w:t>
      </w:r>
      <w:proofErr w:type="gramEnd"/>
      <w:r w:rsidRPr="004326DF">
        <w:rPr>
          <w:sz w:val="22"/>
          <w:szCs w:val="22"/>
        </w:rPr>
        <w:t>, szobor, emlékmű köztárgy (pad, virágállvány) elhelyezésére</w:t>
      </w:r>
      <w:r>
        <w:t xml:space="preserve">  500 Ft/</w:t>
      </w:r>
      <w:r w:rsidRPr="00002015">
        <w:t xml:space="preserve"> </w:t>
      </w:r>
      <w:r>
        <w:t>m</w:t>
      </w:r>
      <w:r w:rsidRPr="004326DF">
        <w:rPr>
          <w:vertAlign w:val="superscript"/>
        </w:rPr>
        <w:t>2</w:t>
      </w:r>
      <w:r>
        <w:t>/hó</w:t>
      </w:r>
    </w:p>
    <w:p w:rsidR="00E63829" w:rsidRDefault="00E63829" w:rsidP="00E63829">
      <w:pPr>
        <w:ind w:firstLine="539"/>
        <w:jc w:val="both"/>
      </w:pPr>
    </w:p>
    <w:p w:rsidR="00E63829" w:rsidRDefault="00E63829" w:rsidP="00E63829">
      <w:pPr>
        <w:pStyle w:val="Listaszerbekezds"/>
        <w:numPr>
          <w:ilvl w:val="0"/>
          <w:numId w:val="1"/>
        </w:numPr>
        <w:jc w:val="both"/>
      </w:pPr>
      <w:r>
        <w:t xml:space="preserve">építési munkával kapcsolatos állvány, építőanyag </w:t>
      </w:r>
    </w:p>
    <w:p w:rsidR="00E63829" w:rsidRDefault="00E63829" w:rsidP="00E63829">
      <w:pPr>
        <w:pStyle w:val="Listaszerbekezds"/>
        <w:jc w:val="both"/>
      </w:pPr>
      <w:proofErr w:type="gramStart"/>
      <w:r>
        <w:t>és</w:t>
      </w:r>
      <w:proofErr w:type="gramEnd"/>
      <w:r>
        <w:t xml:space="preserve"> törmelék elhelyezése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100 Ft/m</w:t>
      </w:r>
      <w:r w:rsidRPr="004326DF">
        <w:rPr>
          <w:vertAlign w:val="superscript"/>
        </w:rPr>
        <w:t>2</w:t>
      </w:r>
      <w:r>
        <w:t>/nap</w:t>
      </w:r>
    </w:p>
    <w:p w:rsidR="00E63829" w:rsidRDefault="00E63829" w:rsidP="00E63829">
      <w:pPr>
        <w:ind w:firstLine="539"/>
        <w:jc w:val="both"/>
      </w:pPr>
    </w:p>
    <w:p w:rsidR="00E63829" w:rsidRDefault="00E63829" w:rsidP="00E63829">
      <w:pPr>
        <w:pStyle w:val="Listaszerbekezds"/>
        <w:numPr>
          <w:ilvl w:val="0"/>
          <w:numId w:val="1"/>
        </w:numPr>
        <w:jc w:val="both"/>
      </w:pPr>
      <w:r>
        <w:t xml:space="preserve">alkalmi </w:t>
      </w:r>
      <w:proofErr w:type="gramStart"/>
      <w:r>
        <w:t>árusítás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200</w:t>
      </w:r>
      <w:proofErr w:type="gramEnd"/>
      <w:r>
        <w:t xml:space="preserve"> Ft/m</w:t>
      </w:r>
      <w:r w:rsidRPr="0026261A">
        <w:rPr>
          <w:vertAlign w:val="superscript"/>
        </w:rPr>
        <w:t>2</w:t>
      </w:r>
      <w:r>
        <w:t>/nap</w:t>
      </w:r>
    </w:p>
    <w:p w:rsidR="00E63829" w:rsidRDefault="00E63829" w:rsidP="00E63829">
      <w:pPr>
        <w:jc w:val="both"/>
      </w:pPr>
    </w:p>
    <w:p w:rsidR="00E63829" w:rsidRDefault="00E63829" w:rsidP="00E63829">
      <w:pPr>
        <w:pStyle w:val="Listaszerbekezds"/>
        <w:numPr>
          <w:ilvl w:val="0"/>
          <w:numId w:val="1"/>
        </w:numPr>
        <w:jc w:val="both"/>
      </w:pPr>
      <w:r w:rsidRPr="0026261A">
        <w:t>kiállítás,</w:t>
      </w:r>
      <w:r>
        <w:t xml:space="preserve"> alkalmi </w:t>
      </w:r>
      <w:proofErr w:type="gramStart"/>
      <w:r>
        <w:t>vásár</w:t>
      </w:r>
      <w:r>
        <w:tab/>
      </w:r>
      <w:r>
        <w:tab/>
      </w:r>
      <w:r>
        <w:tab/>
      </w:r>
      <w:r>
        <w:tab/>
        <w:t xml:space="preserve">                             200</w:t>
      </w:r>
      <w:proofErr w:type="gramEnd"/>
      <w:r>
        <w:t xml:space="preserve"> Ft/m</w:t>
      </w:r>
      <w:r w:rsidRPr="0026261A">
        <w:rPr>
          <w:vertAlign w:val="superscript"/>
        </w:rPr>
        <w:t>2</w:t>
      </w:r>
      <w:r>
        <w:t>/nap</w:t>
      </w:r>
    </w:p>
    <w:p w:rsidR="00E63829" w:rsidRDefault="00E63829" w:rsidP="00E63829">
      <w:pPr>
        <w:jc w:val="both"/>
      </w:pPr>
    </w:p>
    <w:p w:rsidR="00E63829" w:rsidRDefault="00E63829" w:rsidP="00E63829">
      <w:pPr>
        <w:pStyle w:val="Listaszerbekezds"/>
        <w:numPr>
          <w:ilvl w:val="0"/>
          <w:numId w:val="1"/>
        </w:numPr>
        <w:jc w:val="both"/>
      </w:pPr>
      <w:r>
        <w:t xml:space="preserve">mutatványos </w:t>
      </w:r>
      <w:proofErr w:type="gramStart"/>
      <w:r>
        <w:t>tevékenység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200</w:t>
      </w:r>
      <w:proofErr w:type="gramEnd"/>
      <w:r>
        <w:t xml:space="preserve"> Ft/m</w:t>
      </w:r>
      <w:r w:rsidRPr="0026261A">
        <w:rPr>
          <w:vertAlign w:val="superscript"/>
        </w:rPr>
        <w:t>2</w:t>
      </w:r>
      <w:r>
        <w:t>/nap</w:t>
      </w:r>
    </w:p>
    <w:p w:rsidR="00E63829" w:rsidRDefault="00E63829" w:rsidP="00E63829">
      <w:pPr>
        <w:jc w:val="both"/>
      </w:pPr>
    </w:p>
    <w:p w:rsidR="00E63829" w:rsidRDefault="00E63829" w:rsidP="00E63829">
      <w:pPr>
        <w:pStyle w:val="Listaszerbekezds"/>
        <w:numPr>
          <w:ilvl w:val="0"/>
          <w:numId w:val="1"/>
        </w:numPr>
        <w:jc w:val="both"/>
      </w:pPr>
      <w:r>
        <w:t xml:space="preserve">vendéglátó ipari előkert, </w:t>
      </w:r>
      <w:proofErr w:type="gramStart"/>
      <w:r>
        <w:t xml:space="preserve">kitelepülés </w:t>
      </w:r>
      <w:r>
        <w:tab/>
      </w:r>
      <w:r>
        <w:tab/>
      </w:r>
      <w:r>
        <w:tab/>
      </w:r>
      <w:r>
        <w:tab/>
      </w:r>
      <w:r>
        <w:tab/>
        <w:t xml:space="preserve">     200</w:t>
      </w:r>
      <w:proofErr w:type="gramEnd"/>
      <w:r>
        <w:t xml:space="preserve"> Ft/m</w:t>
      </w:r>
      <w:r w:rsidRPr="0026261A">
        <w:rPr>
          <w:vertAlign w:val="superscript"/>
        </w:rPr>
        <w:t>2</w:t>
      </w:r>
      <w:r>
        <w:t>/hó</w:t>
      </w:r>
    </w:p>
    <w:p w:rsidR="00E63829" w:rsidRDefault="00E63829" w:rsidP="00E63829">
      <w:pPr>
        <w:jc w:val="both"/>
      </w:pPr>
    </w:p>
    <w:p w:rsidR="00E63829" w:rsidRDefault="00E63829" w:rsidP="00E63829">
      <w:pPr>
        <w:pStyle w:val="Listaszerbekezds"/>
        <w:numPr>
          <w:ilvl w:val="0"/>
          <w:numId w:val="1"/>
        </w:numPr>
        <w:jc w:val="both"/>
      </w:pPr>
      <w:r>
        <w:t xml:space="preserve">üzemképtelen jármű ideiglenes </w:t>
      </w:r>
      <w:proofErr w:type="gramStart"/>
      <w:r>
        <w:t>tárolása</w:t>
      </w:r>
      <w:r>
        <w:tab/>
      </w:r>
      <w:r>
        <w:tab/>
      </w:r>
      <w:r>
        <w:tab/>
      </w:r>
      <w:r>
        <w:tab/>
        <w:t xml:space="preserve">     500</w:t>
      </w:r>
      <w:proofErr w:type="gramEnd"/>
      <w:r>
        <w:t xml:space="preserve"> Ft/db/nap</w:t>
      </w:r>
    </w:p>
    <w:p w:rsidR="00E63829" w:rsidRDefault="00E63829" w:rsidP="00E63829">
      <w:pPr>
        <w:jc w:val="both"/>
      </w:pPr>
    </w:p>
    <w:p w:rsidR="00E63829" w:rsidRDefault="00E63829" w:rsidP="00E63829">
      <w:pPr>
        <w:pStyle w:val="Listaszerbekezds"/>
        <w:numPr>
          <w:ilvl w:val="0"/>
          <w:numId w:val="1"/>
        </w:numPr>
        <w:jc w:val="both"/>
      </w:pPr>
      <w:r>
        <w:t>mozgóárusítás, mozgóbolti tevékenység (alkalomszerű)</w:t>
      </w:r>
      <w:r>
        <w:tab/>
      </w:r>
      <w:r>
        <w:tab/>
        <w:t>2.000 Ft/alkalom</w:t>
      </w:r>
    </w:p>
    <w:p w:rsidR="00E63829" w:rsidRDefault="00E63829" w:rsidP="00E63829">
      <w:pPr>
        <w:pStyle w:val="Listaszerbekezds"/>
      </w:pPr>
    </w:p>
    <w:p w:rsidR="00E63829" w:rsidRPr="00FF6006" w:rsidRDefault="00E63829" w:rsidP="00E63829">
      <w:pPr>
        <w:pStyle w:val="Listaszerbekezds"/>
        <w:numPr>
          <w:ilvl w:val="0"/>
          <w:numId w:val="1"/>
        </w:numPr>
        <w:jc w:val="both"/>
      </w:pPr>
      <w:r w:rsidRPr="00FF6006">
        <w:t>mozgóárusítás, mozgóbolti tevékenység (heti rendszerességgel</w:t>
      </w:r>
      <w:proofErr w:type="gramStart"/>
      <w:r w:rsidRPr="00FF6006">
        <w:t>)      1</w:t>
      </w:r>
      <w:proofErr w:type="gramEnd"/>
      <w:r w:rsidRPr="00FF6006">
        <w:t>.500 Ft/alkalom</w:t>
      </w:r>
    </w:p>
    <w:p w:rsidR="00E63829" w:rsidRDefault="00E63829" w:rsidP="00E63829"/>
    <w:p w:rsidR="00AB2FB2" w:rsidRDefault="00AB2FB2">
      <w:bookmarkStart w:id="0" w:name="_GoBack"/>
      <w:bookmarkEnd w:id="0"/>
    </w:p>
    <w:sectPr w:rsidR="00AB2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C10BE"/>
    <w:multiLevelType w:val="hybridMultilevel"/>
    <w:tmpl w:val="F80209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27D"/>
    <w:rsid w:val="004E327D"/>
    <w:rsid w:val="00AB2FB2"/>
    <w:rsid w:val="00E6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F37FB-5906-4E98-81A7-0934D7B2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63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99"/>
    <w:qFormat/>
    <w:rsid w:val="00E63829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99"/>
    <w:locked/>
    <w:rsid w:val="00E6382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1041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2</cp:revision>
  <dcterms:created xsi:type="dcterms:W3CDTF">2017-05-25T10:36:00Z</dcterms:created>
  <dcterms:modified xsi:type="dcterms:W3CDTF">2017-05-25T10:36:00Z</dcterms:modified>
</cp:coreProperties>
</file>