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E36" w:rsidRDefault="00154E36" w:rsidP="00154E36">
      <w:pPr>
        <w:ind w:left="360"/>
        <w:jc w:val="right"/>
        <w:rPr>
          <w:b/>
          <w:i/>
        </w:rPr>
      </w:pPr>
      <w:r>
        <w:rPr>
          <w:b/>
          <w:i/>
        </w:rPr>
        <w:t>6. számú melléklet¹</w:t>
      </w:r>
    </w:p>
    <w:p w:rsidR="00154E36" w:rsidRDefault="00154E36" w:rsidP="00154E36">
      <w:pPr>
        <w:contextualSpacing/>
        <w:jc w:val="center"/>
        <w:rPr>
          <w:rFonts w:cs="Tahoma"/>
          <w:b/>
          <w:bCs/>
          <w:sz w:val="40"/>
          <w:szCs w:val="40"/>
        </w:rPr>
      </w:pPr>
    </w:p>
    <w:p w:rsidR="00154E36" w:rsidRPr="00C90EDC" w:rsidRDefault="00154E36" w:rsidP="00154E36">
      <w:pPr>
        <w:contextualSpacing/>
        <w:jc w:val="center"/>
        <w:rPr>
          <w:rFonts w:cs="Tahoma"/>
          <w:b/>
          <w:bCs/>
          <w:sz w:val="40"/>
          <w:szCs w:val="40"/>
        </w:rPr>
      </w:pPr>
      <w:r w:rsidRPr="00C90EDC">
        <w:rPr>
          <w:rFonts w:cs="Tahoma"/>
          <w:b/>
          <w:bCs/>
          <w:sz w:val="40"/>
          <w:szCs w:val="40"/>
        </w:rPr>
        <w:t>ÁGASEGYHÁZI POLGÁRMESTERI HIVATAL</w:t>
      </w:r>
    </w:p>
    <w:p w:rsidR="00154E36" w:rsidRDefault="00154E36" w:rsidP="00154E36">
      <w:pPr>
        <w:jc w:val="center"/>
        <w:rPr>
          <w:rFonts w:cs="Tahoma"/>
          <w:b/>
          <w:bCs/>
          <w:sz w:val="32"/>
          <w:szCs w:val="32"/>
        </w:rPr>
      </w:pPr>
    </w:p>
    <w:p w:rsidR="00154E36" w:rsidRDefault="00154E36" w:rsidP="00154E36">
      <w:pPr>
        <w:jc w:val="center"/>
        <w:rPr>
          <w:rFonts w:cs="Tahoma"/>
          <w:b/>
          <w:bCs/>
          <w:sz w:val="32"/>
          <w:szCs w:val="32"/>
        </w:rPr>
      </w:pPr>
      <w:r>
        <w:rPr>
          <w:rFonts w:cs="Tahoma"/>
          <w:b/>
          <w:bCs/>
          <w:sz w:val="32"/>
          <w:szCs w:val="32"/>
        </w:rPr>
        <w:t>SZERVEZETI ÉS MŰKÖDÉSI SZABÁLYZATA</w:t>
      </w:r>
    </w:p>
    <w:p w:rsidR="00154E36" w:rsidRDefault="00154E36" w:rsidP="00154E36">
      <w:pPr>
        <w:jc w:val="center"/>
        <w:rPr>
          <w:rFonts w:cs="Tahoma"/>
          <w:b/>
          <w:bCs/>
        </w:rPr>
      </w:pPr>
    </w:p>
    <w:p w:rsidR="00154E36" w:rsidRDefault="00154E36" w:rsidP="00154E36">
      <w:pPr>
        <w:jc w:val="both"/>
      </w:pPr>
    </w:p>
    <w:p w:rsidR="00154E36" w:rsidRDefault="00154E36" w:rsidP="00154E36">
      <w:pPr>
        <w:jc w:val="both"/>
      </w:pPr>
      <w:r>
        <w:t xml:space="preserve">Az államháztartásról szóló 2011. évi CXLV. törvény </w:t>
      </w:r>
      <w:r>
        <w:rPr>
          <w:snapToGrid w:val="0"/>
        </w:rPr>
        <w:t>[a továbbiakban: Áht.]</w:t>
      </w:r>
      <w:r>
        <w:t xml:space="preserve"> 9.§ (1) bekezdés a) pontjában kapott felhatalmazás alapján – figyelemmel az Áht. 10.§ (5) bekezdésére, valamint az államháztartásról szóló törvény végrehajtásáról szóló 368</w:t>
      </w:r>
      <w:r>
        <w:rPr>
          <w:snapToGrid w:val="0"/>
        </w:rPr>
        <w:t xml:space="preserve">/2011. (XII.31.) Korm. rendelet [a továbbiakban: </w:t>
      </w:r>
      <w:proofErr w:type="spellStart"/>
      <w:r>
        <w:rPr>
          <w:snapToGrid w:val="0"/>
        </w:rPr>
        <w:t>Ámr</w:t>
      </w:r>
      <w:proofErr w:type="spellEnd"/>
      <w:r>
        <w:rPr>
          <w:snapToGrid w:val="0"/>
        </w:rPr>
        <w:t xml:space="preserve">.] 13.§ (1) bekezdésében foglaltakra </w:t>
      </w:r>
      <w:r>
        <w:t>– Ágasegyháza Község Önkormányzata Szervezeti és Működési Szabályzatáról szóló 9/2014. (XI. 10.) számú önkormányzati rendeletének [a továbbiakban: SZMSZ] 40. § (1) bekezdésében foglaltak szerint a Képviselő-testület Ágasegyháza Község Polgármesteri Hivatala Szervezeti és Működési Szabályzatát [a továbbiakban: PH SZMSZ] – mint az SZMSZ 5. számú mellékletét – a következő tartalommal hagyja jóvá.</w:t>
      </w:r>
    </w:p>
    <w:p w:rsidR="00154E36" w:rsidRDefault="00154E36" w:rsidP="00154E36">
      <w:pPr>
        <w:pStyle w:val="Cmsor1"/>
        <w:widowControl w:val="0"/>
        <w:tabs>
          <w:tab w:val="left" w:pos="0"/>
        </w:tabs>
        <w:suppressAutoHyphens/>
        <w:jc w:val="center"/>
        <w:rPr>
          <w:b w:val="0"/>
        </w:rPr>
      </w:pPr>
    </w:p>
    <w:p w:rsidR="00154E36" w:rsidRDefault="00154E36" w:rsidP="00154E36">
      <w:pPr>
        <w:pStyle w:val="Cmsor1"/>
        <w:widowControl w:val="0"/>
        <w:numPr>
          <w:ilvl w:val="0"/>
          <w:numId w:val="4"/>
        </w:numPr>
        <w:tabs>
          <w:tab w:val="left" w:pos="0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I. FEJEZET.</w:t>
      </w:r>
      <w:r>
        <w:rPr>
          <w:sz w:val="28"/>
          <w:szCs w:val="28"/>
        </w:rPr>
        <w:br/>
        <w:t>ÁLTALÁNOS RENDELKEZÉSEK</w:t>
      </w:r>
    </w:p>
    <w:p w:rsidR="00154E36" w:rsidRDefault="00154E36" w:rsidP="00154E36">
      <w:pPr>
        <w:jc w:val="center"/>
        <w:rPr>
          <w:rFonts w:cs="Tahoma"/>
          <w:b/>
          <w:bCs/>
          <w:sz w:val="16"/>
          <w:szCs w:val="16"/>
        </w:rPr>
      </w:pPr>
    </w:p>
    <w:p w:rsidR="00154E36" w:rsidRDefault="00154E36" w:rsidP="00154E36">
      <w:pPr>
        <w:jc w:val="center"/>
        <w:rPr>
          <w:rFonts w:cs="Tahoma"/>
          <w:b/>
          <w:bCs/>
          <w:sz w:val="16"/>
          <w:szCs w:val="16"/>
        </w:rPr>
      </w:pPr>
    </w:p>
    <w:p w:rsidR="00154E36" w:rsidRPr="00D062A7" w:rsidRDefault="00154E36" w:rsidP="00154E36">
      <w:pPr>
        <w:jc w:val="center"/>
        <w:rPr>
          <w:rFonts w:cs="Tahoma"/>
          <w:b/>
          <w:bCs/>
          <w:sz w:val="16"/>
          <w:szCs w:val="16"/>
        </w:rPr>
      </w:pPr>
    </w:p>
    <w:p w:rsidR="00154E36" w:rsidRDefault="00154E36" w:rsidP="00154E36">
      <w:pPr>
        <w:jc w:val="center"/>
        <w:rPr>
          <w:b/>
        </w:rPr>
      </w:pPr>
      <w:smartTag w:uri="urn:schemas-microsoft-com:office:smarttags" w:element="metricconverter">
        <w:smartTagPr>
          <w:attr w:name="ProductID" w:val="1. A"/>
        </w:smartTagPr>
        <w:r>
          <w:rPr>
            <w:b/>
          </w:rPr>
          <w:t>1. A</w:t>
        </w:r>
      </w:smartTag>
      <w:r>
        <w:rPr>
          <w:b/>
        </w:rPr>
        <w:t xml:space="preserve"> Polgármesteri Hivatal megnevezése, címe, bélyegzői, főbb azonosítói és számlája</w:t>
      </w:r>
    </w:p>
    <w:p w:rsidR="00154E36" w:rsidRPr="00D062A7" w:rsidRDefault="00154E36" w:rsidP="00154E36">
      <w:pPr>
        <w:jc w:val="center"/>
        <w:rPr>
          <w:rFonts w:cs="Tahoma"/>
          <w:b/>
          <w:bCs/>
          <w:sz w:val="16"/>
          <w:szCs w:val="16"/>
        </w:rPr>
      </w:pPr>
    </w:p>
    <w:p w:rsidR="00154E36" w:rsidRPr="00203BBE" w:rsidRDefault="00154E36" w:rsidP="00154E36">
      <w:pPr>
        <w:jc w:val="center"/>
        <w:rPr>
          <w:rFonts w:cs="Tahoma"/>
          <w:b/>
          <w:bCs/>
        </w:rPr>
      </w:pPr>
      <w:r w:rsidRPr="00203BBE">
        <w:rPr>
          <w:rFonts w:cs="Tahoma"/>
          <w:b/>
          <w:bCs/>
        </w:rPr>
        <w:t>1. §</w:t>
      </w:r>
    </w:p>
    <w:p w:rsidR="00154E36" w:rsidRPr="00D062A7" w:rsidRDefault="00154E36" w:rsidP="00154E36">
      <w:pPr>
        <w:ind w:left="540" w:hanging="540"/>
        <w:jc w:val="center"/>
        <w:rPr>
          <w:rFonts w:cs="Tahoma"/>
          <w:sz w:val="18"/>
          <w:szCs w:val="18"/>
        </w:rPr>
      </w:pPr>
    </w:p>
    <w:p w:rsidR="00154E36" w:rsidRDefault="00154E36" w:rsidP="00154E36">
      <w:pPr>
        <w:ind w:left="540" w:hanging="540"/>
        <w:jc w:val="both"/>
      </w:pPr>
      <w:r>
        <w:t xml:space="preserve">(1) </w:t>
      </w:r>
      <w:r>
        <w:tab/>
      </w:r>
      <w:r>
        <w:rPr>
          <w:rFonts w:cs="Tahoma"/>
        </w:rPr>
        <w:t xml:space="preserve">A </w:t>
      </w:r>
      <w:r>
        <w:t>Polgármesteri Hivatal</w:t>
      </w:r>
      <w:r>
        <w:rPr>
          <w:rFonts w:cs="Tahoma"/>
        </w:rPr>
        <w:t xml:space="preserve"> megnevezése: </w:t>
      </w:r>
      <w:proofErr w:type="spellStart"/>
      <w:r>
        <w:t>Ágasegyházi</w:t>
      </w:r>
      <w:proofErr w:type="spellEnd"/>
      <w:r>
        <w:t xml:space="preserve"> Polgármesteri Hivatala</w:t>
      </w:r>
    </w:p>
    <w:p w:rsidR="00154E36" w:rsidRDefault="00154E36" w:rsidP="00154E36">
      <w:pPr>
        <w:ind w:left="540" w:hanging="540"/>
        <w:jc w:val="both"/>
      </w:pPr>
      <w:r>
        <w:t>(2)</w:t>
      </w:r>
      <w:r>
        <w:tab/>
        <w:t xml:space="preserve">Alapító okiratának száma: Ágasegyháza Község Önkormányzata Képviselő-testületének 49/2014. (XI.10.) számú határozata. A </w:t>
      </w:r>
      <w:r w:rsidRPr="00B3266C">
        <w:rPr>
          <w:i/>
        </w:rPr>
        <w:t>Polgármesteri Hivatal alapító okiratát, a</w:t>
      </w:r>
      <w:r>
        <w:rPr>
          <w:i/>
        </w:rPr>
        <w:t>z SZMSZ 7</w:t>
      </w:r>
      <w:r w:rsidRPr="00B3266C">
        <w:rPr>
          <w:i/>
        </w:rPr>
        <w:t xml:space="preserve">. számú melléklete tartalmazza.  </w:t>
      </w:r>
    </w:p>
    <w:p w:rsidR="00154E36" w:rsidRDefault="00154E36" w:rsidP="00154E36">
      <w:pPr>
        <w:ind w:left="540" w:hanging="540"/>
        <w:jc w:val="both"/>
      </w:pPr>
      <w:r>
        <w:t>(3)</w:t>
      </w:r>
      <w:r>
        <w:tab/>
        <w:t>A Polgármesteri Hivatal:</w:t>
      </w:r>
    </w:p>
    <w:p w:rsidR="00154E36" w:rsidRDefault="00154E36" w:rsidP="00154E36">
      <w:pPr>
        <w:ind w:left="1956" w:hanging="540"/>
        <w:jc w:val="both"/>
      </w:pPr>
      <w:proofErr w:type="gramStart"/>
      <w:r>
        <w:t>a</w:t>
      </w:r>
      <w:proofErr w:type="gramEnd"/>
      <w:r>
        <w:t>) székhelye: 6076 Ágasegyháza, Szent István tér 1. szám</w:t>
      </w:r>
    </w:p>
    <w:p w:rsidR="00154E36" w:rsidRDefault="00154E36" w:rsidP="00154E36">
      <w:pPr>
        <w:ind w:left="1956" w:hanging="540"/>
        <w:jc w:val="both"/>
      </w:pPr>
      <w:r>
        <w:t xml:space="preserve">b) </w:t>
      </w:r>
      <w:r>
        <w:rPr>
          <w:rFonts w:cs="Tahoma"/>
        </w:rPr>
        <w:t xml:space="preserve">levelezési címe: </w:t>
      </w:r>
      <w:r>
        <w:t>6076 Ágasegyháza, Szent István tér 1. szám</w:t>
      </w:r>
    </w:p>
    <w:p w:rsidR="00154E36" w:rsidRDefault="00154E36" w:rsidP="00154E36">
      <w:pPr>
        <w:ind w:left="1956" w:hanging="540"/>
        <w:jc w:val="both"/>
        <w:rPr>
          <w:rFonts w:cs="Tahoma"/>
        </w:rPr>
      </w:pPr>
      <w:r>
        <w:rPr>
          <w:rFonts w:cs="Tahoma"/>
        </w:rPr>
        <w:t xml:space="preserve">c) e-mail címe: </w:t>
      </w:r>
      <w:smartTag w:uri="urn:schemas-microsoft-com:office:smarttags" w:element="PersonName">
        <w:r>
          <w:rPr>
            <w:rFonts w:cs="Tahoma"/>
          </w:rPr>
          <w:t>pmstrh@t-online.hu</w:t>
        </w:r>
      </w:smartTag>
    </w:p>
    <w:p w:rsidR="00154E36" w:rsidRDefault="00154E36" w:rsidP="00154E36">
      <w:pPr>
        <w:ind w:left="1956" w:hanging="540"/>
        <w:jc w:val="both"/>
      </w:pPr>
      <w:r>
        <w:rPr>
          <w:rFonts w:cs="Tahoma"/>
        </w:rPr>
        <w:t xml:space="preserve">d) honlapja: </w:t>
      </w:r>
      <w:hyperlink r:id="rId5" w:history="1">
        <w:r>
          <w:rPr>
            <w:rStyle w:val="Hiperhivatkozs"/>
          </w:rPr>
          <w:t>www.agasegyhaza.hu</w:t>
        </w:r>
      </w:hyperlink>
      <w:r>
        <w:rPr>
          <w:rFonts w:cs="Tahoma"/>
        </w:rPr>
        <w:tab/>
      </w:r>
    </w:p>
    <w:p w:rsidR="00154E36" w:rsidRDefault="00154E36" w:rsidP="00154E36">
      <w:pPr>
        <w:ind w:left="540" w:hanging="540"/>
        <w:jc w:val="both"/>
      </w:pPr>
      <w:r>
        <w:t>(4)</w:t>
      </w:r>
      <w:r>
        <w:tab/>
        <w:t>A Polgármesteri Hivatal hivatalos bélyegzői:</w:t>
      </w:r>
    </w:p>
    <w:p w:rsidR="00154E36" w:rsidRDefault="00154E36" w:rsidP="00154E36">
      <w:pPr>
        <w:ind w:left="2340" w:hanging="1080"/>
        <w:jc w:val="both"/>
      </w:pPr>
      <w:proofErr w:type="gramStart"/>
      <w:r>
        <w:t>a</w:t>
      </w:r>
      <w:proofErr w:type="gramEnd"/>
      <w:r>
        <w:t xml:space="preserve">) </w:t>
      </w:r>
      <w:proofErr w:type="spellStart"/>
      <w:r>
        <w:t>A</w:t>
      </w:r>
      <w:proofErr w:type="spellEnd"/>
      <w:r>
        <w:t xml:space="preserve"> Jegyző hivatalos kör alakú bélyegzője, melynek lenyomatán a Magyar Köztársaság címere van, a köríven pedig a következő felirat olvasható: ÁGASEGYHÁZA KÖZSÉG JEGYZŐJE </w:t>
      </w:r>
    </w:p>
    <w:p w:rsidR="00154E36" w:rsidRDefault="00154E36" w:rsidP="00154E36">
      <w:pPr>
        <w:ind w:left="2340" w:hanging="1080"/>
        <w:jc w:val="both"/>
      </w:pPr>
      <w:r>
        <w:t>b</w:t>
      </w:r>
      <w:proofErr w:type="gramStart"/>
      <w:r>
        <w:t>)  A</w:t>
      </w:r>
      <w:proofErr w:type="gramEnd"/>
      <w:r>
        <w:t xml:space="preserve"> Polgármesteri Hivatal hivatalos kör alakú bélyegzője, melynek lenyomatán a Magyar Köztársaság címere van, a köríven pedig a következő felirat olvasható: ÁGASEGYHÁZI POLGÁRMESTERI HIVATAL</w:t>
      </w:r>
    </w:p>
    <w:p w:rsidR="00154E36" w:rsidRDefault="00154E36" w:rsidP="00154E36">
      <w:pPr>
        <w:ind w:left="540" w:hanging="540"/>
        <w:jc w:val="both"/>
      </w:pPr>
      <w:r>
        <w:t xml:space="preserve">(5) </w:t>
      </w:r>
      <w:r>
        <w:tab/>
        <w:t>A Polgármesteri Hivatal törzsszáma: 15338174</w:t>
      </w:r>
    </w:p>
    <w:p w:rsidR="00154E36" w:rsidRDefault="00154E36" w:rsidP="00154E36">
      <w:pPr>
        <w:ind w:left="540" w:hanging="540"/>
        <w:jc w:val="both"/>
      </w:pPr>
      <w:r>
        <w:t xml:space="preserve">(6) </w:t>
      </w:r>
      <w:r>
        <w:tab/>
        <w:t xml:space="preserve">A Hivatal számlavezetője: OTP Bank </w:t>
      </w:r>
      <w:proofErr w:type="spellStart"/>
      <w:r>
        <w:t>Nyrt</w:t>
      </w:r>
      <w:proofErr w:type="gramStart"/>
      <w:r>
        <w:t>.Költségvetési</w:t>
      </w:r>
      <w:proofErr w:type="spellEnd"/>
      <w:proofErr w:type="gramEnd"/>
      <w:r>
        <w:t xml:space="preserve"> elszámolási számlaszáma: 11732002 – 15724667. </w:t>
      </w:r>
      <w:r>
        <w:tab/>
      </w:r>
    </w:p>
    <w:p w:rsidR="00154E36" w:rsidRDefault="00154E36" w:rsidP="00154E36">
      <w:pPr>
        <w:ind w:left="540" w:hanging="540"/>
        <w:jc w:val="both"/>
      </w:pPr>
      <w:r>
        <w:t>(7)</w:t>
      </w:r>
      <w:r>
        <w:tab/>
        <w:t>A Hivatal KSH száma: 15338174-8411-325-03.</w:t>
      </w:r>
    </w:p>
    <w:p w:rsidR="00154E36" w:rsidRDefault="00154E36" w:rsidP="00154E36">
      <w:pPr>
        <w:ind w:left="540" w:hanging="540"/>
        <w:jc w:val="both"/>
      </w:pPr>
      <w:r>
        <w:t>(8)</w:t>
      </w:r>
      <w:r>
        <w:tab/>
        <w:t>A Hivatal TB száma: 512527.</w:t>
      </w:r>
    </w:p>
    <w:p w:rsidR="00154E36" w:rsidRDefault="00154E36" w:rsidP="00154E36">
      <w:pPr>
        <w:ind w:left="540" w:hanging="540"/>
        <w:jc w:val="both"/>
      </w:pPr>
      <w:r>
        <w:t xml:space="preserve">(9) </w:t>
      </w:r>
      <w:r>
        <w:tab/>
        <w:t>A Hivatal adóigazgatási azonosító száma:</w:t>
      </w:r>
      <w:r w:rsidRPr="0040311B">
        <w:t xml:space="preserve"> </w:t>
      </w:r>
      <w:r>
        <w:t>15338174-1-03.</w:t>
      </w:r>
    </w:p>
    <w:p w:rsidR="00154E36" w:rsidRDefault="00154E36" w:rsidP="00154E36">
      <w:pPr>
        <w:ind w:left="540" w:hanging="540"/>
        <w:jc w:val="both"/>
      </w:pPr>
      <w:r>
        <w:t xml:space="preserve">(10) </w:t>
      </w:r>
      <w:r>
        <w:tab/>
        <w:t>A Hivatal ÁHTI azonosítója: 703174.</w:t>
      </w:r>
    </w:p>
    <w:p w:rsidR="00154E36" w:rsidRDefault="00154E36" w:rsidP="00154E36">
      <w:pPr>
        <w:ind w:left="540" w:hanging="540"/>
        <w:jc w:val="both"/>
      </w:pPr>
    </w:p>
    <w:p w:rsidR="00154E36" w:rsidRDefault="00154E36" w:rsidP="00154E36">
      <w:pPr>
        <w:ind w:left="540" w:hanging="540"/>
        <w:jc w:val="both"/>
      </w:pPr>
    </w:p>
    <w:p w:rsidR="00154E36" w:rsidRPr="00311D86" w:rsidRDefault="00154E36" w:rsidP="00154E36">
      <w:pPr>
        <w:pStyle w:val="Listaszerbekezds"/>
        <w:numPr>
          <w:ilvl w:val="0"/>
          <w:numId w:val="3"/>
        </w:numPr>
        <w:jc w:val="center"/>
        <w:rPr>
          <w:b/>
        </w:rPr>
      </w:pPr>
      <w:r w:rsidRPr="00311D86">
        <w:rPr>
          <w:b/>
        </w:rPr>
        <w:t>A Polgármesteri Hivatal illetékessége, alapítója, felügyeleti szervei</w:t>
      </w:r>
    </w:p>
    <w:p w:rsidR="00154E36" w:rsidRPr="00311D86" w:rsidRDefault="00154E36" w:rsidP="00154E36">
      <w:pPr>
        <w:pStyle w:val="Listaszerbekezds"/>
        <w:ind w:left="644"/>
        <w:rPr>
          <w:b/>
        </w:rPr>
      </w:pPr>
    </w:p>
    <w:p w:rsidR="00154E36" w:rsidRDefault="00154E36" w:rsidP="00154E36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2.§</w:t>
      </w:r>
    </w:p>
    <w:p w:rsidR="00154E36" w:rsidRDefault="00154E36" w:rsidP="00154E36">
      <w:pPr>
        <w:ind w:left="540" w:hanging="540"/>
        <w:jc w:val="both"/>
      </w:pPr>
    </w:p>
    <w:p w:rsidR="00154E36" w:rsidRDefault="00154E36" w:rsidP="00154E36">
      <w:pPr>
        <w:ind w:left="540" w:hanging="540"/>
        <w:jc w:val="both"/>
      </w:pPr>
      <w:r>
        <w:t>(1)</w:t>
      </w:r>
      <w:r>
        <w:tab/>
        <w:t>A Polgármesteri Hivatal működési területe Ágasegyháza község közigazgatási területe.</w:t>
      </w:r>
    </w:p>
    <w:p w:rsidR="00154E36" w:rsidRDefault="00154E36" w:rsidP="00154E36">
      <w:pPr>
        <w:ind w:left="540" w:hanging="540"/>
        <w:jc w:val="both"/>
      </w:pPr>
      <w:r>
        <w:t>(2)</w:t>
      </w:r>
      <w:r>
        <w:tab/>
        <w:t>A Hivatal alapítója: Ágasegyháza Község Önkormányzata.</w:t>
      </w:r>
    </w:p>
    <w:p w:rsidR="00154E36" w:rsidRDefault="00154E36" w:rsidP="00154E36">
      <w:pPr>
        <w:ind w:left="540" w:hanging="540"/>
        <w:jc w:val="both"/>
      </w:pPr>
      <w:r>
        <w:t xml:space="preserve">(3) </w:t>
      </w:r>
      <w:r>
        <w:tab/>
        <w:t>A Hivatal felügyeleti szerve:</w:t>
      </w:r>
      <w:r w:rsidRPr="0040311B">
        <w:t xml:space="preserve"> </w:t>
      </w:r>
      <w:r>
        <w:t>Ágasegyháza Község Önkormányzatának Képviselő-testülete.</w:t>
      </w:r>
    </w:p>
    <w:p w:rsidR="00154E36" w:rsidRDefault="00154E36" w:rsidP="00154E36">
      <w:pPr>
        <w:ind w:left="540" w:hanging="540"/>
        <w:jc w:val="both"/>
      </w:pPr>
      <w:r>
        <w:t xml:space="preserve">(4) </w:t>
      </w:r>
      <w:r>
        <w:tab/>
        <w:t>A Hivatal törvényességi felügyeletét a Bács-Kiskun Megyei Kormányhivatal Vezetője látja el.</w:t>
      </w:r>
    </w:p>
    <w:p w:rsidR="00154E36" w:rsidRDefault="00154E36" w:rsidP="00154E36">
      <w:pPr>
        <w:jc w:val="center"/>
        <w:rPr>
          <w:b/>
        </w:rPr>
      </w:pPr>
    </w:p>
    <w:p w:rsidR="00154E36" w:rsidRPr="00311D86" w:rsidRDefault="00154E36" w:rsidP="00154E36">
      <w:pPr>
        <w:pStyle w:val="Listaszerbekezds"/>
        <w:numPr>
          <w:ilvl w:val="0"/>
          <w:numId w:val="3"/>
        </w:numPr>
        <w:jc w:val="center"/>
        <w:rPr>
          <w:b/>
        </w:rPr>
      </w:pPr>
      <w:r w:rsidRPr="00311D86">
        <w:rPr>
          <w:b/>
        </w:rPr>
        <w:t>A Polgármesteri Hivatal jogállása és képviselete</w:t>
      </w:r>
    </w:p>
    <w:p w:rsidR="00154E36" w:rsidRPr="00311D86" w:rsidRDefault="00154E36" w:rsidP="00154E36">
      <w:pPr>
        <w:pStyle w:val="Listaszerbekezds"/>
        <w:ind w:left="644"/>
        <w:rPr>
          <w:b/>
        </w:rPr>
      </w:pPr>
    </w:p>
    <w:p w:rsidR="00154E36" w:rsidRDefault="00154E36" w:rsidP="00154E36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3.§</w:t>
      </w:r>
    </w:p>
    <w:p w:rsidR="00154E36" w:rsidRDefault="00154E36" w:rsidP="00154E36">
      <w:pPr>
        <w:jc w:val="center"/>
        <w:rPr>
          <w:rFonts w:cs="Tahoma"/>
          <w:b/>
          <w:bCs/>
        </w:rPr>
      </w:pPr>
    </w:p>
    <w:p w:rsidR="00154E36" w:rsidRPr="0012017E" w:rsidRDefault="00154E36" w:rsidP="00154E36">
      <w:pPr>
        <w:ind w:left="540" w:hanging="540"/>
        <w:jc w:val="both"/>
      </w:pPr>
      <w:r w:rsidRPr="0012017E">
        <w:t>(1)</w:t>
      </w:r>
      <w:r w:rsidRPr="0012017E">
        <w:tab/>
        <w:t>A Polgármesteri Hivatal Ágasegyháza Község Önkormányzata által alapított és fenntartott költségvetési szerve, melynek típus szerinti besorolása:</w:t>
      </w:r>
    </w:p>
    <w:p w:rsidR="00154E36" w:rsidRPr="0012017E" w:rsidRDefault="00154E36" w:rsidP="00154E36">
      <w:pPr>
        <w:ind w:left="1620" w:hanging="540"/>
        <w:jc w:val="both"/>
      </w:pPr>
      <w:proofErr w:type="gramStart"/>
      <w:r w:rsidRPr="0012017E">
        <w:t>a</w:t>
      </w:r>
      <w:proofErr w:type="gramEnd"/>
      <w:r w:rsidRPr="0012017E">
        <w:t xml:space="preserve">)  </w:t>
      </w:r>
      <w:r w:rsidRPr="0012017E">
        <w:tab/>
        <w:t>tevékenységének jellege alapján: közhatalmi jellegű</w:t>
      </w:r>
    </w:p>
    <w:p w:rsidR="00154E36" w:rsidRPr="0012017E" w:rsidRDefault="00154E36" w:rsidP="00154E36">
      <w:pPr>
        <w:ind w:left="1620" w:hanging="540"/>
        <w:jc w:val="both"/>
      </w:pPr>
      <w:r w:rsidRPr="0012017E">
        <w:t>b)</w:t>
      </w:r>
      <w:r w:rsidRPr="0012017E">
        <w:tab/>
        <w:t>feladatellátáshoz kapcsolódó funkciója alapján: önállóan működő és gazdálkodó.</w:t>
      </w:r>
    </w:p>
    <w:p w:rsidR="00154E36" w:rsidRPr="0012017E" w:rsidRDefault="00154E36" w:rsidP="00154E36">
      <w:pPr>
        <w:ind w:left="540" w:hanging="540"/>
        <w:jc w:val="both"/>
      </w:pPr>
      <w:r w:rsidRPr="0012017E">
        <w:t>(2)</w:t>
      </w:r>
      <w:r w:rsidRPr="0012017E">
        <w:tab/>
        <w:t>A Polgármesteri Hivatalhoz rendelt önállóan működő költségvetési szervek:</w:t>
      </w:r>
    </w:p>
    <w:p w:rsidR="00154E36" w:rsidRPr="0012017E" w:rsidRDefault="00154E36" w:rsidP="00154E36">
      <w:pPr>
        <w:ind w:left="1620" w:hanging="540"/>
        <w:jc w:val="both"/>
      </w:pPr>
      <w:proofErr w:type="gramStart"/>
      <w:r w:rsidRPr="0012017E">
        <w:t>a</w:t>
      </w:r>
      <w:proofErr w:type="gramEnd"/>
      <w:r w:rsidRPr="0012017E">
        <w:t xml:space="preserve">)  </w:t>
      </w:r>
      <w:r w:rsidRPr="0012017E">
        <w:tab/>
      </w:r>
      <w:r w:rsidRPr="0012017E">
        <w:rPr>
          <w:i/>
        </w:rPr>
        <w:t>Ágasegyháza Napközi Otthonos Óvoda</w:t>
      </w:r>
      <w:r w:rsidRPr="0012017E">
        <w:t xml:space="preserve">  és </w:t>
      </w:r>
    </w:p>
    <w:p w:rsidR="00154E36" w:rsidRPr="0012017E" w:rsidRDefault="00154E36" w:rsidP="00154E36">
      <w:pPr>
        <w:ind w:left="1620" w:hanging="540"/>
        <w:jc w:val="both"/>
      </w:pPr>
      <w:r w:rsidRPr="0012017E">
        <w:t>b)</w:t>
      </w:r>
      <w:r w:rsidRPr="0012017E">
        <w:tab/>
      </w:r>
      <w:proofErr w:type="spellStart"/>
      <w:r w:rsidRPr="0012017E">
        <w:rPr>
          <w:i/>
        </w:rPr>
        <w:t>Mohácsy</w:t>
      </w:r>
      <w:proofErr w:type="spellEnd"/>
      <w:r w:rsidRPr="0012017E">
        <w:rPr>
          <w:i/>
        </w:rPr>
        <w:t xml:space="preserve"> Ferenc Faluház – IKSZT, Szociális, Gondozási és Sportolási Központ</w:t>
      </w:r>
      <w:r w:rsidRPr="0012017E">
        <w:t xml:space="preserve">, melynek </w:t>
      </w:r>
      <w:r w:rsidRPr="0012017E">
        <w:rPr>
          <w:i/>
        </w:rPr>
        <w:t>alapító okiratait az SZMSZ 6. számú mellékletei tartalmazzák</w:t>
      </w:r>
    </w:p>
    <w:p w:rsidR="00154E36" w:rsidRDefault="00154E36" w:rsidP="00154E36">
      <w:pPr>
        <w:ind w:left="540" w:hanging="540"/>
        <w:jc w:val="both"/>
      </w:pPr>
      <w:r w:rsidRPr="0012017E">
        <w:t>(3)</w:t>
      </w:r>
      <w:r w:rsidRPr="0012017E">
        <w:tab/>
        <w:t>A Polgármesteri Hivatal jogi személy, melynek általános képviseletét a Jegyző látja el.</w:t>
      </w:r>
    </w:p>
    <w:p w:rsidR="00154E36" w:rsidRPr="0012017E" w:rsidRDefault="00154E36" w:rsidP="00154E36">
      <w:pPr>
        <w:ind w:left="1440" w:hanging="360"/>
        <w:jc w:val="both"/>
        <w:rPr>
          <w:rFonts w:cs="Tahoma"/>
        </w:rPr>
      </w:pPr>
    </w:p>
    <w:p w:rsidR="00154E36" w:rsidRDefault="00154E36" w:rsidP="00154E36">
      <w:pPr>
        <w:jc w:val="center"/>
        <w:rPr>
          <w:b/>
        </w:rPr>
      </w:pPr>
      <w:r>
        <w:rPr>
          <w:b/>
        </w:rPr>
        <w:t>4. A Polgármesteri Hivatal tevékenysége</w:t>
      </w:r>
    </w:p>
    <w:p w:rsidR="00154E36" w:rsidRDefault="00154E36" w:rsidP="00154E36">
      <w:pPr>
        <w:jc w:val="center"/>
        <w:rPr>
          <w:b/>
        </w:rPr>
      </w:pPr>
    </w:p>
    <w:p w:rsidR="00154E36" w:rsidRDefault="00154E36" w:rsidP="00154E36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4.§</w:t>
      </w:r>
    </w:p>
    <w:p w:rsidR="00154E36" w:rsidRDefault="00154E36" w:rsidP="00154E36">
      <w:pPr>
        <w:jc w:val="center"/>
        <w:rPr>
          <w:rFonts w:cs="Tahoma"/>
          <w:b/>
          <w:bCs/>
        </w:rPr>
      </w:pPr>
    </w:p>
    <w:p w:rsidR="00154E36" w:rsidRDefault="00154E36" w:rsidP="00154E36">
      <w:pPr>
        <w:ind w:left="540" w:hanging="540"/>
        <w:rPr>
          <w:rFonts w:cs="Tahoma"/>
          <w:b/>
          <w:bCs/>
        </w:rPr>
      </w:pPr>
      <w:r>
        <w:t xml:space="preserve">(1) </w:t>
      </w:r>
      <w:r>
        <w:tab/>
        <w:t>Polgármesteri Hivatal tevékenységi köreit az Alapító Okirata rögzíti.</w:t>
      </w:r>
    </w:p>
    <w:p w:rsidR="00154E36" w:rsidRDefault="00154E36" w:rsidP="00154E36">
      <w:pPr>
        <w:ind w:left="540" w:hanging="540"/>
        <w:jc w:val="both"/>
      </w:pPr>
      <w:r>
        <w:t xml:space="preserve">(2) </w:t>
      </w:r>
      <w:r>
        <w:tab/>
        <w:t>Polgármesteri Hivatal szakágazati számjele: „841105 Helyi Önkormányzatok, valamint többcélú kistérségi társulások igazgatási tevékenysége”</w:t>
      </w:r>
    </w:p>
    <w:p w:rsidR="00154E36" w:rsidRDefault="00154E36" w:rsidP="00154E36">
      <w:pPr>
        <w:ind w:left="540" w:hanging="540"/>
        <w:jc w:val="both"/>
      </w:pPr>
      <w:r>
        <w:t>(3)</w:t>
      </w:r>
      <w:r>
        <w:tab/>
        <w:t>Polgármesteri Hivatal alaptevékenysége: általános közigazgatás TEÁOR 8411</w:t>
      </w:r>
    </w:p>
    <w:p w:rsidR="00154E36" w:rsidRDefault="00154E36" w:rsidP="00154E36">
      <w:pPr>
        <w:ind w:left="540" w:hanging="540"/>
        <w:jc w:val="both"/>
      </w:pPr>
      <w:r>
        <w:t>(4)</w:t>
      </w:r>
      <w:r>
        <w:tab/>
        <w:t xml:space="preserve">Az Alapító Okiratokban meghatározott feladatok és tevékenységek forrásait Ágasegyháza Község Önkormányzatának a mindenkor hatályos költségvetési rendelete tartalmazza.   </w:t>
      </w:r>
    </w:p>
    <w:p w:rsidR="00154E36" w:rsidRDefault="00154E36" w:rsidP="00154E36">
      <w:pPr>
        <w:ind w:left="540" w:hanging="540"/>
        <w:jc w:val="both"/>
      </w:pPr>
      <w:r>
        <w:t xml:space="preserve">(5) </w:t>
      </w:r>
      <w:r>
        <w:tab/>
        <w:t xml:space="preserve">A vagyonnal való gazdálkodás tekintetében Ágasegyháza Község Önkormányzat Képviselő-testületének az önkormányzat vagyonáról, a vagyontárgyak feletti tulajdonosi jogok gyakorlásáról szóló 3/2013.(II.13.) számú rendelete rögzíti.  </w:t>
      </w:r>
    </w:p>
    <w:p w:rsidR="00154E36" w:rsidRDefault="00154E36" w:rsidP="00154E36">
      <w:pPr>
        <w:rPr>
          <w:b/>
        </w:rPr>
      </w:pPr>
    </w:p>
    <w:p w:rsidR="00154E36" w:rsidRDefault="00154E36" w:rsidP="00154E36">
      <w:pPr>
        <w:jc w:val="center"/>
        <w:rPr>
          <w:b/>
          <w:sz w:val="28"/>
          <w:szCs w:val="28"/>
        </w:rPr>
      </w:pPr>
    </w:p>
    <w:p w:rsidR="00154E36" w:rsidRDefault="00154E36" w:rsidP="00154E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FEJEZET.</w:t>
      </w:r>
      <w:r>
        <w:rPr>
          <w:b/>
          <w:sz w:val="28"/>
          <w:szCs w:val="28"/>
        </w:rPr>
        <w:br/>
        <w:t>A POLGÁRMESTERI HIVATAL IRÁNYÍTÁSA, VEZETÉSE</w:t>
      </w:r>
    </w:p>
    <w:p w:rsidR="00154E36" w:rsidRDefault="00154E36" w:rsidP="00154E36">
      <w:pPr>
        <w:rPr>
          <w:sz w:val="16"/>
          <w:szCs w:val="16"/>
        </w:rPr>
      </w:pPr>
    </w:p>
    <w:p w:rsidR="00154E36" w:rsidRPr="00D062A7" w:rsidRDefault="00154E36" w:rsidP="00154E36">
      <w:pPr>
        <w:rPr>
          <w:sz w:val="16"/>
          <w:szCs w:val="16"/>
        </w:rPr>
      </w:pPr>
    </w:p>
    <w:p w:rsidR="00154E36" w:rsidRDefault="00154E36" w:rsidP="00154E36">
      <w:pPr>
        <w:jc w:val="center"/>
        <w:rPr>
          <w:b/>
        </w:rPr>
      </w:pPr>
      <w:r>
        <w:rPr>
          <w:b/>
        </w:rPr>
        <w:t>5. A Polgármesteri Hivatal irányítása</w:t>
      </w:r>
    </w:p>
    <w:p w:rsidR="00154E36" w:rsidRPr="00D062A7" w:rsidRDefault="00154E36" w:rsidP="00154E36">
      <w:pPr>
        <w:jc w:val="center"/>
        <w:rPr>
          <w:rFonts w:cs="Tahoma"/>
          <w:bCs/>
          <w:sz w:val="16"/>
          <w:szCs w:val="16"/>
        </w:rPr>
      </w:pPr>
    </w:p>
    <w:p w:rsidR="00154E36" w:rsidRPr="00311D86" w:rsidRDefault="00154E36" w:rsidP="00154E36">
      <w:pPr>
        <w:pStyle w:val="Listaszerbekezds"/>
        <w:numPr>
          <w:ilvl w:val="0"/>
          <w:numId w:val="3"/>
        </w:numPr>
        <w:jc w:val="center"/>
        <w:rPr>
          <w:rFonts w:cs="Tahoma"/>
          <w:b/>
          <w:bCs/>
        </w:rPr>
      </w:pPr>
      <w:r w:rsidRPr="00311D86">
        <w:rPr>
          <w:rFonts w:cs="Tahoma"/>
          <w:b/>
          <w:bCs/>
        </w:rPr>
        <w:t>§</w:t>
      </w:r>
    </w:p>
    <w:p w:rsidR="00154E36" w:rsidRPr="00311D86" w:rsidRDefault="00154E36" w:rsidP="00154E36">
      <w:pPr>
        <w:pStyle w:val="Listaszerbekezds"/>
        <w:ind w:left="644"/>
        <w:rPr>
          <w:rFonts w:cs="Tahoma"/>
          <w:b/>
          <w:bCs/>
        </w:rPr>
      </w:pPr>
    </w:p>
    <w:p w:rsidR="00154E36" w:rsidRDefault="00154E36" w:rsidP="00154E36">
      <w:pPr>
        <w:pStyle w:val="Szvegtrzsbehzssal3"/>
        <w:ind w:left="540" w:hanging="540"/>
      </w:pPr>
      <w:r>
        <w:t xml:space="preserve">(1) </w:t>
      </w:r>
      <w:r>
        <w:tab/>
        <w:t xml:space="preserve">A Polgármester a Képviselő-testület döntései szerint, valamint saját jogkörében eljárva irányítja a Polgármesteri Hivatalt. </w:t>
      </w:r>
    </w:p>
    <w:p w:rsidR="00154E36" w:rsidRDefault="00154E36" w:rsidP="00154E36">
      <w:pPr>
        <w:pStyle w:val="Szvegtrzsbehzssal3"/>
        <w:ind w:left="540" w:hanging="540"/>
      </w:pPr>
      <w:r>
        <w:t>(2)</w:t>
      </w:r>
      <w:r>
        <w:tab/>
        <w:t>A Polgármester államigazgatási feladat- és hatáskörét a Polgármesteri Hivatal közreműködésével látja el.</w:t>
      </w:r>
    </w:p>
    <w:p w:rsidR="00154E36" w:rsidRDefault="00154E36" w:rsidP="00154E36">
      <w:pPr>
        <w:ind w:left="540" w:hanging="540"/>
      </w:pPr>
      <w:r>
        <w:t xml:space="preserve">(3) </w:t>
      </w:r>
      <w:r>
        <w:tab/>
        <w:t>A Polgármester:</w:t>
      </w:r>
    </w:p>
    <w:p w:rsidR="00154E36" w:rsidRDefault="00154E36" w:rsidP="00154E36">
      <w:pPr>
        <w:ind w:left="1620" w:hanging="540"/>
        <w:jc w:val="both"/>
      </w:pPr>
      <w:proofErr w:type="gramStart"/>
      <w:r>
        <w:t>a</w:t>
      </w:r>
      <w:proofErr w:type="gramEnd"/>
      <w:r>
        <w:t xml:space="preserve">) </w:t>
      </w:r>
      <w:r>
        <w:tab/>
      </w:r>
      <w:proofErr w:type="spellStart"/>
      <w:r>
        <w:t>a</w:t>
      </w:r>
      <w:proofErr w:type="spellEnd"/>
      <w:r>
        <w:t xml:space="preserve"> Jegyző javaslatainak figyelembevételével meghatározza a Hivatal feladatait az Önkormányzat munkájának a szervezésében, a döntések előkészítésében és végrehajtásában, </w:t>
      </w:r>
    </w:p>
    <w:p w:rsidR="00154E36" w:rsidRDefault="00154E36" w:rsidP="00154E36">
      <w:pPr>
        <w:ind w:left="1620" w:hanging="540"/>
        <w:jc w:val="both"/>
      </w:pPr>
      <w:r>
        <w:t xml:space="preserve">b) </w:t>
      </w:r>
      <w:r>
        <w:tab/>
        <w:t xml:space="preserve">dönt a jogszabály által hatáskörébe utalt államigazgatási ügyekben, hatósági jogkörökben, egyes hatásköreinek a gyakorlását átruházhatja, </w:t>
      </w:r>
    </w:p>
    <w:p w:rsidR="00154E36" w:rsidRDefault="00154E36" w:rsidP="00154E36">
      <w:pPr>
        <w:ind w:left="1620" w:hanging="540"/>
        <w:jc w:val="both"/>
      </w:pPr>
      <w:r>
        <w:t xml:space="preserve">c) </w:t>
      </w:r>
      <w:r>
        <w:tab/>
        <w:t xml:space="preserve">a Jegyző javaslatára előterjesztést nyújt be a Polgármesteri Hivatal belső szervezeti tagozódásának, munkarendjének, valamint ügyfélfogadási rendjének meghatározására, </w:t>
      </w:r>
    </w:p>
    <w:p w:rsidR="00154E36" w:rsidRDefault="00154E36" w:rsidP="00154E36">
      <w:pPr>
        <w:ind w:left="1620" w:hanging="540"/>
        <w:jc w:val="both"/>
      </w:pPr>
      <w:r>
        <w:t xml:space="preserve">d) </w:t>
      </w:r>
      <w:r>
        <w:tab/>
        <w:t xml:space="preserve">a hatáskörébe tartozó ügyekben szabályozza a kiadmányozás rendjét, </w:t>
      </w:r>
    </w:p>
    <w:p w:rsidR="00154E36" w:rsidRDefault="00154E36" w:rsidP="00154E36">
      <w:pPr>
        <w:ind w:left="1620" w:hanging="540"/>
        <w:jc w:val="both"/>
      </w:pPr>
      <w:proofErr w:type="gramStart"/>
      <w:r>
        <w:t>e</w:t>
      </w:r>
      <w:proofErr w:type="gramEnd"/>
      <w:r>
        <w:t xml:space="preserve">) </w:t>
      </w:r>
      <w:r>
        <w:tab/>
        <w:t xml:space="preserve">gyakorolja az egyéb munkáltatói jogokat a Jegyző és az önkormányzati intézményvezetők tekintetében, e jogkörét írásban átruházhatja; az átruházott jogkör tovább nem delegálható, </w:t>
      </w:r>
    </w:p>
    <w:p w:rsidR="00154E36" w:rsidRDefault="00154E36" w:rsidP="00154E36">
      <w:pPr>
        <w:ind w:left="1620" w:hanging="540"/>
        <w:jc w:val="both"/>
      </w:pPr>
      <w:proofErr w:type="gramStart"/>
      <w:r>
        <w:t>f</w:t>
      </w:r>
      <w:proofErr w:type="gramEnd"/>
      <w:r>
        <w:t xml:space="preserve">) </w:t>
      </w:r>
      <w:r>
        <w:tab/>
        <w:t xml:space="preserve">szükség szerint, de legalább évi egy a Jegyzővel közösen értékeli a Hivatal tevékenységét és meghatározza az elkövetkezendő időszak feladatait. </w:t>
      </w:r>
    </w:p>
    <w:p w:rsidR="00154E36" w:rsidRDefault="00154E36" w:rsidP="00154E36">
      <w:pPr>
        <w:ind w:left="540" w:hanging="540"/>
      </w:pPr>
      <w:r>
        <w:t xml:space="preserve">(4) </w:t>
      </w:r>
      <w:r>
        <w:tab/>
        <w:t>A Polgármester ellátja az Áht. 9.§</w:t>
      </w:r>
      <w:proofErr w:type="spellStart"/>
      <w:r>
        <w:t>-ában</w:t>
      </w:r>
      <w:proofErr w:type="spellEnd"/>
      <w:r>
        <w:t xml:space="preserve"> meghatározott egyéb feladatokat</w:t>
      </w:r>
    </w:p>
    <w:p w:rsidR="00154E36" w:rsidRDefault="00154E36" w:rsidP="00154E36">
      <w:pPr>
        <w:ind w:left="1620" w:hanging="540"/>
        <w:jc w:val="both"/>
      </w:pPr>
    </w:p>
    <w:p w:rsidR="00154E36" w:rsidRPr="002F7C0D" w:rsidRDefault="00154E36" w:rsidP="00154E36">
      <w:pPr>
        <w:ind w:left="2160" w:hanging="1080"/>
        <w:rPr>
          <w:rFonts w:cs="Tahoma"/>
          <w:sz w:val="12"/>
          <w:szCs w:val="12"/>
        </w:rPr>
      </w:pPr>
    </w:p>
    <w:p w:rsidR="00154E36" w:rsidRDefault="00154E36" w:rsidP="00154E36">
      <w:pPr>
        <w:ind w:left="720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6. §</w:t>
      </w:r>
    </w:p>
    <w:p w:rsidR="00154E36" w:rsidRDefault="00154E36" w:rsidP="00154E36">
      <w:pPr>
        <w:ind w:left="720"/>
        <w:jc w:val="center"/>
        <w:rPr>
          <w:rFonts w:cs="Tahoma"/>
          <w:b/>
          <w:bCs/>
        </w:rPr>
      </w:pPr>
    </w:p>
    <w:p w:rsidR="00154E36" w:rsidRDefault="00154E36" w:rsidP="00154E36">
      <w:pPr>
        <w:widowControl w:val="0"/>
        <w:numPr>
          <w:ilvl w:val="0"/>
          <w:numId w:val="5"/>
        </w:numPr>
        <w:suppressAutoHyphens/>
        <w:ind w:left="540" w:hanging="540"/>
        <w:jc w:val="both"/>
        <w:rPr>
          <w:rFonts w:cs="Tahoma"/>
        </w:rPr>
      </w:pPr>
      <w:r>
        <w:rPr>
          <w:rFonts w:cs="Tahoma"/>
        </w:rPr>
        <w:t xml:space="preserve">A Polgármester a </w:t>
      </w:r>
      <w:r>
        <w:t>Polgármesteri Hivatal</w:t>
      </w:r>
      <w:r>
        <w:rPr>
          <w:rFonts w:cs="Tahoma"/>
        </w:rPr>
        <w:t xml:space="preserve">ával összefüggésben felmerülő feladatai ellátására, helyettesítésére, munkája segítésére határozott idejű megbízást adhat az Alpolgármesternek. </w:t>
      </w:r>
    </w:p>
    <w:p w:rsidR="00154E36" w:rsidRDefault="00154E36" w:rsidP="00154E36">
      <w:pPr>
        <w:widowControl w:val="0"/>
        <w:numPr>
          <w:ilvl w:val="0"/>
          <w:numId w:val="5"/>
        </w:numPr>
        <w:suppressAutoHyphens/>
        <w:ind w:left="540" w:hanging="540"/>
        <w:jc w:val="both"/>
        <w:rPr>
          <w:rFonts w:cs="Tahoma"/>
        </w:rPr>
      </w:pPr>
      <w:r>
        <w:rPr>
          <w:rFonts w:cs="Tahoma"/>
        </w:rPr>
        <w:t xml:space="preserve">Az Alpolgármester a megbízásában foglaltaknak megfelelően igényelheti a </w:t>
      </w:r>
      <w:r>
        <w:t xml:space="preserve">Polgármesteri Hivatal </w:t>
      </w:r>
      <w:r>
        <w:rPr>
          <w:rFonts w:cs="Tahoma"/>
        </w:rPr>
        <w:t>közreműködését az önkormányzati ügyek előkészítése és végrehajtása során.</w:t>
      </w:r>
    </w:p>
    <w:p w:rsidR="00154E36" w:rsidRDefault="00154E36" w:rsidP="00154E36">
      <w:pPr>
        <w:widowControl w:val="0"/>
        <w:suppressAutoHyphens/>
        <w:ind w:left="540"/>
        <w:jc w:val="both"/>
        <w:rPr>
          <w:rFonts w:cs="Tahoma"/>
        </w:rPr>
      </w:pPr>
    </w:p>
    <w:p w:rsidR="00154E36" w:rsidRPr="00D062A7" w:rsidRDefault="00154E36" w:rsidP="00154E36">
      <w:pPr>
        <w:widowControl w:val="0"/>
        <w:suppressAutoHyphens/>
        <w:rPr>
          <w:rFonts w:cs="Tahoma"/>
          <w:sz w:val="16"/>
          <w:szCs w:val="16"/>
        </w:rPr>
      </w:pPr>
    </w:p>
    <w:p w:rsidR="00154E36" w:rsidRDefault="00154E36" w:rsidP="00154E36">
      <w:pPr>
        <w:jc w:val="center"/>
        <w:rPr>
          <w:b/>
        </w:rPr>
      </w:pPr>
      <w:r>
        <w:rPr>
          <w:b/>
        </w:rPr>
        <w:t>6. A Polgármesteri Hivatal vezetése</w:t>
      </w:r>
    </w:p>
    <w:p w:rsidR="00154E36" w:rsidRPr="00D062A7" w:rsidRDefault="00154E36" w:rsidP="00154E36">
      <w:pPr>
        <w:rPr>
          <w:rFonts w:cs="Tahoma"/>
          <w:b/>
          <w:bCs/>
          <w:sz w:val="12"/>
          <w:szCs w:val="12"/>
        </w:rPr>
      </w:pPr>
    </w:p>
    <w:p w:rsidR="00154E36" w:rsidRDefault="00154E36" w:rsidP="00154E36">
      <w:pPr>
        <w:ind w:hanging="360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 xml:space="preserve">        7. §</w:t>
      </w:r>
    </w:p>
    <w:p w:rsidR="00154E36" w:rsidRDefault="00154E36" w:rsidP="00154E36">
      <w:pPr>
        <w:ind w:hanging="360"/>
        <w:jc w:val="center"/>
        <w:rPr>
          <w:rFonts w:cs="Tahoma"/>
          <w:b/>
          <w:bCs/>
        </w:rPr>
      </w:pPr>
    </w:p>
    <w:p w:rsidR="00154E36" w:rsidRDefault="00154E36" w:rsidP="00154E36">
      <w:pPr>
        <w:widowControl w:val="0"/>
        <w:numPr>
          <w:ilvl w:val="0"/>
          <w:numId w:val="6"/>
        </w:numPr>
        <w:suppressAutoHyphens/>
        <w:ind w:left="540" w:hanging="540"/>
        <w:jc w:val="both"/>
        <w:rPr>
          <w:rFonts w:cs="Tahoma"/>
        </w:rPr>
      </w:pPr>
      <w:r>
        <w:rPr>
          <w:rFonts w:cs="Tahoma"/>
        </w:rPr>
        <w:t xml:space="preserve">A </w:t>
      </w:r>
      <w:r>
        <w:t>Polgármesteri Hivatalt</w:t>
      </w:r>
      <w:r>
        <w:rPr>
          <w:rFonts w:cs="Tahoma"/>
        </w:rPr>
        <w:t xml:space="preserve"> a Jegyző vezeti. </w:t>
      </w:r>
    </w:p>
    <w:p w:rsidR="00154E36" w:rsidRDefault="00154E36" w:rsidP="00154E36">
      <w:pPr>
        <w:widowControl w:val="0"/>
        <w:numPr>
          <w:ilvl w:val="0"/>
          <w:numId w:val="6"/>
        </w:numPr>
        <w:suppressAutoHyphens/>
        <w:ind w:left="540" w:hanging="540"/>
        <w:jc w:val="both"/>
        <w:rPr>
          <w:rFonts w:cs="Tahoma"/>
        </w:rPr>
      </w:pPr>
      <w:r>
        <w:rPr>
          <w:rFonts w:cs="Tahoma"/>
        </w:rPr>
        <w:t>A Jegyző:</w:t>
      </w:r>
    </w:p>
    <w:p w:rsidR="00154E36" w:rsidRDefault="00154E36" w:rsidP="00154E36">
      <w:pPr>
        <w:widowControl w:val="0"/>
        <w:numPr>
          <w:ilvl w:val="0"/>
          <w:numId w:val="7"/>
        </w:numPr>
        <w:suppressAutoHyphens/>
        <w:jc w:val="both"/>
        <w:rPr>
          <w:rFonts w:cs="Tahoma"/>
        </w:rPr>
      </w:pPr>
      <w:r>
        <w:rPr>
          <w:rFonts w:cs="Tahoma"/>
        </w:rPr>
        <w:t>gondoskodik azt Önkormányzat működésével kapcsolatos feladatok ellátásáról, rendszeres kapcsolatot tart a bizottságok elnökeivel és a képviselőkkel;</w:t>
      </w:r>
    </w:p>
    <w:p w:rsidR="00154E36" w:rsidRDefault="00154E36" w:rsidP="00154E36">
      <w:pPr>
        <w:widowControl w:val="0"/>
        <w:numPr>
          <w:ilvl w:val="0"/>
          <w:numId w:val="7"/>
        </w:numPr>
        <w:suppressAutoHyphens/>
        <w:jc w:val="both"/>
        <w:rPr>
          <w:rFonts w:cs="Tahoma"/>
        </w:rPr>
      </w:pPr>
      <w:r>
        <w:rPr>
          <w:rFonts w:cs="Tahoma"/>
        </w:rPr>
        <w:t>közreműködik az előterjesztések előkészítésében;</w:t>
      </w:r>
    </w:p>
    <w:p w:rsidR="00154E36" w:rsidRDefault="00154E36" w:rsidP="00154E36">
      <w:pPr>
        <w:widowControl w:val="0"/>
        <w:numPr>
          <w:ilvl w:val="0"/>
          <w:numId w:val="7"/>
        </w:numPr>
        <w:suppressAutoHyphens/>
        <w:jc w:val="both"/>
        <w:rPr>
          <w:rFonts w:cs="Tahoma"/>
        </w:rPr>
      </w:pPr>
      <w:r>
        <w:rPr>
          <w:rFonts w:cs="Tahoma"/>
        </w:rPr>
        <w:t xml:space="preserve">folyamatosan figyelemmel kíséri és ellenőrzi a Képviselő-testület működését, </w:t>
      </w:r>
      <w:proofErr w:type="gramStart"/>
      <w:r>
        <w:rPr>
          <w:rFonts w:cs="Tahoma"/>
        </w:rPr>
        <w:t>az  előterjesztések</w:t>
      </w:r>
      <w:proofErr w:type="gramEnd"/>
      <w:r>
        <w:rPr>
          <w:rFonts w:cs="Tahoma"/>
        </w:rPr>
        <w:t>, a határozat- és a rendelet-tervezetek törvényességét;</w:t>
      </w:r>
    </w:p>
    <w:p w:rsidR="00154E36" w:rsidRDefault="00154E36" w:rsidP="00154E36">
      <w:pPr>
        <w:widowControl w:val="0"/>
        <w:numPr>
          <w:ilvl w:val="0"/>
          <w:numId w:val="7"/>
        </w:numPr>
        <w:suppressAutoHyphens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gondoskodik arról, hogy a lakosság megfelelő tájékoztatást kapjon a Képviselő-testület működéséről, közérdekű döntéseiről, valamint a </w:t>
      </w:r>
      <w:r>
        <w:t>Polgármesteri Hivatal</w:t>
      </w:r>
      <w:r>
        <w:rPr>
          <w:rFonts w:cs="Arial"/>
          <w:color w:val="000000"/>
        </w:rPr>
        <w:t xml:space="preserve"> aktuális feladatairól;</w:t>
      </w:r>
    </w:p>
    <w:p w:rsidR="00154E36" w:rsidRDefault="00154E36" w:rsidP="00154E36">
      <w:pPr>
        <w:widowControl w:val="0"/>
        <w:numPr>
          <w:ilvl w:val="0"/>
          <w:numId w:val="7"/>
        </w:numPr>
        <w:suppressAutoHyphens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beszámol a </w:t>
      </w:r>
      <w:r>
        <w:t>Polgármesteri Hivatal</w:t>
      </w:r>
      <w:r>
        <w:rPr>
          <w:rFonts w:cs="Arial"/>
          <w:color w:val="000000"/>
        </w:rPr>
        <w:t xml:space="preserve"> tevékenységéről évente a Képviselő-testületnek;</w:t>
      </w:r>
    </w:p>
    <w:p w:rsidR="00154E36" w:rsidRDefault="00154E36" w:rsidP="00154E36">
      <w:pPr>
        <w:widowControl w:val="0"/>
        <w:numPr>
          <w:ilvl w:val="0"/>
          <w:numId w:val="7"/>
        </w:numPr>
        <w:suppressAutoHyphens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döntésre előkészíti a Polgármester hatáskörébe tartozó államigazgatási ügyeket;</w:t>
      </w:r>
    </w:p>
    <w:p w:rsidR="00154E36" w:rsidRDefault="00154E36" w:rsidP="00154E36">
      <w:pPr>
        <w:widowControl w:val="0"/>
        <w:numPr>
          <w:ilvl w:val="0"/>
          <w:numId w:val="7"/>
        </w:numPr>
        <w:suppressAutoHyphens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önállóan gondoskodik a </w:t>
      </w:r>
      <w:r>
        <w:t>Polgármesteri Hivatal</w:t>
      </w:r>
      <w:r>
        <w:rPr>
          <w:rFonts w:cs="Arial"/>
          <w:color w:val="000000"/>
        </w:rPr>
        <w:t xml:space="preserve"> működésének személyi és tárgyi feltételeiről az éves költségvetés által meghatározott keretek között. Meghatározza az egyes szervezeti egységek elhelyezését, az ellátott feladatok és </w:t>
      </w:r>
      <w:r>
        <w:rPr>
          <w:rFonts w:cs="Arial"/>
          <w:color w:val="000000"/>
        </w:rPr>
        <w:lastRenderedPageBreak/>
        <w:t>a létszám figyelembevételével;</w:t>
      </w:r>
    </w:p>
    <w:p w:rsidR="00154E36" w:rsidRDefault="00154E36" w:rsidP="00154E36">
      <w:pPr>
        <w:widowControl w:val="0"/>
        <w:numPr>
          <w:ilvl w:val="0"/>
          <w:numId w:val="7"/>
        </w:numPr>
        <w:suppressAutoHyphens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az Alapító Okiratban meghatározottak szerint felel a </w:t>
      </w:r>
      <w:r>
        <w:t xml:space="preserve">Polgármesteri </w:t>
      </w:r>
      <w:proofErr w:type="gramStart"/>
      <w:r>
        <w:t>Hivatalnak</w:t>
      </w:r>
      <w:proofErr w:type="gramEnd"/>
      <w:r>
        <w:t xml:space="preserve"> mint önállóan működő és gazdálkodó költségvetési szervnek a  gazdálkodásáért</w:t>
      </w:r>
    </w:p>
    <w:p w:rsidR="00154E36" w:rsidRDefault="00154E36" w:rsidP="00154E36">
      <w:pPr>
        <w:widowControl w:val="0"/>
        <w:numPr>
          <w:ilvl w:val="0"/>
          <w:numId w:val="7"/>
        </w:numPr>
        <w:suppressAutoHyphens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felel a </w:t>
      </w:r>
      <w:r>
        <w:t>Polgármesteri Hivatal településgazdálkodási feladatainak megszervezéséért, végrehajtásáért;</w:t>
      </w:r>
    </w:p>
    <w:p w:rsidR="00154E36" w:rsidRDefault="00154E36" w:rsidP="00154E36">
      <w:pPr>
        <w:widowControl w:val="0"/>
        <w:numPr>
          <w:ilvl w:val="0"/>
          <w:numId w:val="7"/>
        </w:numPr>
        <w:suppressAutoHyphens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gyakorolja a munkáltatói jogokat a Polgármesteri Hivatal köztisztviselői tekintetében azzal, hogy a kinevezéshez, a munkaviszony létesítéséhez, a vezetői megbízáshoz és annak visszavonásához, a felmentéshez, felmondáshoz, jutalmazáshoz a Polgármester</w:t>
      </w:r>
      <w:r>
        <w:rPr>
          <w:rFonts w:cs="Tahoma"/>
        </w:rPr>
        <w:t xml:space="preserve"> </w:t>
      </w:r>
      <w:r>
        <w:rPr>
          <w:rFonts w:cs="Arial"/>
          <w:color w:val="000000"/>
        </w:rPr>
        <w:t>egyetértése szükséges. Az egyéb munkáltatói jogok átruházásának szabályait a (</w:t>
      </w:r>
      <w:r>
        <w:rPr>
          <w:rFonts w:cs="Arial"/>
          <w:bCs/>
          <w:color w:val="000000"/>
        </w:rPr>
        <w:t xml:space="preserve">Közszolgálati </w:t>
      </w:r>
      <w:proofErr w:type="gramStart"/>
      <w:r>
        <w:rPr>
          <w:rFonts w:cs="Arial"/>
          <w:bCs/>
          <w:color w:val="000000"/>
        </w:rPr>
        <w:t>Szabályzat</w:t>
      </w:r>
      <w:r>
        <w:rPr>
          <w:rFonts w:cs="Arial"/>
          <w:color w:val="000000"/>
        </w:rPr>
        <w:t xml:space="preserve">  állapítja</w:t>
      </w:r>
      <w:proofErr w:type="gramEnd"/>
      <w:r>
        <w:rPr>
          <w:rFonts w:cs="Arial"/>
          <w:color w:val="000000"/>
        </w:rPr>
        <w:t xml:space="preserve"> meg, mely a PH SZMSZ mellékletét képezi);</w:t>
      </w:r>
    </w:p>
    <w:p w:rsidR="00154E36" w:rsidRDefault="00154E36" w:rsidP="00154E36">
      <w:pPr>
        <w:widowControl w:val="0"/>
        <w:numPr>
          <w:ilvl w:val="0"/>
          <w:numId w:val="7"/>
        </w:numPr>
        <w:suppressAutoHyphens/>
        <w:jc w:val="both"/>
        <w:rPr>
          <w:rFonts w:cs="Tahoma"/>
        </w:rPr>
      </w:pPr>
      <w:r>
        <w:rPr>
          <w:rFonts w:cs="Tahoma"/>
        </w:rPr>
        <w:t>jogszabályban megállapított hatósági ügyekben hatósági jogkört gyakorol;</w:t>
      </w:r>
    </w:p>
    <w:p w:rsidR="00154E36" w:rsidRDefault="00154E36" w:rsidP="00154E36">
      <w:pPr>
        <w:widowControl w:val="0"/>
        <w:numPr>
          <w:ilvl w:val="0"/>
          <w:numId w:val="7"/>
        </w:numPr>
        <w:suppressAutoHyphens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a hatáskörébe tartozó ügyekben szabályozza a kiadmányozás rendjét, meghatározza a Hivatal egyes szervezeti egységeinek feladatait;</w:t>
      </w:r>
    </w:p>
    <w:p w:rsidR="00154E36" w:rsidRDefault="00154E36" w:rsidP="00154E36">
      <w:pPr>
        <w:widowControl w:val="0"/>
        <w:numPr>
          <w:ilvl w:val="0"/>
          <w:numId w:val="7"/>
        </w:numPr>
        <w:suppressAutoHyphens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döntésre előkészíti a Polgármesteri Hivatal költségvetését és gondoskodik annak végrehajtásáról; </w:t>
      </w:r>
    </w:p>
    <w:p w:rsidR="00154E36" w:rsidRDefault="00154E36" w:rsidP="00154E36">
      <w:pPr>
        <w:widowControl w:val="0"/>
        <w:numPr>
          <w:ilvl w:val="0"/>
          <w:numId w:val="7"/>
        </w:numPr>
        <w:suppressAutoHyphens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ellátja az Önkormányzat költségvetésének végrehajtásával kapcsolatban a hatáskörébe utalt feladatokat;</w:t>
      </w:r>
    </w:p>
    <w:p w:rsidR="00154E36" w:rsidRDefault="00154E36" w:rsidP="00154E36">
      <w:pPr>
        <w:widowControl w:val="0"/>
        <w:numPr>
          <w:ilvl w:val="0"/>
          <w:numId w:val="7"/>
        </w:numPr>
        <w:suppressAutoHyphens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gondoskodik a belső ellenőrzéssel kapcsolatos feladatok ellátásáról;</w:t>
      </w:r>
    </w:p>
    <w:p w:rsidR="00154E36" w:rsidRDefault="00154E36" w:rsidP="00154E36">
      <w:pPr>
        <w:widowControl w:val="0"/>
        <w:numPr>
          <w:ilvl w:val="0"/>
          <w:numId w:val="7"/>
        </w:numPr>
        <w:suppressAutoHyphens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a Polgármesteri Hivatal működésének és gazdálkodásának eredményessége érdekében működteti a folyamatába épített, előzetes és utólagos vezetői ellenőrzési rendszert [a továbbiakban: FEUVE];</w:t>
      </w:r>
    </w:p>
    <w:p w:rsidR="00154E36" w:rsidRDefault="00154E36" w:rsidP="00154E36">
      <w:pPr>
        <w:widowControl w:val="0"/>
        <w:numPr>
          <w:ilvl w:val="0"/>
          <w:numId w:val="7"/>
        </w:numPr>
        <w:suppressAutoHyphens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gondoskodik a kötelező statisztikai adatszolgáltatások elkészítéséről.</w:t>
      </w:r>
    </w:p>
    <w:p w:rsidR="00154E36" w:rsidRDefault="00154E36" w:rsidP="00154E36">
      <w:r>
        <w:t xml:space="preserve">(3) </w:t>
      </w:r>
      <w:r>
        <w:tab/>
        <w:t>A Jegyző az Áht. 10.§ (6) bekezdése alapján képviseli a Polgármesteri Hivatalt</w:t>
      </w:r>
    </w:p>
    <w:p w:rsidR="00154E36" w:rsidRDefault="00154E36" w:rsidP="00154E36">
      <w:pPr>
        <w:widowControl w:val="0"/>
        <w:suppressAutoHyphens/>
        <w:ind w:left="1440"/>
        <w:jc w:val="both"/>
        <w:rPr>
          <w:rFonts w:cs="Arial"/>
          <w:color w:val="000000"/>
        </w:rPr>
      </w:pPr>
    </w:p>
    <w:p w:rsidR="00154E36" w:rsidRDefault="00154E36" w:rsidP="00154E36">
      <w:pPr>
        <w:widowControl w:val="0"/>
        <w:suppressAutoHyphens/>
        <w:ind w:left="1440"/>
        <w:jc w:val="both"/>
        <w:rPr>
          <w:rFonts w:cs="Arial"/>
          <w:color w:val="000000"/>
        </w:rPr>
      </w:pPr>
    </w:p>
    <w:p w:rsidR="00154E36" w:rsidRDefault="00154E36" w:rsidP="00154E36">
      <w:pPr>
        <w:ind w:left="1440" w:hanging="360"/>
        <w:rPr>
          <w:rFonts w:cs="Arial"/>
          <w:color w:val="000000"/>
        </w:rPr>
      </w:pPr>
    </w:p>
    <w:p w:rsidR="00154E36" w:rsidRDefault="00154E36" w:rsidP="00154E36">
      <w:pPr>
        <w:pStyle w:val="Cmsor1"/>
        <w:widowControl w:val="0"/>
        <w:numPr>
          <w:ilvl w:val="0"/>
          <w:numId w:val="4"/>
        </w:numPr>
        <w:tabs>
          <w:tab w:val="left" w:pos="0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III. FEJEZET</w:t>
      </w:r>
      <w:r>
        <w:rPr>
          <w:sz w:val="28"/>
          <w:szCs w:val="28"/>
        </w:rPr>
        <w:br/>
        <w:t>A POLGÁRMESTERI HIVATAL BELSŐ SZERVEZETI EGYSÉGEI</w:t>
      </w:r>
    </w:p>
    <w:p w:rsidR="00154E36" w:rsidRPr="00A97D84" w:rsidRDefault="00154E36" w:rsidP="00154E36"/>
    <w:p w:rsidR="00154E36" w:rsidRPr="00D062A7" w:rsidRDefault="00154E36" w:rsidP="00154E36">
      <w:pPr>
        <w:tabs>
          <w:tab w:val="left" w:pos="720"/>
        </w:tabs>
        <w:jc w:val="center"/>
        <w:rPr>
          <w:rFonts w:cs="Arial"/>
          <w:b/>
          <w:bCs/>
          <w:color w:val="000000"/>
          <w:sz w:val="16"/>
          <w:szCs w:val="16"/>
        </w:rPr>
      </w:pPr>
    </w:p>
    <w:p w:rsidR="00154E36" w:rsidRDefault="00154E36" w:rsidP="00154E36">
      <w:pPr>
        <w:tabs>
          <w:tab w:val="left" w:pos="720"/>
        </w:tabs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8. §</w:t>
      </w:r>
    </w:p>
    <w:p w:rsidR="00154E36" w:rsidRPr="00D062A7" w:rsidRDefault="00154E36" w:rsidP="00154E36">
      <w:pPr>
        <w:tabs>
          <w:tab w:val="left" w:pos="720"/>
        </w:tabs>
        <w:rPr>
          <w:rFonts w:cs="Arial"/>
          <w:color w:val="000000"/>
          <w:sz w:val="16"/>
          <w:szCs w:val="16"/>
        </w:rPr>
      </w:pPr>
    </w:p>
    <w:p w:rsidR="00154E36" w:rsidRDefault="00154E36" w:rsidP="00154E36">
      <w:pPr>
        <w:widowControl w:val="0"/>
        <w:numPr>
          <w:ilvl w:val="0"/>
          <w:numId w:val="8"/>
        </w:numPr>
        <w:suppressAutoHyphens/>
        <w:ind w:left="540" w:hanging="540"/>
        <w:jc w:val="both"/>
        <w:rPr>
          <w:rFonts w:cs="Arial"/>
          <w:i/>
          <w:color w:val="000000"/>
        </w:rPr>
      </w:pPr>
      <w:r>
        <w:rPr>
          <w:rFonts w:cs="Arial"/>
          <w:color w:val="000000"/>
        </w:rPr>
        <w:t xml:space="preserve">A </w:t>
      </w:r>
      <w:r>
        <w:t>Polgármesteri Hivatal</w:t>
      </w:r>
      <w:r>
        <w:rPr>
          <w:rFonts w:cs="Arial"/>
          <w:color w:val="000000"/>
        </w:rPr>
        <w:t xml:space="preserve"> engedélyezett létszáma a Polgármester nélkül: 7 fő, melyek közül 1 fő jegyzői, 5 fő ügyintézői, 1 fő fizikai munkakört tölt be. </w:t>
      </w:r>
    </w:p>
    <w:p w:rsidR="00154E36" w:rsidRPr="00847B25" w:rsidRDefault="00154E36" w:rsidP="00154E36">
      <w:pPr>
        <w:widowControl w:val="0"/>
        <w:numPr>
          <w:ilvl w:val="0"/>
          <w:numId w:val="8"/>
        </w:numPr>
        <w:suppressAutoHyphens/>
        <w:ind w:left="540" w:hanging="540"/>
        <w:jc w:val="both"/>
        <w:rPr>
          <w:rFonts w:cs="Arial"/>
          <w:i/>
          <w:color w:val="000000"/>
        </w:rPr>
      </w:pPr>
      <w:r>
        <w:rPr>
          <w:rFonts w:cs="Arial"/>
          <w:color w:val="000000"/>
        </w:rPr>
        <w:t xml:space="preserve">A Polgármester és a Jegyző irányítása alá tartozó munkavállalók tekintetében a munkaköri leírások elkészítéséért, aktualizálásáért a Jegyző a felelős. A </w:t>
      </w:r>
      <w:r>
        <w:t>Hivatal</w:t>
      </w:r>
      <w:r w:rsidRPr="00847B25">
        <w:rPr>
          <w:rFonts w:cs="Arial"/>
          <w:i/>
          <w:color w:val="000000"/>
        </w:rPr>
        <w:t xml:space="preserve"> </w:t>
      </w:r>
      <w:r>
        <w:rPr>
          <w:rFonts w:cs="Arial"/>
          <w:color w:val="000000"/>
        </w:rPr>
        <w:t>dolgozóinak m</w:t>
      </w:r>
      <w:r w:rsidRPr="00847B25">
        <w:rPr>
          <w:rFonts w:cs="Arial"/>
          <w:i/>
          <w:color w:val="000000"/>
        </w:rPr>
        <w:t>unkaköri leírás</w:t>
      </w:r>
      <w:r>
        <w:rPr>
          <w:rFonts w:cs="Arial"/>
          <w:i/>
          <w:color w:val="000000"/>
        </w:rPr>
        <w:t>át</w:t>
      </w:r>
      <w:r w:rsidRPr="00847B25">
        <w:rPr>
          <w:rFonts w:cs="Arial"/>
          <w:i/>
          <w:color w:val="000000"/>
        </w:rPr>
        <w:t xml:space="preserve"> a PH SZMSZ melléklete tartalmazza.</w:t>
      </w:r>
    </w:p>
    <w:p w:rsidR="00154E36" w:rsidRDefault="00154E36" w:rsidP="00154E36">
      <w:pPr>
        <w:widowControl w:val="0"/>
        <w:numPr>
          <w:ilvl w:val="0"/>
          <w:numId w:val="8"/>
        </w:numPr>
        <w:suppressAutoHyphens/>
        <w:ind w:left="540" w:hanging="540"/>
        <w:jc w:val="both"/>
        <w:rPr>
          <w:rFonts w:cs="Arial"/>
          <w:i/>
          <w:iCs/>
          <w:color w:val="000000"/>
        </w:rPr>
      </w:pPr>
      <w:r>
        <w:rPr>
          <w:rFonts w:cs="Arial"/>
          <w:color w:val="000000"/>
        </w:rPr>
        <w:t xml:space="preserve">A Polgármesteri Hivatal belső szervezeti egységei – a munkacsoportok </w:t>
      </w:r>
      <w:r>
        <w:t>–</w:t>
      </w:r>
      <w:r>
        <w:rPr>
          <w:rFonts w:cs="Arial"/>
          <w:color w:val="000000"/>
        </w:rPr>
        <w:t xml:space="preserve"> önálló jogképességgel nem rendelkeznek. A Hivatal az alábbi munkacsoportok szerint tagolódnak: </w:t>
      </w:r>
      <w:r>
        <w:rPr>
          <w:rFonts w:cs="Arial"/>
          <w:i/>
          <w:iCs/>
          <w:color w:val="000000"/>
        </w:rPr>
        <w:t xml:space="preserve"> </w:t>
      </w:r>
    </w:p>
    <w:p w:rsidR="00154E36" w:rsidRDefault="00154E36" w:rsidP="00154E36">
      <w:pPr>
        <w:widowControl w:val="0"/>
        <w:numPr>
          <w:ilvl w:val="0"/>
          <w:numId w:val="9"/>
        </w:numPr>
        <w:tabs>
          <w:tab w:val="left" w:pos="1080"/>
          <w:tab w:val="left" w:pos="1800"/>
        </w:tabs>
        <w:suppressAutoHyphens/>
        <w:ind w:left="108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Hatósági - Igazgatási Csoport  </w:t>
      </w:r>
    </w:p>
    <w:p w:rsidR="00154E36" w:rsidRDefault="00154E36" w:rsidP="00154E36">
      <w:pPr>
        <w:widowControl w:val="0"/>
        <w:numPr>
          <w:ilvl w:val="0"/>
          <w:numId w:val="9"/>
        </w:numPr>
        <w:tabs>
          <w:tab w:val="left" w:pos="1080"/>
          <w:tab w:val="left" w:pos="1800"/>
        </w:tabs>
        <w:suppressAutoHyphens/>
        <w:ind w:left="108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Pénzügyi - Gazdálkodási Csoport</w:t>
      </w:r>
    </w:p>
    <w:p w:rsidR="00154E36" w:rsidRDefault="00154E36" w:rsidP="00154E36">
      <w:pPr>
        <w:widowControl w:val="0"/>
        <w:tabs>
          <w:tab w:val="left" w:pos="1080"/>
          <w:tab w:val="left" w:pos="1800"/>
        </w:tabs>
        <w:suppressAutoHyphens/>
        <w:ind w:left="1080"/>
        <w:jc w:val="both"/>
        <w:rPr>
          <w:rFonts w:cs="Arial"/>
          <w:color w:val="000000"/>
        </w:rPr>
      </w:pPr>
    </w:p>
    <w:p w:rsidR="00154E36" w:rsidRPr="00D062A7" w:rsidRDefault="00154E36" w:rsidP="00154E36">
      <w:pPr>
        <w:tabs>
          <w:tab w:val="left" w:pos="1080"/>
          <w:tab w:val="left" w:pos="1800"/>
        </w:tabs>
        <w:ind w:left="1416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</w:rPr>
        <w:tab/>
      </w:r>
    </w:p>
    <w:p w:rsidR="00154E36" w:rsidRDefault="00154E36" w:rsidP="00154E36">
      <w:pPr>
        <w:tabs>
          <w:tab w:val="left" w:pos="720"/>
        </w:tabs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9. §</w:t>
      </w:r>
    </w:p>
    <w:p w:rsidR="00154E36" w:rsidRPr="00D062A7" w:rsidRDefault="00154E36" w:rsidP="00154E36">
      <w:pPr>
        <w:tabs>
          <w:tab w:val="left" w:pos="1080"/>
          <w:tab w:val="left" w:pos="1800"/>
        </w:tabs>
        <w:ind w:left="1416"/>
        <w:rPr>
          <w:rFonts w:cs="Arial"/>
          <w:color w:val="000000"/>
          <w:sz w:val="16"/>
          <w:szCs w:val="16"/>
        </w:rPr>
      </w:pPr>
    </w:p>
    <w:p w:rsidR="00154E36" w:rsidRDefault="00154E36" w:rsidP="00154E36">
      <w:pPr>
        <w:ind w:left="540" w:hanging="540"/>
        <w:rPr>
          <w:rFonts w:cs="Arial"/>
          <w:color w:val="000000"/>
        </w:rPr>
      </w:pPr>
      <w:r>
        <w:rPr>
          <w:rFonts w:cs="Arial"/>
          <w:color w:val="000000"/>
        </w:rPr>
        <w:t xml:space="preserve">(1) </w:t>
      </w:r>
      <w:r>
        <w:rPr>
          <w:rFonts w:cs="Arial"/>
          <w:color w:val="000000"/>
        </w:rPr>
        <w:tab/>
        <w:t xml:space="preserve">Hatósági - Igazgatási Csoport – létszáma összesen: 2 fő, azaz: </w:t>
      </w:r>
    </w:p>
    <w:p w:rsidR="00154E36" w:rsidRDefault="00154E36" w:rsidP="00154E36">
      <w:pPr>
        <w:ind w:left="1800" w:hanging="720"/>
        <w:jc w:val="both"/>
      </w:pPr>
      <w:r>
        <w:rPr>
          <w:rFonts w:cs="Arial"/>
          <w:color w:val="000000"/>
        </w:rPr>
        <w:t>-</w:t>
      </w:r>
      <w:r>
        <w:rPr>
          <w:rFonts w:cs="Arial"/>
          <w:color w:val="000000"/>
        </w:rPr>
        <w:tab/>
        <w:t>Vezetői, valamint t</w:t>
      </w:r>
      <w:r>
        <w:t xml:space="preserve">itkársági, népesség-nyilvántartási, általános igazgatási, Szociális, </w:t>
      </w:r>
      <w:r w:rsidRPr="00030E47">
        <w:t>gyermekvédelmi</w:t>
      </w:r>
      <w:r>
        <w:t xml:space="preserve">, anyakönyvi ügyintézési feladatok ellátásával megbízott személy </w:t>
      </w:r>
      <w:proofErr w:type="gramStart"/>
      <w:r>
        <w:t xml:space="preserve">- </w:t>
      </w:r>
      <w:r>
        <w:rPr>
          <w:rFonts w:cs="Arial"/>
          <w:color w:val="000000"/>
        </w:rPr>
        <w:t>:</w:t>
      </w:r>
      <w:proofErr w:type="gramEnd"/>
      <w:r>
        <w:rPr>
          <w:rFonts w:cs="Arial"/>
          <w:color w:val="000000"/>
        </w:rPr>
        <w:t xml:space="preserve"> 1 fő</w:t>
      </w:r>
      <w:r>
        <w:t xml:space="preserve"> </w:t>
      </w:r>
    </w:p>
    <w:p w:rsidR="00154E36" w:rsidRDefault="00154E36" w:rsidP="00154E36">
      <w:pPr>
        <w:ind w:left="1800" w:hanging="720"/>
        <w:jc w:val="both"/>
      </w:pPr>
      <w:r>
        <w:lastRenderedPageBreak/>
        <w:t>-</w:t>
      </w:r>
      <w:r>
        <w:tab/>
        <w:t xml:space="preserve">Adóigazgatási, kereskedelmi, mezőgazdasági, végrehajtási, anyakönyvi, környezetvédelmi feladatok ellátásával megbízott </w:t>
      </w:r>
      <w:proofErr w:type="gramStart"/>
      <w:r>
        <w:t>személy  -</w:t>
      </w:r>
      <w:proofErr w:type="gramEnd"/>
      <w:r>
        <w:t xml:space="preserve"> </w:t>
      </w:r>
      <w:r>
        <w:rPr>
          <w:rFonts w:cs="Arial"/>
          <w:color w:val="000000"/>
        </w:rPr>
        <w:t>: 1 fő</w:t>
      </w:r>
      <w:r>
        <w:t xml:space="preserve"> </w:t>
      </w:r>
    </w:p>
    <w:p w:rsidR="00154E36" w:rsidRDefault="00154E36" w:rsidP="00154E36">
      <w:pPr>
        <w:ind w:left="540" w:hanging="54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(2) </w:t>
      </w:r>
      <w:r>
        <w:rPr>
          <w:rFonts w:cs="Arial"/>
          <w:color w:val="000000"/>
        </w:rPr>
        <w:tab/>
        <w:t>Pénzügyi - Gazdálkodási Csoport – létszáma összesen 3 fő, azaz:</w:t>
      </w:r>
    </w:p>
    <w:p w:rsidR="00154E36" w:rsidRDefault="00154E36" w:rsidP="00154E36">
      <w:pPr>
        <w:ind w:left="1800" w:hanging="720"/>
        <w:jc w:val="both"/>
      </w:pPr>
      <w:r>
        <w:t>-</w:t>
      </w:r>
      <w:r>
        <w:tab/>
        <w:t xml:space="preserve">Vezetői, általános számviteli, pénzügyi, gazdálkodási feladatok ellátása, gazdálkodás, beruházás, kötelezettségvállalás tervezése, kezelése, pályázatok előkészítése, pénzügyi feladatok ellátásával megbízott személy </w:t>
      </w:r>
      <w:proofErr w:type="gramStart"/>
      <w:r>
        <w:t xml:space="preserve">- </w:t>
      </w:r>
      <w:r>
        <w:rPr>
          <w:rFonts w:cs="Arial"/>
          <w:color w:val="000000"/>
        </w:rPr>
        <w:t>:</w:t>
      </w:r>
      <w:proofErr w:type="gramEnd"/>
      <w:r>
        <w:rPr>
          <w:rFonts w:cs="Arial"/>
          <w:color w:val="000000"/>
        </w:rPr>
        <w:t xml:space="preserve"> 1 fő</w:t>
      </w:r>
      <w:r>
        <w:t xml:space="preserve"> </w:t>
      </w:r>
    </w:p>
    <w:p w:rsidR="00154E36" w:rsidRDefault="00154E36" w:rsidP="00154E36">
      <w:pPr>
        <w:ind w:left="1800" w:hanging="720"/>
        <w:jc w:val="both"/>
      </w:pPr>
      <w:r>
        <w:t>-</w:t>
      </w:r>
      <w:r>
        <w:tab/>
        <w:t xml:space="preserve">könyvelési, számlavezetési, pénztárosi és vagyongazdálkodással összefüggő pénzügyi-gazdálkodási feladatok ellátásával megbízott </w:t>
      </w:r>
      <w:proofErr w:type="gramStart"/>
      <w:r>
        <w:t>személy  -</w:t>
      </w:r>
      <w:proofErr w:type="gramEnd"/>
      <w:r>
        <w:t xml:space="preserve"> </w:t>
      </w:r>
      <w:r>
        <w:rPr>
          <w:rFonts w:cs="Arial"/>
          <w:color w:val="000000"/>
        </w:rPr>
        <w:t>: 1 fő</w:t>
      </w:r>
      <w:r>
        <w:t xml:space="preserve">  </w:t>
      </w:r>
    </w:p>
    <w:p w:rsidR="00154E36" w:rsidRDefault="00154E36" w:rsidP="00154E36">
      <w:pPr>
        <w:numPr>
          <w:ilvl w:val="0"/>
          <w:numId w:val="2"/>
        </w:numPr>
        <w:ind w:left="1800" w:hanging="720"/>
        <w:jc w:val="both"/>
      </w:pPr>
      <w:r>
        <w:t xml:space="preserve">személy- és munkaügyi feladatokkal összefüggő munkaerő gazdálkodási </w:t>
      </w:r>
      <w:proofErr w:type="gramStart"/>
      <w:r>
        <w:t>és  könyvelési</w:t>
      </w:r>
      <w:proofErr w:type="gramEnd"/>
      <w:r>
        <w:t xml:space="preserve"> feladatok ellátásával megbízott személy  - </w:t>
      </w:r>
      <w:r>
        <w:rPr>
          <w:rFonts w:cs="Arial"/>
          <w:color w:val="000000"/>
        </w:rPr>
        <w:t>: 1 fő</w:t>
      </w:r>
      <w:r>
        <w:t xml:space="preserve"> </w:t>
      </w:r>
    </w:p>
    <w:p w:rsidR="00154E36" w:rsidRDefault="00154E36" w:rsidP="00154E36">
      <w:pPr>
        <w:widowControl w:val="0"/>
        <w:numPr>
          <w:ilvl w:val="0"/>
          <w:numId w:val="8"/>
        </w:numPr>
        <w:suppressAutoHyphens/>
        <w:ind w:left="540" w:hanging="540"/>
        <w:jc w:val="both"/>
        <w:rPr>
          <w:rFonts w:cs="Arial"/>
          <w:bCs/>
          <w:color w:val="000000"/>
        </w:rPr>
      </w:pPr>
      <w:r>
        <w:t>A csoportok vezetőit – a Polgármester egyetértésével – a Jegyző bízza meg a PH</w:t>
      </w:r>
      <w:r>
        <w:rPr>
          <w:rFonts w:cs="Arial"/>
          <w:bCs/>
          <w:color w:val="000000"/>
        </w:rPr>
        <w:t xml:space="preserve"> SZMSZ-ben</w:t>
      </w:r>
      <w:r>
        <w:rPr>
          <w:rFonts w:cs="Tahoma"/>
          <w:bCs/>
        </w:rPr>
        <w:t xml:space="preserve">, továbbá más belső szabályzatban és </w:t>
      </w:r>
      <w:r>
        <w:rPr>
          <w:rFonts w:cs="Tahoma"/>
          <w:bCs/>
          <w:iCs/>
        </w:rPr>
        <w:t>a munkaköri leírásukban</w:t>
      </w:r>
      <w:r>
        <w:rPr>
          <w:rFonts w:cs="Tahoma"/>
          <w:bCs/>
        </w:rPr>
        <w:t xml:space="preserve"> foglaltaknak megfelelően</w:t>
      </w:r>
      <w:r>
        <w:rPr>
          <w:rFonts w:cs="Arial"/>
          <w:bCs/>
          <w:color w:val="000000"/>
        </w:rPr>
        <w:t>.</w:t>
      </w:r>
    </w:p>
    <w:p w:rsidR="00154E36" w:rsidRDefault="00154E36" w:rsidP="00154E36">
      <w:pPr>
        <w:widowControl w:val="0"/>
        <w:numPr>
          <w:ilvl w:val="0"/>
          <w:numId w:val="8"/>
        </w:numPr>
        <w:suppressAutoHyphens/>
        <w:ind w:left="540" w:hanging="540"/>
        <w:jc w:val="both"/>
        <w:rPr>
          <w:rFonts w:cs="Arial"/>
          <w:bCs/>
          <w:color w:val="000000"/>
        </w:rPr>
      </w:pPr>
      <w:r>
        <w:rPr>
          <w:rFonts w:cs="Tahoma"/>
          <w:bCs/>
        </w:rPr>
        <w:t>A csoportok vezetésével megbízottak a Kiadmányozási S</w:t>
      </w:r>
      <w:r>
        <w:rPr>
          <w:rFonts w:cs="Tahoma"/>
          <w:bCs/>
          <w:iCs/>
        </w:rPr>
        <w:t>zabályzatban (PH SZMSZ. számú melléklete) meghatározott</w:t>
      </w:r>
      <w:r>
        <w:rPr>
          <w:rFonts w:cs="Tahoma"/>
          <w:bCs/>
        </w:rPr>
        <w:t xml:space="preserve"> kiadmányozási jogokkal rendelkeznek.</w:t>
      </w:r>
    </w:p>
    <w:p w:rsidR="00154E36" w:rsidRPr="00D062A7" w:rsidRDefault="00154E36" w:rsidP="00154E36">
      <w:pPr>
        <w:rPr>
          <w:rFonts w:cs="Arial"/>
          <w:bCs/>
          <w:color w:val="000000"/>
          <w:sz w:val="16"/>
          <w:szCs w:val="16"/>
        </w:rPr>
      </w:pPr>
    </w:p>
    <w:p w:rsidR="00154E36" w:rsidRDefault="00154E36" w:rsidP="00154E36">
      <w:pPr>
        <w:tabs>
          <w:tab w:val="left" w:pos="720"/>
        </w:tabs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10. §</w:t>
      </w:r>
    </w:p>
    <w:p w:rsidR="00154E36" w:rsidRPr="00D062A7" w:rsidRDefault="00154E36" w:rsidP="00154E36">
      <w:pPr>
        <w:ind w:left="540" w:hanging="540"/>
        <w:rPr>
          <w:sz w:val="16"/>
          <w:szCs w:val="16"/>
        </w:rPr>
      </w:pPr>
    </w:p>
    <w:p w:rsidR="00154E36" w:rsidRDefault="00154E36" w:rsidP="00154E36">
      <w:r>
        <w:t>A Polgármesterrel, valamint a bizottságok elnökeivel egyeztetve a Jegyző a Képviselő-testület bizottságaihoz titkárokat rendel az alábbiak szerint:</w:t>
      </w:r>
    </w:p>
    <w:p w:rsidR="00154E36" w:rsidRDefault="00154E36" w:rsidP="00154E36">
      <w:r>
        <w:tab/>
        <w:t>-</w:t>
      </w:r>
      <w:r>
        <w:tab/>
        <w:t xml:space="preserve">Pénzügyi - Gazdálkodási Bizottság: Galamb Jánosné </w:t>
      </w:r>
    </w:p>
    <w:p w:rsidR="00154E36" w:rsidRDefault="00154E36" w:rsidP="00154E36">
      <w:r>
        <w:tab/>
        <w:t>-</w:t>
      </w:r>
      <w:r>
        <w:tab/>
        <w:t>Ügyrendi Bizottság: Galamb Anikó</w:t>
      </w:r>
    </w:p>
    <w:p w:rsidR="00154E36" w:rsidRDefault="00154E36" w:rsidP="00154E36"/>
    <w:p w:rsidR="00154E36" w:rsidRDefault="00154E36" w:rsidP="00154E36">
      <w:pPr>
        <w:jc w:val="center"/>
        <w:rPr>
          <w:rFonts w:cs="Tahoma"/>
          <w:b/>
        </w:rPr>
      </w:pPr>
      <w:r>
        <w:rPr>
          <w:rFonts w:cs="Tahoma"/>
          <w:b/>
        </w:rPr>
        <w:t>11. §</w:t>
      </w:r>
    </w:p>
    <w:p w:rsidR="00154E36" w:rsidRPr="002F7C0D" w:rsidRDefault="00154E36" w:rsidP="00154E36">
      <w:pPr>
        <w:jc w:val="center"/>
        <w:rPr>
          <w:rFonts w:cs="Tahoma"/>
          <w:b/>
          <w:sz w:val="12"/>
          <w:szCs w:val="12"/>
        </w:rPr>
      </w:pPr>
    </w:p>
    <w:p w:rsidR="00154E36" w:rsidRDefault="00154E36" w:rsidP="00154E36">
      <w:pPr>
        <w:widowControl w:val="0"/>
        <w:numPr>
          <w:ilvl w:val="0"/>
          <w:numId w:val="10"/>
        </w:numPr>
        <w:tabs>
          <w:tab w:val="clear" w:pos="0"/>
          <w:tab w:val="left" w:pos="540"/>
        </w:tabs>
        <w:suppressAutoHyphens/>
        <w:ind w:left="540" w:hanging="540"/>
        <w:jc w:val="both"/>
        <w:rPr>
          <w:rFonts w:cs="Tahoma"/>
        </w:rPr>
      </w:pPr>
      <w:r>
        <w:rPr>
          <w:rFonts w:cs="Tahoma"/>
        </w:rPr>
        <w:t>A jogszabályban meghatározott hatáskörrel rendelkező ügyintéző gyakorolja a jogkörét, továbbá gondoskodik a jogszabályokban és a munkaköri leírásában számára meghatározott feladatok teljesítéséről.</w:t>
      </w:r>
    </w:p>
    <w:p w:rsidR="00154E36" w:rsidRDefault="00154E36" w:rsidP="00154E36">
      <w:pPr>
        <w:widowControl w:val="0"/>
        <w:numPr>
          <w:ilvl w:val="0"/>
          <w:numId w:val="10"/>
        </w:numPr>
        <w:tabs>
          <w:tab w:val="clear" w:pos="0"/>
          <w:tab w:val="left" w:pos="540"/>
        </w:tabs>
        <w:suppressAutoHyphens/>
        <w:ind w:left="540" w:hanging="540"/>
        <w:jc w:val="both"/>
        <w:rPr>
          <w:rFonts w:cs="Tahoma"/>
        </w:rPr>
      </w:pPr>
      <w:r>
        <w:rPr>
          <w:rFonts w:cs="Tahoma"/>
        </w:rPr>
        <w:t>Az ügyintéző feladata a Képviselő-testület, a Polgármester és a Jegyző feladat- és hatáskörébe tartozó hatósági ügyek érdemi döntésre való előkészítése, felhatalmazás esetén kiadmányozása, valamint a végrehajtás szervezése.</w:t>
      </w:r>
    </w:p>
    <w:p w:rsidR="00154E36" w:rsidRDefault="00154E36" w:rsidP="00154E36">
      <w:pPr>
        <w:widowControl w:val="0"/>
        <w:numPr>
          <w:ilvl w:val="0"/>
          <w:numId w:val="10"/>
        </w:numPr>
        <w:tabs>
          <w:tab w:val="clear" w:pos="0"/>
          <w:tab w:val="left" w:pos="540"/>
        </w:tabs>
        <w:suppressAutoHyphens/>
        <w:ind w:left="540" w:hanging="540"/>
        <w:jc w:val="both"/>
        <w:rPr>
          <w:rFonts w:cs="Tahoma"/>
        </w:rPr>
      </w:pPr>
      <w:r>
        <w:rPr>
          <w:rFonts w:cs="Tahoma"/>
        </w:rPr>
        <w:t>A kapott utasítások és határidők figyelembevételével munkaterületén felelős a Polgármesteri Hivatal állandó és időszakos feladatainak megvalósításáért.</w:t>
      </w:r>
    </w:p>
    <w:p w:rsidR="00154E36" w:rsidRPr="002F7C0D" w:rsidRDefault="00154E36" w:rsidP="00154E36">
      <w:pPr>
        <w:tabs>
          <w:tab w:val="left" w:pos="540"/>
        </w:tabs>
        <w:ind w:left="540" w:hanging="540"/>
        <w:rPr>
          <w:rFonts w:cs="Tahoma"/>
          <w:b/>
          <w:sz w:val="16"/>
          <w:szCs w:val="16"/>
        </w:rPr>
      </w:pPr>
    </w:p>
    <w:p w:rsidR="00154E36" w:rsidRDefault="00154E36" w:rsidP="00154E36">
      <w:pPr>
        <w:jc w:val="center"/>
        <w:rPr>
          <w:rFonts w:cs="Tahoma"/>
          <w:b/>
        </w:rPr>
      </w:pPr>
      <w:r>
        <w:rPr>
          <w:rFonts w:cs="Tahoma"/>
          <w:b/>
        </w:rPr>
        <w:t>12. §</w:t>
      </w:r>
    </w:p>
    <w:p w:rsidR="00154E36" w:rsidRPr="002F7C0D" w:rsidRDefault="00154E36" w:rsidP="00154E36">
      <w:pPr>
        <w:jc w:val="center"/>
        <w:rPr>
          <w:rFonts w:cs="Tahoma"/>
          <w:sz w:val="12"/>
          <w:szCs w:val="12"/>
        </w:rPr>
      </w:pPr>
    </w:p>
    <w:p w:rsidR="00154E36" w:rsidRDefault="00154E36" w:rsidP="00154E36">
      <w:pPr>
        <w:widowControl w:val="0"/>
        <w:numPr>
          <w:ilvl w:val="0"/>
          <w:numId w:val="4"/>
        </w:numPr>
        <w:suppressAutoHyphens/>
        <w:ind w:left="567" w:hanging="567"/>
        <w:jc w:val="both"/>
        <w:rPr>
          <w:rFonts w:cs="Tahoma"/>
        </w:rPr>
      </w:pPr>
      <w:r>
        <w:rPr>
          <w:rFonts w:cs="Tahoma"/>
        </w:rPr>
        <w:t>(1)</w:t>
      </w:r>
      <w:r>
        <w:rPr>
          <w:rFonts w:cs="Tahoma"/>
        </w:rPr>
        <w:tab/>
        <w:t xml:space="preserve">A Képviselő-testület, a Polgármester és a Jegyző hatáskörébe tartozó, továbbá a Polgármesteri Hivatal Alapító Okiratában meghatározott állandó és időszakos jelleggel felmerülő feladatok érdemben történő ellátásáról </w:t>
      </w:r>
      <w:r>
        <w:t xml:space="preserve">– a Polgármesterrel történt előzetes egyeztetést követően </w:t>
      </w:r>
      <w:r>
        <w:rPr>
          <w:rFonts w:cs="Tahoma"/>
        </w:rPr>
        <w:t xml:space="preserve">– a Jegyző által megbízott ügyintézők gondoskodnak, </w:t>
      </w:r>
      <w:proofErr w:type="gramStart"/>
      <w:r>
        <w:rPr>
          <w:rFonts w:cs="Tahoma"/>
        </w:rPr>
        <w:t>a  vonatkozó</w:t>
      </w:r>
      <w:proofErr w:type="gramEnd"/>
      <w:r>
        <w:rPr>
          <w:rFonts w:cs="Tahoma"/>
        </w:rPr>
        <w:t xml:space="preserve"> jogszabályoknak, megbízásuknak és a munkaköri leírásuknak megfelelően.</w:t>
      </w:r>
    </w:p>
    <w:p w:rsidR="00154E36" w:rsidRDefault="00154E36" w:rsidP="00154E36">
      <w:pPr>
        <w:widowControl w:val="0"/>
        <w:numPr>
          <w:ilvl w:val="0"/>
          <w:numId w:val="4"/>
        </w:numPr>
        <w:tabs>
          <w:tab w:val="left" w:pos="540"/>
        </w:tabs>
        <w:suppressAutoHyphens/>
        <w:ind w:left="567" w:hanging="567"/>
        <w:jc w:val="both"/>
        <w:rPr>
          <w:rFonts w:cs="Tahoma"/>
        </w:rPr>
      </w:pPr>
      <w:r>
        <w:rPr>
          <w:rFonts w:cs="Tahoma"/>
        </w:rPr>
        <w:t>(2)</w:t>
      </w:r>
      <w:r>
        <w:rPr>
          <w:rFonts w:cs="Tahoma"/>
        </w:rPr>
        <w:tab/>
        <w:t>A kapott utasítások és határidők figyelembevételével a feladat ellátásával megbízott személy a számára meghatározott munkaterületen felelős a Polgármesteri Hivatal állandó és időszakos feladatainak megvalósításáért.</w:t>
      </w:r>
    </w:p>
    <w:p w:rsidR="00154E36" w:rsidRDefault="00154E36" w:rsidP="00154E36">
      <w:pPr>
        <w:widowControl w:val="0"/>
        <w:numPr>
          <w:ilvl w:val="0"/>
          <w:numId w:val="4"/>
        </w:numPr>
        <w:tabs>
          <w:tab w:val="left" w:pos="540"/>
        </w:tabs>
        <w:suppressAutoHyphens/>
        <w:ind w:left="567" w:hanging="567"/>
        <w:jc w:val="both"/>
        <w:rPr>
          <w:rFonts w:cs="Tahoma"/>
        </w:rPr>
      </w:pPr>
    </w:p>
    <w:p w:rsidR="00154E36" w:rsidRPr="002F7C0D" w:rsidRDefault="00154E36" w:rsidP="00154E36">
      <w:pPr>
        <w:jc w:val="center"/>
        <w:rPr>
          <w:rFonts w:cs="Tahoma"/>
          <w:b/>
          <w:sz w:val="18"/>
          <w:szCs w:val="18"/>
        </w:rPr>
      </w:pPr>
    </w:p>
    <w:p w:rsidR="00154E36" w:rsidRDefault="00154E36" w:rsidP="00154E36">
      <w:pPr>
        <w:jc w:val="center"/>
        <w:rPr>
          <w:rFonts w:cs="Tahoma"/>
          <w:b/>
        </w:rPr>
      </w:pPr>
      <w:r>
        <w:rPr>
          <w:rFonts w:cs="Tahoma"/>
          <w:b/>
        </w:rPr>
        <w:t>13. §</w:t>
      </w:r>
    </w:p>
    <w:p w:rsidR="00154E36" w:rsidRPr="002F7C0D" w:rsidRDefault="00154E36" w:rsidP="00154E36">
      <w:pPr>
        <w:jc w:val="center"/>
        <w:rPr>
          <w:rFonts w:cs="Tahoma"/>
          <w:b/>
          <w:sz w:val="12"/>
          <w:szCs w:val="12"/>
        </w:rPr>
      </w:pPr>
    </w:p>
    <w:p w:rsidR="00154E36" w:rsidRDefault="00154E36" w:rsidP="00154E36">
      <w:pPr>
        <w:widowControl w:val="0"/>
        <w:suppressAutoHyphens/>
        <w:jc w:val="both"/>
        <w:rPr>
          <w:rFonts w:cs="Tahoma"/>
        </w:rPr>
      </w:pPr>
      <w:r>
        <w:rPr>
          <w:rFonts w:cs="Tahoma"/>
        </w:rPr>
        <w:t>Az ügykezelő a munkaköri leírásban részére megállapított, illetve a vezető által kiadott feladatokat a kapott utasítások és határidők figyelembevételével, a jogszabályok és ügyviteli szabályok ismeretében és betartásával végzi. E</w:t>
      </w:r>
      <w:r>
        <w:rPr>
          <w:rFonts w:cs="Tahoma"/>
          <w:bCs/>
          <w:iCs/>
        </w:rPr>
        <w:t xml:space="preserve">llátja </w:t>
      </w:r>
      <w:r>
        <w:rPr>
          <w:rFonts w:cs="Tahoma"/>
        </w:rPr>
        <w:t>mindazokat</w:t>
      </w:r>
      <w:r>
        <w:rPr>
          <w:rFonts w:cs="Tahoma"/>
          <w:bCs/>
          <w:iCs/>
        </w:rPr>
        <w:t xml:space="preserve"> a nem érdemi jellegű feladatokat, amellyel a munkáltatói jogkör gyakorlója megbízza.</w:t>
      </w:r>
      <w:r w:rsidRPr="00D432AE">
        <w:rPr>
          <w:rFonts w:cs="Tahoma"/>
        </w:rPr>
        <w:t xml:space="preserve"> </w:t>
      </w:r>
      <w:r>
        <w:rPr>
          <w:rFonts w:cs="Tahoma"/>
        </w:rPr>
        <w:t xml:space="preserve">Az ügykezelői munkakörben </w:t>
      </w:r>
      <w:r>
        <w:rPr>
          <w:rFonts w:cs="Tahoma"/>
        </w:rPr>
        <w:lastRenderedPageBreak/>
        <w:t>alkalmazottak engedélyezet létszáma: 0 fő.</w:t>
      </w:r>
    </w:p>
    <w:p w:rsidR="00154E36" w:rsidRPr="002F7C0D" w:rsidRDefault="00154E36" w:rsidP="00154E36">
      <w:pPr>
        <w:pStyle w:val="Szvegtrzs3"/>
        <w:rPr>
          <w:b w:val="0"/>
          <w:sz w:val="16"/>
          <w:szCs w:val="16"/>
        </w:rPr>
      </w:pPr>
    </w:p>
    <w:p w:rsidR="00154E36" w:rsidRPr="002F7C0D" w:rsidRDefault="00154E36" w:rsidP="00154E36">
      <w:pPr>
        <w:tabs>
          <w:tab w:val="num" w:pos="540"/>
        </w:tabs>
        <w:ind w:left="540" w:hanging="540"/>
        <w:jc w:val="center"/>
        <w:rPr>
          <w:rFonts w:cs="Tahoma"/>
          <w:sz w:val="18"/>
          <w:szCs w:val="18"/>
        </w:rPr>
      </w:pPr>
    </w:p>
    <w:p w:rsidR="00154E36" w:rsidRDefault="00154E36" w:rsidP="00154E36">
      <w:pPr>
        <w:tabs>
          <w:tab w:val="left" w:pos="360"/>
          <w:tab w:val="left" w:pos="540"/>
        </w:tabs>
        <w:jc w:val="center"/>
        <w:rPr>
          <w:rFonts w:cs="Tahoma"/>
          <w:b/>
        </w:rPr>
      </w:pPr>
      <w:r>
        <w:rPr>
          <w:rFonts w:cs="Tahoma"/>
          <w:b/>
        </w:rPr>
        <w:t>14. §</w:t>
      </w:r>
    </w:p>
    <w:p w:rsidR="00154E36" w:rsidRPr="002F7C0D" w:rsidRDefault="00154E36" w:rsidP="00154E36">
      <w:pPr>
        <w:tabs>
          <w:tab w:val="left" w:pos="360"/>
          <w:tab w:val="left" w:pos="1080"/>
        </w:tabs>
        <w:rPr>
          <w:rFonts w:cs="Tahoma"/>
          <w:b/>
          <w:sz w:val="12"/>
          <w:szCs w:val="12"/>
        </w:rPr>
      </w:pPr>
    </w:p>
    <w:p w:rsidR="00154E36" w:rsidRDefault="00154E36" w:rsidP="00154E36">
      <w:pPr>
        <w:widowControl w:val="0"/>
        <w:suppressAutoHyphens/>
        <w:jc w:val="both"/>
        <w:rPr>
          <w:rFonts w:cs="Tahoma"/>
        </w:rPr>
      </w:pPr>
      <w:r>
        <w:rPr>
          <w:rFonts w:cs="Tahoma"/>
        </w:rPr>
        <w:t>A fizikai alkalmazott tevékenységével az érdemi ügyintézői és ügyviteli feladatok ellátásának körülményeit biztosítja. Ellátja mindazokat a feladatokat, amellyel a munkáltatói jogkör gyakorlója megbízza. A fizikai alkalmazottak engedélyezett létszáma: 1 fő.</w:t>
      </w:r>
    </w:p>
    <w:p w:rsidR="00154E36" w:rsidRPr="002F7C0D" w:rsidRDefault="00154E36" w:rsidP="00154E36">
      <w:pPr>
        <w:widowControl w:val="0"/>
        <w:suppressAutoHyphens/>
        <w:jc w:val="both"/>
        <w:rPr>
          <w:b/>
          <w:sz w:val="16"/>
          <w:szCs w:val="16"/>
        </w:rPr>
      </w:pPr>
    </w:p>
    <w:p w:rsidR="00154E36" w:rsidRDefault="00154E36" w:rsidP="00154E36">
      <w:pPr>
        <w:jc w:val="center"/>
        <w:rPr>
          <w:b/>
        </w:rPr>
      </w:pPr>
      <w:r>
        <w:rPr>
          <w:b/>
        </w:rPr>
        <w:t>7. Hatósági-igazgatási csoport</w:t>
      </w:r>
    </w:p>
    <w:p w:rsidR="00154E36" w:rsidRPr="002F7C0D" w:rsidRDefault="00154E36" w:rsidP="00154E36">
      <w:pPr>
        <w:rPr>
          <w:b/>
          <w:sz w:val="16"/>
          <w:szCs w:val="16"/>
        </w:rPr>
      </w:pPr>
    </w:p>
    <w:p w:rsidR="00154E36" w:rsidRDefault="00154E36" w:rsidP="00154E36">
      <w:pPr>
        <w:jc w:val="center"/>
        <w:rPr>
          <w:b/>
        </w:rPr>
      </w:pPr>
      <w:r>
        <w:rPr>
          <w:b/>
        </w:rPr>
        <w:t>15. §</w:t>
      </w:r>
    </w:p>
    <w:p w:rsidR="00154E36" w:rsidRPr="002F7C0D" w:rsidRDefault="00154E36" w:rsidP="00154E36">
      <w:pPr>
        <w:pStyle w:val="Felsorol1"/>
        <w:tabs>
          <w:tab w:val="left" w:pos="644"/>
          <w:tab w:val="left" w:pos="720"/>
          <w:tab w:val="left" w:pos="813"/>
        </w:tabs>
        <w:ind w:left="0"/>
        <w:rPr>
          <w:rFonts w:eastAsia="Times New Roman" w:cs="Arial"/>
          <w:b/>
          <w:bCs/>
          <w:color w:val="000000"/>
          <w:sz w:val="16"/>
          <w:szCs w:val="16"/>
        </w:rPr>
      </w:pP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Ellátja Ágasegyháza közigazgatási területén a Jegyző hatáskörébe hatósági feladatokat.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Ellátja Ágasegyháza közigazgatási területén a Polgármester hatáskörébe utalt hatósági feladatokat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Ellátja Ágasegyháza közigazgatási területén a Képviselő-testület hatáskörébe utalt hatósági feladatokat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Ellátja Ágasegyháza közigazgatási területén a Jegyző hatáskörébe utalt adók, </w:t>
      </w:r>
      <w:proofErr w:type="spellStart"/>
      <w:r>
        <w:rPr>
          <w:rFonts w:cs="Arial"/>
          <w:bCs/>
          <w:color w:val="000000"/>
        </w:rPr>
        <w:t>adók</w:t>
      </w:r>
      <w:proofErr w:type="spellEnd"/>
      <w:r>
        <w:rPr>
          <w:rFonts w:cs="Arial"/>
          <w:bCs/>
          <w:color w:val="000000"/>
        </w:rPr>
        <w:t xml:space="preserve"> módjára behajtandó köztartozások megállapításával, nyilvántartásával, beszedésével, kezelésével, adóellenőrzésével, hatósági bizonyítványok kiadásával, valamint az információ- szolgáltatással kapcsolatosan előírt feladatokat.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Gondoskodik a kiszabott, illetve megállapított eljárási bírság, eljárási költség és a kapcsolattartás folytán keletkezett igazolt költségek behajtásáról, amennyiben a kötelezett lakóhelye Ágasegyháza közigazgatási területén van.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Előkészíti a feladatkörébe tartozó önkormányzati és államigazgatási hatósági ügyeket, intézi a szabálysértési, birtokvitás, anyakönyvi- és hagyatéki ügyeket.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Megvizsgálja a közérdekű bejelentéseket, javaslatokat, valamint koordinálja az olyan panaszok vagy kérelmek kivizsgálását, amelyek nem tartoznak más, jogilag szabályozott eljárásra.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  <w:rPr>
          <w:rFonts w:cs="Tahoma"/>
          <w:bCs/>
          <w:color w:val="003300"/>
          <w:shd w:val="clear" w:color="auto" w:fill="FFFFFF"/>
        </w:rPr>
      </w:pPr>
      <w:r>
        <w:rPr>
          <w:rFonts w:cs="Tahoma"/>
          <w:bCs/>
          <w:color w:val="003300"/>
          <w:shd w:val="clear" w:color="auto" w:fill="FFFFFF"/>
        </w:rPr>
        <w:t>Intézi az állatok védelmével, tartásával és az állatok nyilvántartásával kapcsolatos hatósági ügyeket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  <w:rPr>
          <w:rFonts w:cs="Tahoma"/>
          <w:bCs/>
          <w:color w:val="003300"/>
          <w:shd w:val="clear" w:color="auto" w:fill="FFFFFF"/>
        </w:rPr>
      </w:pPr>
      <w:r>
        <w:rPr>
          <w:rFonts w:cs="Tahoma"/>
          <w:bCs/>
          <w:color w:val="003300"/>
          <w:shd w:val="clear" w:color="auto" w:fill="FFFFFF"/>
        </w:rPr>
        <w:t>Intézi a Jegyző kereskedelmi igazgatás feladatait.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Intézi az ipari és szolgáltató tevékenységek végzéséhez kapcsolódó ügyeket.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 xml:space="preserve">Ellenőrzi az egyéni vállalkozók jogszabályszerű és a vállalkozói igazolványnak megfelelő működését az </w:t>
      </w:r>
      <w:proofErr w:type="spellStart"/>
      <w:r>
        <w:rPr>
          <w:rFonts w:cs="Arial"/>
          <w:bCs/>
          <w:color w:val="000000"/>
          <w:shd w:val="clear" w:color="auto" w:fill="FFFFFF"/>
        </w:rPr>
        <w:t>ágasegyházi</w:t>
      </w:r>
      <w:proofErr w:type="spellEnd"/>
      <w:r>
        <w:rPr>
          <w:rFonts w:cs="Arial"/>
          <w:bCs/>
          <w:color w:val="000000"/>
          <w:shd w:val="clear" w:color="auto" w:fill="FFFFFF"/>
        </w:rPr>
        <w:t xml:space="preserve"> székhelyeken illetve telephelyeken, kivizsgálja az ezekkel kapcsolatos közérdekű bejelentéseket, javaslatokat, panaszokat.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Kiadja a hatósági bizonyítványokat.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 xml:space="preserve">Ellátja a mezőgazdasággal, növényvédelemmel, állategészségüggyel kapcsolatos jegyzői és önkormányzati feladatokat. 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Szervezi az ebek veszettség elleni kötelező védőoltását, vezeti a nyilvántartást.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Közreműködik a szerencsejátékokkal kapcsolatos jegyzői hatáskör gyakorlásában.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</w:pPr>
      <w:r>
        <w:t>Ellátja az anyakönyvi ügyintézés hatósági és egyes szolgáltatási feladatait.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</w:pPr>
      <w:r>
        <w:t>Közreműködik a házasságkötéseknél és névadóknál.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</w:pPr>
      <w:r>
        <w:t>Intézi az állampolgársági ügyeket, valamint a névváltoztatási kérelmeket.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</w:pPr>
      <w:r>
        <w:t>Intézi a hagyatéki, póthagyatéki ügyeket.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</w:pPr>
      <w:r>
        <w:t xml:space="preserve">Elvégzi a kiskorú örökösök, a gondnokoltak és gyámság alá helyezettek ingó és ingatlan vagyonának leltározását. 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Területfejlesztés és területrendezés keretében az illetékességi területet érintő terület- és településrendezési tervek, valamint a közép- és </w:t>
      </w:r>
      <w:proofErr w:type="spellStart"/>
      <w:r>
        <w:rPr>
          <w:rFonts w:cs="Arial"/>
          <w:bCs/>
          <w:color w:val="000000"/>
        </w:rPr>
        <w:t>hosszútávú</w:t>
      </w:r>
      <w:proofErr w:type="spellEnd"/>
      <w:r>
        <w:rPr>
          <w:rFonts w:cs="Arial"/>
          <w:bCs/>
          <w:color w:val="000000"/>
        </w:rPr>
        <w:t xml:space="preserve"> településfejlesztési koncepciók összhangjának kialakítása.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  <w:rPr>
          <w:bCs/>
        </w:rPr>
      </w:pPr>
      <w:r>
        <w:rPr>
          <w:bCs/>
        </w:rPr>
        <w:t xml:space="preserve">Ellátja a településfejlesztés és településrendezés körében a településrendezési terv és helyi </w:t>
      </w:r>
      <w:r>
        <w:rPr>
          <w:bCs/>
        </w:rPr>
        <w:lastRenderedPageBreak/>
        <w:t>építési szabályzat (a továbbiakban: településrendezési tervek) elkészítésével összefüggő jegyzői feladatokat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  <w:rPr>
          <w:rFonts w:cs="Arial"/>
          <w:bCs/>
          <w:color w:val="003300"/>
        </w:rPr>
      </w:pPr>
      <w:r>
        <w:rPr>
          <w:bCs/>
        </w:rPr>
        <w:t>Közreműködik a községüzemeltetéssel, a közlekedéssel, a kommunális, vízügyi, energiaügyi igazgatással kapcsolatos önkormányzati feladatok ellátásában, továbbá ellátja a Jegyző hatáskörébe utalt feladatoka</w:t>
      </w:r>
      <w:r>
        <w:rPr>
          <w:rFonts w:cs="Arial"/>
          <w:bCs/>
          <w:color w:val="003300"/>
        </w:rPr>
        <w:t>t.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</w:pPr>
      <w:r>
        <w:t xml:space="preserve">Ellátja a Polgármester és a Jegyző hatáskörébe utalt zaj- és rezgésvédelmi, levegőtisztaság-védelmi, valamint környezetvédelmi feladatokat. 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  <w:rPr>
          <w:shd w:val="clear" w:color="auto" w:fill="FFFFFF"/>
        </w:rPr>
      </w:pPr>
      <w:r>
        <w:rPr>
          <w:shd w:val="clear" w:color="auto" w:fill="FFFFFF"/>
        </w:rPr>
        <w:t>Kezdeményezi az újonnan kialakított közterület elnevezését, illetve azok megváltoztatását, megszüntetését.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</w:pPr>
      <w:r>
        <w:t xml:space="preserve">Lefolytatja az önkényesen elfoglalt lakás kiürítésével kapcsolatos bizonyítási eljárást, döntést hoz. 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</w:pPr>
      <w:r>
        <w:t>Elkészíti a szabálysértési ügyintézés éves statisztikai jelentését.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Ellátja a szabálysértési bírságok közérdekű munkára történő átváltoztatásával kapcsolatos feladatokat.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Intézkedik a - jogszabályban erre feljogosított szervek által – kiszabott helyszíni bírság végrehajtása iránt.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Szervezi az Önkormányzat oktatási, kulturális, közművelődési és sport feladatait, nemzetközi kapcsolatait, közreműködik az önkormányzat turisztikával és idegenforgalommal kapcsolatos feladatai ellátásában.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  <w:rPr>
          <w:color w:val="000000"/>
        </w:rPr>
      </w:pPr>
      <w:r>
        <w:rPr>
          <w:color w:val="000000"/>
        </w:rPr>
        <w:t>A pályázati kiírás megjelenését követően közreműködik az intézményvezetők kinevezésével kapcsolatos eljárásokban.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  <w:rPr>
          <w:color w:val="000000"/>
        </w:rPr>
      </w:pPr>
      <w:r>
        <w:rPr>
          <w:color w:val="000000"/>
        </w:rPr>
        <w:t xml:space="preserve">Elvégzi az intézmények törvényességi ellenőrzését. 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  <w:rPr>
          <w:rFonts w:cs="Arial"/>
          <w:bCs/>
          <w:shd w:val="clear" w:color="auto" w:fill="FFFFFF"/>
        </w:rPr>
      </w:pPr>
      <w:r>
        <w:rPr>
          <w:rFonts w:cs="Arial"/>
          <w:bCs/>
          <w:shd w:val="clear" w:color="auto" w:fill="FFFFFF"/>
        </w:rPr>
        <w:t xml:space="preserve">Feladatkörében segíti a község intézményeinek, civilszervezeteinek tevékenységét. 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Közreműködik az Önkormányzat oktatással kapcsolatos feladatainak ellátásában.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Előkészíti a gyermekek óvodába, általános és középiskolába való felvételét.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Nyilvántartást vezet az óvodáskorú, a tanköteles és képzési kötelezettség alá eső gyermekekről/tanulókról.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Feladatköréhez kapcsolódóan elkészíti a jogszabályokban előírt elemzéseket és fejlesztési terveket, gondoskodik azok rendszeres felülvizsgálatáról.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  <w:rPr>
          <w:shd w:val="clear" w:color="auto" w:fill="FFFFFF"/>
        </w:rPr>
      </w:pPr>
      <w:r>
        <w:rPr>
          <w:shd w:val="clear" w:color="auto" w:fill="FFFFFF"/>
        </w:rPr>
        <w:t>Ellenőrzi az oktatási intézmények pedagógiai dokumentumainak elfogadására előírt eljárási rendelkezések megtartását.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Előkészíti a Jegyző hatáskörébe tartozó alapfokú oktatással összefüggő ügyeket. 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  <w:rPr>
          <w:shd w:val="clear" w:color="auto" w:fill="FFFFFF"/>
        </w:rPr>
      </w:pPr>
      <w:r>
        <w:rPr>
          <w:shd w:val="clear" w:color="auto" w:fill="FFFFFF"/>
        </w:rPr>
        <w:t>Elkészíti az oktatási célú támogatások folyósításához szükséges támogatási szerződéseket.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Javaslatot tesz az Önkormányzat diák- és szabadidősporttal kapcsolatos feladatainak ellátásához.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Ellátja a szociális és gyermekvédelmi, egészségügyi igazgatási feladatok előkészítését és gondoskodik a meghozott döntések végrehajtásáról.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  <w:rPr>
          <w:rFonts w:cs="Arial"/>
          <w:bCs/>
          <w:color w:val="000000"/>
        </w:rPr>
      </w:pPr>
      <w:r>
        <w:rPr>
          <w:rFonts w:eastAsia="Batang" w:cs="Arial"/>
          <w:color w:val="000000"/>
        </w:rPr>
        <w:t>Közreműködik az</w:t>
      </w:r>
      <w:r>
        <w:rPr>
          <w:rFonts w:cs="Arial"/>
          <w:bCs/>
          <w:color w:val="000000"/>
        </w:rPr>
        <w:t xml:space="preserve"> Önkormányzat egészségügyi és szociális feladatainak végrehajtásában.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  <w:rPr>
          <w:rFonts w:eastAsia="Batang" w:cs="Arial"/>
          <w:color w:val="000000"/>
        </w:rPr>
      </w:pPr>
      <w:r>
        <w:rPr>
          <w:rFonts w:eastAsia="Batang" w:cs="Arial"/>
          <w:color w:val="000000"/>
        </w:rPr>
        <w:t xml:space="preserve">Közreműködik az Önkormányzat és a Jegyző hatáskörbe tartozó személyes gondoskodást nyújtó szociális intézményekkel, falugondnoki szolgálatokkal, jelzőrendszeres segítségnyújtással, </w:t>
      </w:r>
      <w:proofErr w:type="spellStart"/>
      <w:r>
        <w:rPr>
          <w:rFonts w:eastAsia="Batang" w:cs="Arial"/>
          <w:color w:val="000000"/>
        </w:rPr>
        <w:t>házigondozással</w:t>
      </w:r>
      <w:proofErr w:type="spellEnd"/>
      <w:r>
        <w:rPr>
          <w:rFonts w:eastAsia="Batang" w:cs="Arial"/>
          <w:color w:val="000000"/>
        </w:rPr>
        <w:t xml:space="preserve"> kapcsolatos feladatok ellátásában.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</w:pPr>
      <w:r>
        <w:t>Közreműködik a bűnmegelőzés területéhez kapcsolódó feladatok ellátásában.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  <w:rPr>
          <w:rFonts w:cs="Arial"/>
        </w:rPr>
      </w:pPr>
      <w:r>
        <w:rPr>
          <w:rFonts w:cs="Arial"/>
          <w:color w:val="000000"/>
        </w:rPr>
        <w:t>Döntésre előkészíti és végrehajtja a Képviselő-testület, a Polgármester és a Jegyző feladat- és hatáskörébe tartozó egészségügyi</w:t>
      </w:r>
      <w:r>
        <w:rPr>
          <w:rFonts w:cs="Arial"/>
        </w:rPr>
        <w:t xml:space="preserve"> és </w:t>
      </w:r>
      <w:r>
        <w:rPr>
          <w:rFonts w:cs="Arial"/>
          <w:color w:val="000000"/>
        </w:rPr>
        <w:t xml:space="preserve">szociális </w:t>
      </w:r>
      <w:r>
        <w:rPr>
          <w:rFonts w:cs="Arial"/>
        </w:rPr>
        <w:t>ügyeket.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  <w:rPr>
          <w:rFonts w:eastAsia="Batang" w:cs="Arial"/>
          <w:color w:val="000000"/>
        </w:rPr>
      </w:pPr>
      <w:r>
        <w:rPr>
          <w:rFonts w:eastAsia="Batang" w:cs="Arial"/>
          <w:bCs/>
          <w:color w:val="000000"/>
        </w:rPr>
        <w:t>Ellátja a Jegyző gyámügyi</w:t>
      </w:r>
      <w:r>
        <w:rPr>
          <w:rFonts w:eastAsia="Batang" w:cs="Arial"/>
          <w:color w:val="000000"/>
        </w:rPr>
        <w:t xml:space="preserve"> feladatait.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  <w:rPr>
          <w:rFonts w:eastAsia="Batang" w:cs="Arial"/>
          <w:color w:val="000000"/>
        </w:rPr>
      </w:pPr>
      <w:r>
        <w:rPr>
          <w:shd w:val="clear" w:color="auto" w:fill="FFFFFF"/>
        </w:rPr>
        <w:t xml:space="preserve">Ellátja - a közúti közlekedésről szóló törvényben - az úttisztítással és - a hulladékgazdálkodásról szóló törvényben - a közterületek tisztán-tartásával kapcsolatosan előírt, valamint </w:t>
      </w:r>
      <w:proofErr w:type="gramStart"/>
      <w:r>
        <w:rPr>
          <w:shd w:val="clear" w:color="auto" w:fill="FFFFFF"/>
        </w:rPr>
        <w:t xml:space="preserve">a  </w:t>
      </w:r>
      <w:r>
        <w:rPr>
          <w:rFonts w:eastAsia="Arial Unicode MS" w:cs="Arial"/>
          <w:color w:val="000000"/>
          <w:shd w:val="clear" w:color="auto" w:fill="FFFFFF"/>
        </w:rPr>
        <w:t>kommunális</w:t>
      </w:r>
      <w:proofErr w:type="gramEnd"/>
      <w:r>
        <w:rPr>
          <w:rFonts w:eastAsia="Arial Unicode MS" w:cs="Arial"/>
          <w:color w:val="000000"/>
          <w:shd w:val="clear" w:color="auto" w:fill="FFFFFF"/>
        </w:rPr>
        <w:t xml:space="preserve"> hulladékkezeléssel kapcsolatos feladatokat</w:t>
      </w:r>
    </w:p>
    <w:p w:rsidR="00154E36" w:rsidRDefault="00154E36" w:rsidP="00154E36">
      <w:pPr>
        <w:widowControl w:val="0"/>
        <w:numPr>
          <w:ilvl w:val="0"/>
          <w:numId w:val="11"/>
        </w:numPr>
        <w:suppressAutoHyphens/>
        <w:ind w:left="540" w:hanging="54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Ellátja a Polgármester és a Jegyző munkájához kapcsolódó, Jegyző és Polgármester által </w:t>
      </w:r>
      <w:r>
        <w:rPr>
          <w:rFonts w:cs="Arial"/>
          <w:color w:val="000000"/>
        </w:rPr>
        <w:lastRenderedPageBreak/>
        <w:t>külön meghatározott feladatokat, így különösen:</w:t>
      </w:r>
    </w:p>
    <w:p w:rsidR="00154E36" w:rsidRDefault="00154E36" w:rsidP="00154E36">
      <w:pPr>
        <w:ind w:left="2340" w:hanging="1260"/>
        <w:rPr>
          <w:rFonts w:cs="Arial"/>
          <w:color w:val="000000"/>
        </w:rPr>
      </w:pPr>
      <w:proofErr w:type="gramStart"/>
      <w:r>
        <w:rPr>
          <w:rFonts w:cs="Arial"/>
          <w:color w:val="000000"/>
        </w:rPr>
        <w:t>a</w:t>
      </w:r>
      <w:proofErr w:type="gramEnd"/>
      <w:r>
        <w:rPr>
          <w:rFonts w:cs="Arial"/>
          <w:color w:val="000000"/>
        </w:rPr>
        <w:t>)  döntésre előkészít ügyeket,</w:t>
      </w:r>
    </w:p>
    <w:p w:rsidR="00154E36" w:rsidRDefault="00154E36" w:rsidP="00154E36">
      <w:pPr>
        <w:tabs>
          <w:tab w:val="left" w:pos="1080"/>
        </w:tabs>
        <w:ind w:left="2340" w:hanging="1260"/>
        <w:rPr>
          <w:rFonts w:cs="Arial"/>
          <w:color w:val="000000"/>
        </w:rPr>
      </w:pPr>
      <w:r>
        <w:rPr>
          <w:rFonts w:cs="Arial"/>
          <w:color w:val="000000"/>
        </w:rPr>
        <w:t>b</w:t>
      </w:r>
      <w:proofErr w:type="gramStart"/>
      <w:r>
        <w:rPr>
          <w:rFonts w:cs="Arial"/>
          <w:color w:val="000000"/>
        </w:rPr>
        <w:t>)  véleményez</w:t>
      </w:r>
      <w:proofErr w:type="gramEnd"/>
      <w:r>
        <w:rPr>
          <w:rFonts w:cs="Arial"/>
          <w:color w:val="000000"/>
        </w:rPr>
        <w:t xml:space="preserve"> szakmai anyagokat,</w:t>
      </w:r>
    </w:p>
    <w:p w:rsidR="00154E36" w:rsidRDefault="00154E36" w:rsidP="00154E36">
      <w:pPr>
        <w:ind w:left="2340" w:hanging="1260"/>
        <w:rPr>
          <w:rFonts w:cs="Arial"/>
          <w:color w:val="000000"/>
        </w:rPr>
      </w:pPr>
      <w:r>
        <w:rPr>
          <w:rFonts w:cs="Arial"/>
          <w:color w:val="000000"/>
        </w:rPr>
        <w:t>c</w:t>
      </w:r>
      <w:proofErr w:type="gramStart"/>
      <w:r>
        <w:rPr>
          <w:rFonts w:cs="Arial"/>
          <w:color w:val="000000"/>
        </w:rPr>
        <w:t>)   kiadmányozásra</w:t>
      </w:r>
      <w:proofErr w:type="gramEnd"/>
      <w:r>
        <w:rPr>
          <w:rFonts w:cs="Arial"/>
          <w:color w:val="000000"/>
        </w:rPr>
        <w:t xml:space="preserve"> előkészít iratokat,</w:t>
      </w:r>
    </w:p>
    <w:p w:rsidR="00154E36" w:rsidRDefault="00154E36" w:rsidP="00154E36">
      <w:pPr>
        <w:tabs>
          <w:tab w:val="left" w:pos="1080"/>
        </w:tabs>
        <w:ind w:left="1440" w:hanging="360"/>
        <w:rPr>
          <w:rFonts w:cs="Arial"/>
          <w:bCs/>
        </w:rPr>
      </w:pPr>
      <w:r>
        <w:rPr>
          <w:rFonts w:cs="Arial"/>
          <w:color w:val="000000"/>
        </w:rPr>
        <w:t>d</w:t>
      </w:r>
      <w:proofErr w:type="gramStart"/>
      <w:r>
        <w:rPr>
          <w:rFonts w:cs="Arial"/>
          <w:color w:val="000000"/>
        </w:rPr>
        <w:t>)   a</w:t>
      </w:r>
      <w:proofErr w:type="gramEnd"/>
      <w:r>
        <w:rPr>
          <w:rFonts w:cs="Arial"/>
          <w:color w:val="000000"/>
        </w:rPr>
        <w:t xml:space="preserve"> belső ellenőrzés kivételével szervezi, és megbízás esetén vezeti a polgármesteri és a j</w:t>
      </w:r>
      <w:r>
        <w:rPr>
          <w:rFonts w:cs="Arial"/>
          <w:bCs/>
        </w:rPr>
        <w:t>egyzői hatáskörbe tartozó feladatok ellátásának ellenőrzését,</w:t>
      </w:r>
    </w:p>
    <w:p w:rsidR="00154E36" w:rsidRDefault="00154E36" w:rsidP="00154E36">
      <w:pPr>
        <w:tabs>
          <w:tab w:val="left" w:pos="1080"/>
        </w:tabs>
        <w:ind w:left="2340" w:hanging="1260"/>
        <w:rPr>
          <w:rFonts w:cs="Arial"/>
          <w:color w:val="000000"/>
        </w:rPr>
      </w:pPr>
      <w:proofErr w:type="gramStart"/>
      <w:r>
        <w:rPr>
          <w:rFonts w:cs="Arial"/>
          <w:color w:val="000000"/>
        </w:rPr>
        <w:t>e</w:t>
      </w:r>
      <w:proofErr w:type="gramEnd"/>
      <w:r>
        <w:rPr>
          <w:rFonts w:cs="Arial"/>
          <w:color w:val="000000"/>
        </w:rPr>
        <w:t xml:space="preserve">)   szervezi és koordinálja a Polgármester, a Jegyző programját, </w:t>
      </w:r>
    </w:p>
    <w:p w:rsidR="00154E36" w:rsidRDefault="00154E36" w:rsidP="00154E36">
      <w:pPr>
        <w:tabs>
          <w:tab w:val="left" w:pos="1080"/>
        </w:tabs>
        <w:ind w:left="2340" w:hanging="1260"/>
        <w:rPr>
          <w:rFonts w:cs="Arial"/>
          <w:color w:val="000000"/>
        </w:rPr>
      </w:pPr>
      <w:proofErr w:type="gramStart"/>
      <w:r>
        <w:rPr>
          <w:rFonts w:cs="Arial"/>
          <w:color w:val="000000"/>
        </w:rPr>
        <w:t>f</w:t>
      </w:r>
      <w:proofErr w:type="gramEnd"/>
      <w:r>
        <w:rPr>
          <w:rFonts w:cs="Arial"/>
          <w:color w:val="000000"/>
        </w:rPr>
        <w:t>)   kapcsolatot tart a lakossággal, civil szervezettekkel, médiákkal.</w:t>
      </w:r>
    </w:p>
    <w:p w:rsidR="00154E36" w:rsidRDefault="00154E36" w:rsidP="00154E36">
      <w:pPr>
        <w:ind w:left="540" w:hanging="540"/>
        <w:rPr>
          <w:rFonts w:cs="Arial"/>
          <w:color w:val="000000"/>
        </w:rPr>
      </w:pPr>
      <w:r>
        <w:rPr>
          <w:rFonts w:cs="Arial"/>
          <w:color w:val="000000"/>
        </w:rPr>
        <w:t xml:space="preserve">(54) </w:t>
      </w:r>
      <w:r>
        <w:rPr>
          <w:rFonts w:cs="Arial"/>
          <w:color w:val="000000"/>
        </w:rPr>
        <w:tab/>
        <w:t>Gondoskodik a rendeletek, hirdetmények helyben szokásos módon történő közzétételéről.</w:t>
      </w:r>
    </w:p>
    <w:p w:rsidR="00154E36" w:rsidRDefault="00154E36" w:rsidP="00154E36">
      <w:pPr>
        <w:pStyle w:val="Felsorol1"/>
        <w:tabs>
          <w:tab w:val="left" w:pos="360"/>
          <w:tab w:val="left" w:pos="1080"/>
          <w:tab w:val="left" w:pos="1428"/>
        </w:tabs>
        <w:overflowPunct w:val="0"/>
        <w:autoSpaceDE w:val="0"/>
        <w:ind w:left="540" w:hanging="540"/>
        <w:textAlignment w:val="baseline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(55) </w:t>
      </w:r>
      <w:r>
        <w:rPr>
          <w:rFonts w:eastAsia="Times New Roman" w:cs="Arial"/>
          <w:color w:val="000000"/>
        </w:rPr>
        <w:tab/>
        <w:t>Ellátja a Polgármesteri Hivatal postabontással, központi érkeztetéssel kapcsolatos feladatait, kezeli a központi irattárat.</w:t>
      </w:r>
    </w:p>
    <w:p w:rsidR="00154E36" w:rsidRDefault="00154E36" w:rsidP="00154E36">
      <w:pPr>
        <w:pStyle w:val="Felsorol1"/>
        <w:overflowPunct w:val="0"/>
        <w:autoSpaceDE w:val="0"/>
        <w:ind w:left="540" w:hanging="540"/>
        <w:textAlignment w:val="baseline"/>
        <w:rPr>
          <w:rFonts w:eastAsia="Times New Roman" w:cs="Arial"/>
          <w:color w:val="000000"/>
        </w:rPr>
      </w:pPr>
      <w:r>
        <w:t xml:space="preserve">(56) </w:t>
      </w:r>
      <w:r>
        <w:tab/>
        <w:t xml:space="preserve">Eljár a Jegyző hatáskörébe tartozó bel- és külterületi fakivágások ügyében. </w:t>
      </w:r>
    </w:p>
    <w:p w:rsidR="00154E36" w:rsidRDefault="00154E36" w:rsidP="00154E36">
      <w:pPr>
        <w:widowControl w:val="0"/>
        <w:suppressAutoHyphens/>
        <w:ind w:left="540" w:hanging="540"/>
        <w:rPr>
          <w:rFonts w:eastAsia="Arial Unicode MS" w:cs="Arial"/>
          <w:color w:val="000000"/>
        </w:rPr>
      </w:pPr>
      <w:r>
        <w:rPr>
          <w:rFonts w:eastAsia="Arial Unicode MS" w:cs="Arial"/>
          <w:color w:val="000000"/>
        </w:rPr>
        <w:t xml:space="preserve">(57) </w:t>
      </w:r>
      <w:r>
        <w:rPr>
          <w:rFonts w:eastAsia="Arial Unicode MS" w:cs="Arial"/>
          <w:color w:val="000000"/>
        </w:rPr>
        <w:tab/>
        <w:t>Ellátja a jegyzői hatáskörbe tartozó útkezelői feladatokat.</w:t>
      </w:r>
    </w:p>
    <w:p w:rsidR="00154E36" w:rsidRDefault="00154E36" w:rsidP="00154E36">
      <w:pPr>
        <w:widowControl w:val="0"/>
        <w:suppressAutoHyphens/>
        <w:ind w:left="540" w:hanging="540"/>
        <w:rPr>
          <w:rFonts w:eastAsia="Arial Unicode MS" w:cs="Arial"/>
          <w:color w:val="000000"/>
        </w:rPr>
      </w:pPr>
      <w:r>
        <w:rPr>
          <w:rFonts w:cs="Arial"/>
          <w:color w:val="000000"/>
        </w:rPr>
        <w:t xml:space="preserve">(58) </w:t>
      </w:r>
      <w:r>
        <w:rPr>
          <w:rFonts w:cs="Arial"/>
          <w:color w:val="000000"/>
        </w:rPr>
        <w:tab/>
        <w:t>Ellátja a Képviselő-testület működésével kapcsolatos jogi és adminisztratív feladatokat.</w:t>
      </w:r>
    </w:p>
    <w:p w:rsidR="00154E36" w:rsidRDefault="00154E36" w:rsidP="00154E36">
      <w:pPr>
        <w:pStyle w:val="Felsorol1"/>
        <w:tabs>
          <w:tab w:val="left" w:pos="1080"/>
          <w:tab w:val="left" w:pos="1173"/>
        </w:tabs>
        <w:ind w:left="540" w:hanging="540"/>
      </w:pPr>
      <w:r>
        <w:t>(59)</w:t>
      </w:r>
      <w:r>
        <w:tab/>
        <w:t>Ellátja az Ügyrendi Bizottság működésével kapcsolatos szakmai, és adminisztratív feladatokat.</w:t>
      </w:r>
    </w:p>
    <w:p w:rsidR="00154E36" w:rsidRDefault="00154E36" w:rsidP="00154E36">
      <w:pPr>
        <w:pStyle w:val="Cmsor3"/>
        <w:widowControl w:val="0"/>
        <w:numPr>
          <w:ilvl w:val="2"/>
          <w:numId w:val="4"/>
        </w:numPr>
        <w:tabs>
          <w:tab w:val="left" w:pos="0"/>
        </w:tabs>
        <w:suppressAutoHyphens/>
        <w:jc w:val="center"/>
        <w:rPr>
          <w:rFonts w:cs="Tahoma"/>
        </w:rPr>
      </w:pPr>
    </w:p>
    <w:p w:rsidR="00154E36" w:rsidRDefault="00154E36" w:rsidP="00154E36">
      <w:pPr>
        <w:jc w:val="center"/>
        <w:rPr>
          <w:b/>
        </w:rPr>
      </w:pPr>
      <w:r>
        <w:rPr>
          <w:b/>
        </w:rPr>
        <w:t>8.</w:t>
      </w:r>
      <w:r>
        <w:t xml:space="preserve"> </w:t>
      </w:r>
      <w:r>
        <w:rPr>
          <w:b/>
        </w:rPr>
        <w:t>Pénzügyi-gazdálkodási csoport</w:t>
      </w:r>
    </w:p>
    <w:p w:rsidR="00154E36" w:rsidRDefault="00154E36" w:rsidP="00154E36">
      <w:pPr>
        <w:jc w:val="center"/>
        <w:rPr>
          <w:b/>
        </w:rPr>
      </w:pPr>
    </w:p>
    <w:p w:rsidR="00154E36" w:rsidRDefault="00154E36" w:rsidP="00154E36">
      <w:pPr>
        <w:pStyle w:val="Cmsor3"/>
        <w:widowControl w:val="0"/>
        <w:numPr>
          <w:ilvl w:val="2"/>
          <w:numId w:val="4"/>
        </w:numPr>
        <w:tabs>
          <w:tab w:val="left" w:pos="0"/>
        </w:tabs>
        <w:suppressAutoHyphens/>
        <w:ind w:left="0" w:firstLine="0"/>
        <w:jc w:val="center"/>
        <w:rPr>
          <w:rFonts w:cs="Tahoma"/>
        </w:rPr>
      </w:pPr>
      <w:r>
        <w:rPr>
          <w:rFonts w:cs="Arial"/>
          <w:bCs w:val="0"/>
          <w:color w:val="000000"/>
        </w:rPr>
        <w:t>16. §</w:t>
      </w:r>
    </w:p>
    <w:p w:rsidR="00154E36" w:rsidRPr="002F7C0D" w:rsidRDefault="00154E36" w:rsidP="00154E36">
      <w:pPr>
        <w:pStyle w:val="Felsorol1"/>
        <w:tabs>
          <w:tab w:val="left" w:pos="644"/>
          <w:tab w:val="left" w:pos="720"/>
          <w:tab w:val="left" w:pos="813"/>
        </w:tabs>
        <w:ind w:left="0"/>
        <w:jc w:val="center"/>
        <w:rPr>
          <w:rFonts w:eastAsia="Times New Roman" w:cs="Arial"/>
          <w:bCs/>
          <w:color w:val="000000"/>
          <w:sz w:val="12"/>
          <w:szCs w:val="12"/>
        </w:rPr>
      </w:pPr>
    </w:p>
    <w:p w:rsidR="00154E36" w:rsidRDefault="00154E36" w:rsidP="00154E36">
      <w:pPr>
        <w:pStyle w:val="Felsorol1"/>
        <w:numPr>
          <w:ilvl w:val="0"/>
          <w:numId w:val="12"/>
        </w:numPr>
        <w:tabs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Ellátja a belső ellenőrzési feladatokat és az Önkormányzat felügyelete alá tartozó intézmények felügyeleti ellenőrzését.  </w:t>
      </w:r>
    </w:p>
    <w:p w:rsidR="00154E36" w:rsidRDefault="00154E36" w:rsidP="00154E36">
      <w:pPr>
        <w:pStyle w:val="Felsorol1"/>
        <w:numPr>
          <w:ilvl w:val="0"/>
          <w:numId w:val="12"/>
        </w:numPr>
        <w:tabs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Elkészíti az ellenőrzési programot, szabályszerűségi, pénzügyi, rendszer- és teljesítmény-ellenőrzéseket, illetve informatikai rendszerellenőrzéseket végez.</w:t>
      </w:r>
    </w:p>
    <w:p w:rsidR="00154E36" w:rsidRDefault="00154E36" w:rsidP="00154E36">
      <w:pPr>
        <w:pStyle w:val="Felsorol1"/>
        <w:numPr>
          <w:ilvl w:val="0"/>
          <w:numId w:val="12"/>
        </w:numPr>
        <w:tabs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Megállapításokat és javaslatokat tesz, elemzéseket és értékeléseket készít </w:t>
      </w:r>
      <w:proofErr w:type="gramStart"/>
      <w:r>
        <w:rPr>
          <w:rFonts w:eastAsia="Times New Roman" w:cs="Arial"/>
          <w:color w:val="000000"/>
        </w:rPr>
        <w:t>a  gazdálkodás</w:t>
      </w:r>
      <w:proofErr w:type="gramEnd"/>
      <w:r>
        <w:rPr>
          <w:rFonts w:eastAsia="Times New Roman" w:cs="Arial"/>
          <w:color w:val="000000"/>
        </w:rPr>
        <w:t xml:space="preserve"> eredményességének növelésére, a kockázati tényezők, hiányosságok kiküszöbölésére, a szabálytalanságok megelőzésére és feltárására, a FEUVE rendszer javítására és továbbfejlesztésére.</w:t>
      </w:r>
    </w:p>
    <w:p w:rsidR="00154E36" w:rsidRPr="00311D86" w:rsidRDefault="00154E36" w:rsidP="00154E36">
      <w:pPr>
        <w:pStyle w:val="Felsorol1"/>
        <w:numPr>
          <w:ilvl w:val="0"/>
          <w:numId w:val="12"/>
        </w:numPr>
        <w:tabs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</w:rPr>
      </w:pPr>
      <w:r w:rsidRPr="00311D86">
        <w:rPr>
          <w:rFonts w:eastAsia="Times New Roman" w:cs="Arial"/>
        </w:rPr>
        <w:t>Nyomon követi az ellenőrzési jelentések alapján megtett intézkedéseket.</w:t>
      </w:r>
    </w:p>
    <w:p w:rsidR="00154E36" w:rsidRPr="00311D8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</w:rPr>
      </w:pPr>
      <w:r w:rsidRPr="00311D86">
        <w:rPr>
          <w:rFonts w:eastAsia="Times New Roman" w:cs="Arial"/>
        </w:rPr>
        <w:t xml:space="preserve">Ellátja a tervezéssel, előirányzat-felhasználással, az előirányzat-módosítással, az üzemeltetéssel, fenntartással, működtetéssel, beruházással, a vagyonhasználattal és hasznosítással, a munkaerő-gazdálkodással, a készpénzkezeléssel, a könyvvezetéssel és a beszámolási, valamint a </w:t>
      </w:r>
      <w:proofErr w:type="spellStart"/>
      <w:r w:rsidRPr="00311D86">
        <w:rPr>
          <w:rFonts w:eastAsia="Times New Roman" w:cs="Arial"/>
        </w:rPr>
        <w:t>FEUVE-i</w:t>
      </w:r>
      <w:proofErr w:type="spellEnd"/>
      <w:r w:rsidRPr="00311D86">
        <w:rPr>
          <w:rFonts w:eastAsia="Times New Roman" w:cs="Arial"/>
        </w:rPr>
        <w:t xml:space="preserve"> kötelezettséggel, az adatszolgáltatással kapcsolatos átfogó </w:t>
      </w:r>
      <w:proofErr w:type="spellStart"/>
      <w:r w:rsidRPr="00311D86">
        <w:rPr>
          <w:rFonts w:eastAsia="Times New Roman" w:cs="Arial"/>
        </w:rPr>
        <w:t>pénzügyi-gazdálkodási-számviteli</w:t>
      </w:r>
      <w:proofErr w:type="spellEnd"/>
      <w:r w:rsidRPr="00311D86">
        <w:rPr>
          <w:rFonts w:eastAsia="Times New Roman" w:cs="Arial"/>
        </w:rPr>
        <w:t xml:space="preserve"> feladatokat.</w:t>
      </w:r>
    </w:p>
    <w:p w:rsidR="00154E36" w:rsidRPr="00311D8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</w:rPr>
      </w:pPr>
      <w:r w:rsidRPr="00311D86">
        <w:rPr>
          <w:rFonts w:eastAsia="Times New Roman" w:cs="Arial"/>
        </w:rPr>
        <w:t>Intézi a bevételek beszedésével kapcsolatos pénzügyi teendőket, a számlakibocsátást és vezeti a bevételekhez kapcsolódó analitikus nyilvántartásokat. Adatokat szolgáltat a jogszabályban meghatározott módon.</w:t>
      </w:r>
    </w:p>
    <w:p w:rsidR="00154E36" w:rsidRPr="00311D8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</w:rPr>
      </w:pPr>
      <w:r w:rsidRPr="00311D86">
        <w:rPr>
          <w:rFonts w:eastAsia="Times New Roman" w:cs="Arial"/>
        </w:rPr>
        <w:t>Ellátja a költségvetés végrehajtására vonatkozó kötelezettségvállalások pénzügyi teljesítését.</w:t>
      </w:r>
    </w:p>
    <w:p w:rsidR="00154E36" w:rsidRPr="00311D8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</w:rPr>
      </w:pPr>
      <w:r w:rsidRPr="00311D86">
        <w:rPr>
          <w:rFonts w:eastAsia="Times New Roman" w:cs="Arial"/>
        </w:rPr>
        <w:t>Előkészíti a hitelműveletekkel összefüggő feladatok ellátását, gondoskodik a hitelek és hitelkamatok törlesztéséről és nyilvántartásáról.</w:t>
      </w:r>
    </w:p>
    <w:p w:rsidR="00154E36" w:rsidRPr="00311D8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</w:rPr>
      </w:pPr>
      <w:r w:rsidRPr="00311D86">
        <w:rPr>
          <w:rFonts w:eastAsia="Times New Roman" w:cs="Arial"/>
        </w:rPr>
        <w:t>Ellátja a házipénztár működésével kapcsolatos feladatokat.</w:t>
      </w:r>
    </w:p>
    <w:p w:rsidR="00154E36" w:rsidRPr="00311D8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</w:rPr>
      </w:pPr>
      <w:r w:rsidRPr="00311D86">
        <w:rPr>
          <w:rFonts w:eastAsia="Times New Roman" w:cs="Arial"/>
        </w:rPr>
        <w:t xml:space="preserve">Ellátja a munkáltatói támogatásokkal, az </w:t>
      </w:r>
      <w:proofErr w:type="spellStart"/>
      <w:r w:rsidRPr="00311D86">
        <w:rPr>
          <w:rFonts w:eastAsia="Times New Roman" w:cs="Arial"/>
        </w:rPr>
        <w:t>ÁFA-val</w:t>
      </w:r>
      <w:proofErr w:type="spellEnd"/>
      <w:r w:rsidRPr="00311D86">
        <w:rPr>
          <w:rFonts w:eastAsia="Times New Roman" w:cs="Arial"/>
        </w:rPr>
        <w:t xml:space="preserve"> kapcsolatos pénzügyi és nyilvántartási feladatokat, gondoskodik a segélyeket terhelő SZJA és TB kötelezettség megállapításáról, nyilvántartásáról és annak bevallásáról. </w:t>
      </w:r>
    </w:p>
    <w:p w:rsidR="00154E36" w:rsidRPr="00311D8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</w:rPr>
      </w:pPr>
      <w:r w:rsidRPr="00311D86">
        <w:rPr>
          <w:rFonts w:eastAsia="Times New Roman" w:cs="Arial"/>
        </w:rPr>
        <w:t>Tervezi a Polgármesteri Hivatal bér- és létszám előirányzatát, beszámol annak teljesítéséről.</w:t>
      </w:r>
    </w:p>
    <w:p w:rsidR="00154E36" w:rsidRPr="00311D8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</w:rPr>
      </w:pPr>
      <w:r w:rsidRPr="00311D86">
        <w:rPr>
          <w:rFonts w:eastAsia="Times New Roman" w:cs="Arial"/>
        </w:rPr>
        <w:t xml:space="preserve">Gondoskodik az illetmény, a bér, tiszteletdíj, megbízási díj és egyéb személyi jellegű </w:t>
      </w:r>
      <w:r w:rsidRPr="00311D86">
        <w:rPr>
          <w:rFonts w:eastAsia="Times New Roman" w:cs="Arial"/>
        </w:rPr>
        <w:lastRenderedPageBreak/>
        <w:t>kifizetések számfejtéséről, az ehhez kapcsolódó nyilvántartások vezetéséről, a szükséges egyeztetések elvégzéséről.</w:t>
      </w:r>
    </w:p>
    <w:p w:rsidR="00154E36" w:rsidRPr="00311D8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</w:rPr>
      </w:pPr>
      <w:r w:rsidRPr="00311D86">
        <w:rPr>
          <w:rFonts w:eastAsia="Times New Roman" w:cs="Arial"/>
        </w:rPr>
        <w:t xml:space="preserve">Gondoskodik a főkönyvi könyvelés és a bevételekről vezetett analitikus könyvelés egyeztetéséről. </w:t>
      </w:r>
    </w:p>
    <w:p w:rsidR="00154E36" w:rsidRPr="00311D8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</w:rPr>
      </w:pPr>
      <w:r w:rsidRPr="00311D86">
        <w:rPr>
          <w:rFonts w:eastAsia="Times New Roman" w:cs="Arial"/>
        </w:rPr>
        <w:t xml:space="preserve">Kimutatást készít a hitelállomány alakulásáról a féléves, éves beszámolóhoz, valamint a költségvetéshez. Adatot szolgáltat a hosszú lejáratú kötelezettségekből a rövid lejáratú kötelezettségekbe történő átkönyveléshez. </w:t>
      </w:r>
    </w:p>
    <w:p w:rsidR="00154E36" w:rsidRPr="00311D8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</w:rPr>
      </w:pPr>
      <w:r w:rsidRPr="00311D86">
        <w:rPr>
          <w:rFonts w:eastAsia="Times New Roman" w:cs="Arial"/>
        </w:rPr>
        <w:t>Ellátja a bevallásokkal, adóigazolásokkal, jövedelemigazolásokkal kapcsolatos feladatokat. Figyelemmel kíséri az adóbevételek alakulását.</w:t>
      </w:r>
    </w:p>
    <w:p w:rsidR="00154E36" w:rsidRPr="00311D8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</w:rPr>
      </w:pPr>
      <w:r w:rsidRPr="00311D86">
        <w:rPr>
          <w:rFonts w:eastAsia="Times New Roman" w:cs="Arial"/>
        </w:rPr>
        <w:t>Elkészíti a Polgármesteri Hivatal és intézményei éves leltárát, vezeti a szükséges analitikus nyilvántartásokat.</w:t>
      </w:r>
    </w:p>
    <w:p w:rsidR="00154E36" w:rsidRPr="00311D8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</w:rPr>
      </w:pPr>
      <w:r w:rsidRPr="00311D86">
        <w:rPr>
          <w:rFonts w:eastAsia="Times New Roman" w:cs="Arial"/>
        </w:rPr>
        <w:t xml:space="preserve">Intézi a Polgármesteri Hivatal technikai, ügyviteli működéséhez szükséges megrendeléseket, az ezzel kapcsolatos számlaügyeket. </w:t>
      </w:r>
    </w:p>
    <w:p w:rsidR="00154E36" w:rsidRPr="00311D8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</w:rPr>
      </w:pPr>
      <w:r w:rsidRPr="00311D86">
        <w:rPr>
          <w:rFonts w:eastAsia="Times New Roman" w:cs="Arial"/>
        </w:rPr>
        <w:t xml:space="preserve">Önkormányzati döntésre előkészíti az Önkormányzat költségvetésének koncepcióját, továbbá a költségvetési rendelet-tervezetet, valamint a költségvetési rendelet módosításának tervezetét, szervezi a végrehajtás feladatait. </w:t>
      </w:r>
    </w:p>
    <w:p w:rsidR="00154E36" w:rsidRPr="00311D8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</w:rPr>
      </w:pPr>
      <w:r w:rsidRPr="00311D86">
        <w:rPr>
          <w:rFonts w:eastAsia="Times New Roman" w:cs="Arial"/>
        </w:rPr>
        <w:t>Képviselő-testületi, illetve bizottsági döntésre előkészíti az Önkormányzat költségvetését érintő előterjesztéseket, gondoskodik a döntések végrehajtásáról.</w:t>
      </w:r>
    </w:p>
    <w:p w:rsidR="00154E36" w:rsidRPr="00311D8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</w:rPr>
      </w:pPr>
      <w:r w:rsidRPr="00311D86">
        <w:rPr>
          <w:rFonts w:eastAsia="Times New Roman" w:cs="Arial"/>
        </w:rPr>
        <w:t>Előterjesztést készít az önkormányzat pénzmaradványának megállapítására, javaslatot tesz a felhasználására.</w:t>
      </w:r>
    </w:p>
    <w:p w:rsidR="00154E36" w:rsidRPr="00311D8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</w:rPr>
      </w:pPr>
      <w:r w:rsidRPr="00311D86">
        <w:rPr>
          <w:rFonts w:eastAsia="Times New Roman" w:cs="Arial"/>
        </w:rPr>
        <w:t>Kiszámítja az állami hozzájárulás feladatmutatóhoz kötött normatívái alapján a költségvetési bevételeket, azokat továbbítja a Magyar Államkincstár Regionális Igazgatóságához és a beszámoló keretében azokkal elszámol.</w:t>
      </w:r>
    </w:p>
    <w:p w:rsidR="00154E36" w:rsidRPr="00311D8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</w:rPr>
      </w:pPr>
      <w:r w:rsidRPr="00311D86">
        <w:rPr>
          <w:rFonts w:eastAsia="Times New Roman" w:cs="Arial"/>
        </w:rPr>
        <w:t>Végzi a gazdasági események számviteli rögzítését.</w:t>
      </w:r>
    </w:p>
    <w:p w:rsidR="00154E36" w:rsidRPr="00311D8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</w:rPr>
      </w:pPr>
      <w:r w:rsidRPr="00311D86">
        <w:rPr>
          <w:rFonts w:eastAsia="Times New Roman" w:cs="Arial"/>
        </w:rPr>
        <w:t>Vezeti az önkormányzatok és intézményeinek előirányzat nyilvántartását.</w:t>
      </w:r>
    </w:p>
    <w:p w:rsidR="00154E36" w:rsidRPr="00311D8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</w:rPr>
      </w:pPr>
      <w:r w:rsidRPr="00311D86">
        <w:rPr>
          <w:rFonts w:eastAsia="Times New Roman" w:cs="Arial"/>
        </w:rPr>
        <w:t xml:space="preserve">Teljesíti az Önkormányzatok intézményeivel </w:t>
      </w:r>
      <w:proofErr w:type="gramStart"/>
      <w:r w:rsidRPr="00311D86">
        <w:rPr>
          <w:rFonts w:eastAsia="Times New Roman" w:cs="Arial"/>
        </w:rPr>
        <w:t>kapcsolatos  pénzügyi</w:t>
      </w:r>
      <w:proofErr w:type="gramEnd"/>
      <w:r w:rsidRPr="00311D86">
        <w:rPr>
          <w:rFonts w:eastAsia="Times New Roman" w:cs="Arial"/>
        </w:rPr>
        <w:t xml:space="preserve"> adatszolgáltatást.</w:t>
      </w:r>
    </w:p>
    <w:p w:rsidR="00154E36" w:rsidRPr="00311D8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</w:rPr>
      </w:pPr>
      <w:r w:rsidRPr="00311D86">
        <w:rPr>
          <w:rFonts w:eastAsia="Times New Roman" w:cs="Arial"/>
        </w:rPr>
        <w:t xml:space="preserve">Jóváhagyásra előkészíti az </w:t>
      </w:r>
      <w:proofErr w:type="spellStart"/>
      <w:r w:rsidRPr="00311D86">
        <w:rPr>
          <w:rFonts w:eastAsia="Times New Roman" w:cs="Arial"/>
        </w:rPr>
        <w:t>Ámr</w:t>
      </w:r>
      <w:proofErr w:type="spellEnd"/>
      <w:r w:rsidRPr="00311D86">
        <w:rPr>
          <w:rFonts w:eastAsia="Times New Roman" w:cs="Arial"/>
        </w:rPr>
        <w:t xml:space="preserve">. </w:t>
      </w:r>
      <w:r w:rsidRPr="00311D86">
        <w:rPr>
          <w:rFonts w:eastAsia="Times New Roman" w:cs="Arial"/>
          <w:b/>
        </w:rPr>
        <w:t>16</w:t>
      </w:r>
      <w:r w:rsidRPr="00311D86">
        <w:rPr>
          <w:rFonts w:eastAsia="Times New Roman" w:cs="Arial"/>
        </w:rPr>
        <w:t xml:space="preserve">.§ (4) bekezdésében előírt </w:t>
      </w:r>
      <w:proofErr w:type="gramStart"/>
      <w:r w:rsidRPr="00311D86">
        <w:rPr>
          <w:rFonts w:eastAsia="Times New Roman" w:cs="Arial"/>
        </w:rPr>
        <w:t xml:space="preserve">– </w:t>
      </w:r>
      <w:r w:rsidRPr="00311D86">
        <w:t xml:space="preserve"> gazdasági</w:t>
      </w:r>
      <w:proofErr w:type="gramEnd"/>
      <w:r w:rsidRPr="00311D86">
        <w:t xml:space="preserve"> szervezettel nem rendelkező költségvetési szerv és az önállóan működő és gazdálkodó költségvetési szerv munkamegosztás és felelősségvállalás rendjét szabályozó</w:t>
      </w:r>
      <w:r w:rsidRPr="00311D86">
        <w:rPr>
          <w:rFonts w:eastAsia="Times New Roman" w:cs="Arial"/>
        </w:rPr>
        <w:t xml:space="preserve"> – „munkamegosztási megállapodás”</w:t>
      </w:r>
      <w:proofErr w:type="spellStart"/>
      <w:r w:rsidRPr="00311D86">
        <w:rPr>
          <w:rFonts w:eastAsia="Times New Roman" w:cs="Arial"/>
        </w:rPr>
        <w:t>-t</w:t>
      </w:r>
      <w:proofErr w:type="spellEnd"/>
      <w:r w:rsidRPr="00311D86">
        <w:rPr>
          <w:rFonts w:eastAsia="Times New Roman" w:cs="Arial"/>
        </w:rPr>
        <w:t>.</w:t>
      </w:r>
    </w:p>
    <w:p w:rsidR="00154E36" w:rsidRPr="00311D8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</w:rPr>
      </w:pPr>
      <w:r w:rsidRPr="00311D86">
        <w:rPr>
          <w:rFonts w:eastAsia="Times New Roman" w:cs="Arial"/>
        </w:rPr>
        <w:t xml:space="preserve">Nyilvántartja az Önkormányzat és a Polgármesteri </w:t>
      </w:r>
      <w:proofErr w:type="gramStart"/>
      <w:r w:rsidRPr="00311D86">
        <w:rPr>
          <w:rFonts w:eastAsia="Times New Roman" w:cs="Arial"/>
        </w:rPr>
        <w:t>Hivatal  kötelezettségvállalásait</w:t>
      </w:r>
      <w:proofErr w:type="gramEnd"/>
      <w:r w:rsidRPr="00311D86">
        <w:rPr>
          <w:rFonts w:eastAsia="Times New Roman" w:cs="Arial"/>
        </w:rPr>
        <w:t>.</w:t>
      </w:r>
    </w:p>
    <w:p w:rsidR="00154E36" w:rsidRPr="00311D8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</w:rPr>
      </w:pPr>
      <w:proofErr w:type="spellStart"/>
      <w:r w:rsidRPr="00311D86">
        <w:rPr>
          <w:rFonts w:eastAsia="Times New Roman" w:cs="Arial"/>
        </w:rPr>
        <w:t>Értékbeni</w:t>
      </w:r>
      <w:proofErr w:type="spellEnd"/>
      <w:r w:rsidRPr="00311D86">
        <w:rPr>
          <w:rFonts w:eastAsia="Times New Roman" w:cs="Arial"/>
        </w:rPr>
        <w:t xml:space="preserve"> nyilvántartást vezet az önkormányzati ingatlanvagyonról, gondoskodik annak a főkönyvi adatokkal való egyezőségéről. </w:t>
      </w:r>
    </w:p>
    <w:p w:rsidR="00154E36" w:rsidRPr="00311D8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</w:rPr>
      </w:pPr>
      <w:r w:rsidRPr="00311D86">
        <w:rPr>
          <w:rFonts w:eastAsia="Times New Roman" w:cs="Arial"/>
        </w:rPr>
        <w:t>Előkészíti a Polgármesteri Hivatal számviteli politikáját, számlarendjét, hatálybalépésüket követően gondoskodik azok betartásáról és betartatásáról.</w:t>
      </w:r>
    </w:p>
    <w:p w:rsidR="00154E36" w:rsidRPr="00311D8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</w:rPr>
      </w:pPr>
      <w:r w:rsidRPr="00311D86">
        <w:rPr>
          <w:rFonts w:eastAsia="Times New Roman" w:cs="Arial"/>
        </w:rPr>
        <w:t>Gondoskodik az Önkormányzat költségvetésének végrehajtásáról szóló féléves és éves beszámoló, valamint a Képviselő-testület elé kerülő zárszámadás elkészítéséről.</w:t>
      </w:r>
    </w:p>
    <w:p w:rsidR="00154E36" w:rsidRPr="00311D8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</w:rPr>
      </w:pPr>
      <w:r w:rsidRPr="00311D86">
        <w:rPr>
          <w:rFonts w:eastAsia="Times New Roman" w:cs="Arial"/>
        </w:rPr>
        <w:t>Előkészíti a számviteli (pénzgazdálkodási, értékelési, leltározási) szabályzatokat.</w:t>
      </w:r>
    </w:p>
    <w:p w:rsidR="00154E36" w:rsidRPr="00311D8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</w:rPr>
      </w:pPr>
      <w:r w:rsidRPr="00311D86">
        <w:rPr>
          <w:rFonts w:eastAsia="Times New Roman" w:cs="Arial"/>
        </w:rPr>
        <w:t>Elkészíti az adott évi költségvetési rendeletben jóváhagyott előirányzatok terhére az egyes támogatott személyekkel kötendő támogatási szerződéseket.</w:t>
      </w:r>
    </w:p>
    <w:p w:rsidR="00154E36" w:rsidRPr="00311D8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</w:rPr>
      </w:pPr>
      <w:r w:rsidRPr="00311D86">
        <w:t>Előkészíti az Önkormányzati gazdálkodással, beruházással, valamint vagyon- és lakásgazdálkodással kapcsolatos döntéseket, szervezi és biztosítja a döntések végrehajtását.</w:t>
      </w:r>
    </w:p>
    <w:p w:rsidR="00154E3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  <w:color w:val="003300"/>
        </w:rPr>
      </w:pPr>
      <w:r w:rsidRPr="00311D86">
        <w:t>Ellátja az Önkormányzatok</w:t>
      </w:r>
      <w:r>
        <w:t xml:space="preserve"> költségvetésében jóváhagyott beruházásaival kapcsolatos feladatokat.</w:t>
      </w:r>
    </w:p>
    <w:p w:rsidR="00154E3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</w:rPr>
      </w:pPr>
      <w:r>
        <w:t>Ellátja az Önkormányzat pályázatai, projektjei megvalósításával kapcsolatos feladatokat és közreműködik az önkormányzat, valamint a Hivatal közbeszerzési feladatai ellátásánál.</w:t>
      </w:r>
    </w:p>
    <w:p w:rsidR="00154E3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  <w:color w:val="003300"/>
        </w:rPr>
      </w:pPr>
      <w:r>
        <w:rPr>
          <w:color w:val="003300"/>
        </w:rPr>
        <w:t>Ellátja a</w:t>
      </w:r>
      <w:r>
        <w:t xml:space="preserve"> pályázatok adminisztrációs, technikai teendőit.</w:t>
      </w:r>
    </w:p>
    <w:p w:rsidR="00154E3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Ellátja az Képviselő-testületek által az éves költségvetésben meghatározott, beruházásokkal kapcsolatos feladatokat.</w:t>
      </w:r>
    </w:p>
    <w:p w:rsidR="00154E3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  <w:color w:val="000000"/>
        </w:rPr>
      </w:pPr>
      <w:r>
        <w:rPr>
          <w:rFonts w:eastAsia="Times New Roman" w:cs="Arial"/>
        </w:rPr>
        <w:lastRenderedPageBreak/>
        <w:t>K</w:t>
      </w:r>
      <w:r>
        <w:rPr>
          <w:rFonts w:eastAsia="Times New Roman" w:cs="Arial"/>
          <w:color w:val="000000"/>
        </w:rPr>
        <w:t>özreműködik a felhalmozási célú kiadások éves költségvetésének és éves beszámolójának előkészítésében.</w:t>
      </w:r>
    </w:p>
    <w:p w:rsidR="00154E3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Vezeti - a jóváhagyott előirányzat és a szerződések alapján - a pénzügyi kifizetések analitikus nyilvántartását.</w:t>
      </w:r>
    </w:p>
    <w:p w:rsidR="00154E3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  <w:color w:val="000000"/>
        </w:rPr>
      </w:pPr>
      <w:r>
        <w:rPr>
          <w:rFonts w:eastAsia="Times New Roman" w:cs="Arial"/>
        </w:rPr>
        <w:t>Kapcsolatot tart az Önkormányzat pályázatai során közreműködő szakértőkkel, szervezetekkel, személyekkel, irányító hatóságokkal; jelentést tesz a különböző hatóságok felé.</w:t>
      </w:r>
    </w:p>
    <w:p w:rsidR="00154E3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Előkészíti a vagyonhasznosítási, befektetési koncepciókat.</w:t>
      </w:r>
    </w:p>
    <w:p w:rsidR="00154E3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Ellátja a helyi támogatás, és lakhatással összefüggő támogatás elbírálásának előkészítő feladatait, a döntéseket követően intézi a végrehajtással kapcsolatos feladatokat.</w:t>
      </w:r>
    </w:p>
    <w:p w:rsidR="00154E3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Nyilvántartja az Önkormányzat vagyonát, a hatályos jogszabályok alapján vezeti az ingatlanvagyon katasztert és a vagyonkataszteri nyilvántartásból adatokat szolgáltat a kérelmezők részére.</w:t>
      </w:r>
    </w:p>
    <w:p w:rsidR="00154E36" w:rsidRDefault="00154E36" w:rsidP="00154E36">
      <w:pPr>
        <w:widowControl w:val="0"/>
        <w:numPr>
          <w:ilvl w:val="0"/>
          <w:numId w:val="12"/>
        </w:numPr>
        <w:suppressAutoHyphens/>
        <w:ind w:left="540" w:hanging="540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Gondoskodik a kiszabott, bírság, eljárási költség és a kapcsolattartás folytán keletkezett igazolt költségek behajtásáról, amennyiben a kötelezett lakóhelye Ágasegyháza közigazgatási területén van.</w:t>
      </w:r>
    </w:p>
    <w:p w:rsidR="00154E36" w:rsidRDefault="00154E36" w:rsidP="00154E36">
      <w:pPr>
        <w:widowControl w:val="0"/>
        <w:numPr>
          <w:ilvl w:val="0"/>
          <w:numId w:val="12"/>
        </w:numPr>
        <w:suppressAutoHyphens/>
        <w:ind w:left="540" w:hanging="540"/>
        <w:jc w:val="both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Ellátja a távhőszolgáltatásról szóló törvényből eredő jegyzői hatáskört.</w:t>
      </w:r>
    </w:p>
    <w:p w:rsidR="00154E36" w:rsidRDefault="00154E36" w:rsidP="00154E36">
      <w:pPr>
        <w:widowControl w:val="0"/>
        <w:numPr>
          <w:ilvl w:val="0"/>
          <w:numId w:val="12"/>
        </w:numPr>
        <w:suppressAutoHyphens/>
        <w:ind w:left="540" w:hanging="540"/>
        <w:jc w:val="both"/>
        <w:rPr>
          <w:color w:val="000000"/>
        </w:rPr>
      </w:pPr>
      <w:r>
        <w:rPr>
          <w:color w:val="000000"/>
        </w:rPr>
        <w:t>A pályázati kiírás megjelenését követően közreműködik az intézményvezetők kinevezésével kapcsolatos eljárásokban.</w:t>
      </w:r>
    </w:p>
    <w:p w:rsidR="00154E36" w:rsidRDefault="00154E36" w:rsidP="00154E36">
      <w:pPr>
        <w:widowControl w:val="0"/>
        <w:numPr>
          <w:ilvl w:val="0"/>
          <w:numId w:val="12"/>
        </w:numPr>
        <w:suppressAutoHyphens/>
        <w:ind w:left="540" w:hanging="540"/>
        <w:jc w:val="both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Ellátja a termőföldre vonatkozó elővásárlási és </w:t>
      </w:r>
      <w:proofErr w:type="spellStart"/>
      <w:r>
        <w:rPr>
          <w:rFonts w:cs="Arial"/>
          <w:color w:val="000000"/>
          <w:shd w:val="clear" w:color="auto" w:fill="FFFFFF"/>
        </w:rPr>
        <w:t>előhaszonbérleti</w:t>
      </w:r>
      <w:proofErr w:type="spellEnd"/>
      <w:r>
        <w:rPr>
          <w:rFonts w:cs="Arial"/>
          <w:color w:val="000000"/>
          <w:shd w:val="clear" w:color="auto" w:fill="FFFFFF"/>
        </w:rPr>
        <w:t xml:space="preserve"> jog gyakorlásának részletes szabályairól szóló 16/2002. (II. 18.) Kormányrendeletből eredő jegyzői feladatokat. </w:t>
      </w:r>
    </w:p>
    <w:p w:rsidR="00154E36" w:rsidRDefault="00154E36" w:rsidP="00154E36">
      <w:pPr>
        <w:widowControl w:val="0"/>
        <w:numPr>
          <w:ilvl w:val="0"/>
          <w:numId w:val="12"/>
        </w:numPr>
        <w:suppressAutoHyphens/>
        <w:ind w:left="540" w:hanging="540"/>
        <w:jc w:val="both"/>
        <w:rPr>
          <w:rFonts w:cs="Arial"/>
          <w:bCs/>
          <w:color w:val="000000"/>
        </w:rPr>
      </w:pPr>
      <w:r>
        <w:t xml:space="preserve">Ellátja Ágasegyháza közigazgatási területén a Jegyző hatáskörébe utalt adók, </w:t>
      </w:r>
      <w:proofErr w:type="spellStart"/>
      <w:r>
        <w:t>adók</w:t>
      </w:r>
      <w:proofErr w:type="spellEnd"/>
      <w:r>
        <w:t xml:space="preserve"> módjára behajtandó köztartozások megállapításával, nyilvántartásával, beszedésével, kezelésével, adóellenőrzésével, hatósági bizonyítványok kiadásával, valamint az információ- szolgáltatással kapcsolatosan előírt feladatokat.</w:t>
      </w:r>
    </w:p>
    <w:p w:rsidR="00154E3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Egyezteti az önkormányzati ingatlanállományt a földhivatali nyilvántartással, továbbá a földhivataltól az önkormányzatokhoz érkező valamennyi döntésről tájékoztatja az illetékes osztályokat.</w:t>
      </w:r>
    </w:p>
    <w:p w:rsidR="00154E3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Kezdeményezi az Önkormányzati ingatlanok kezelését, hasznosítását.</w:t>
      </w:r>
    </w:p>
    <w:p w:rsidR="00154E3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Nyilvántartja az önkormányzati vagyonhasznosítás során megkötött szerződéseket. </w:t>
      </w:r>
    </w:p>
    <w:p w:rsidR="00154E3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Ellátja az önkormányzati bérlakások értékesítésével kapcsolatos feladatokat.</w:t>
      </w:r>
    </w:p>
    <w:p w:rsidR="00154E3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Előkészíti a lakásépítési kedvezmény és a kiegészítő kamattámogatás személyi feltételeinek körjegyzői igazolását, a lakásépítési kedvezmény és az adó-visszatérítési támogatás visszafizetésére, átjegyzésére, felfüggesztésére vonatkozó döntéseket. </w:t>
      </w:r>
    </w:p>
    <w:p w:rsidR="00154E3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Times New Roman" w:cs="Arial"/>
          <w:color w:val="000000"/>
        </w:rPr>
      </w:pPr>
      <w:r>
        <w:rPr>
          <w:kern w:val="2"/>
          <w:shd w:val="clear" w:color="auto" w:fill="FFFFFF"/>
        </w:rPr>
        <w:t>Előkészíti és bonyolítja a közterület használatának engedélyezésével kapcsolatos ügyeket.</w:t>
      </w:r>
    </w:p>
    <w:p w:rsidR="00154E3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Arial Unicode MS" w:cs="Arial"/>
          <w:color w:val="000000"/>
        </w:rPr>
      </w:pPr>
      <w:r>
        <w:rPr>
          <w:kern w:val="2"/>
          <w:shd w:val="clear" w:color="auto" w:fill="FFFFFF"/>
        </w:rPr>
        <w:t xml:space="preserve">Ellátja a </w:t>
      </w:r>
      <w:r>
        <w:t>parkfenntartással, temetőfenntartással, a véderdők ápolásával és fenntartásával, a</w:t>
      </w:r>
      <w:r>
        <w:rPr>
          <w:rFonts w:eastAsia="Arial Unicode MS" w:cs="Arial"/>
          <w:color w:val="000000"/>
        </w:rPr>
        <w:t xml:space="preserve"> természetvédelmi feladatokkal kapcsolatos ügyeket</w:t>
      </w:r>
      <w:proofErr w:type="gramStart"/>
      <w:r>
        <w:rPr>
          <w:rFonts w:eastAsia="Arial Unicode MS" w:cs="Arial"/>
          <w:color w:val="000000"/>
        </w:rPr>
        <w:t>.</w:t>
      </w:r>
      <w:r>
        <w:rPr>
          <w:shd w:val="clear" w:color="auto" w:fill="FFFFFF"/>
        </w:rPr>
        <w:t>.</w:t>
      </w:r>
      <w:proofErr w:type="gramEnd"/>
    </w:p>
    <w:p w:rsidR="00154E36" w:rsidRDefault="00154E36" w:rsidP="00154E36">
      <w:pPr>
        <w:pStyle w:val="Felsorol1"/>
        <w:numPr>
          <w:ilvl w:val="0"/>
          <w:numId w:val="12"/>
        </w:numPr>
        <w:tabs>
          <w:tab w:val="clear" w:pos="0"/>
          <w:tab w:val="left" w:pos="540"/>
          <w:tab w:val="left" w:pos="1080"/>
          <w:tab w:val="left" w:pos="1173"/>
        </w:tabs>
        <w:ind w:left="540" w:hanging="540"/>
        <w:rPr>
          <w:rFonts w:eastAsia="Arial Unicode MS" w:cs="Arial"/>
          <w:color w:val="000000"/>
        </w:rPr>
      </w:pPr>
      <w:r>
        <w:t xml:space="preserve">Ellátja a </w:t>
      </w:r>
      <w:proofErr w:type="spellStart"/>
      <w:r>
        <w:t>Pénzügyi-Gazdálkodási</w:t>
      </w:r>
      <w:proofErr w:type="spellEnd"/>
      <w:r>
        <w:t xml:space="preserve"> Bizottság működésével kapcsolatos szakmai, és adminisztratív feladatokat. </w:t>
      </w:r>
    </w:p>
    <w:p w:rsidR="00154E36" w:rsidRDefault="00154E36" w:rsidP="00154E36">
      <w:pPr>
        <w:pStyle w:val="Cmsor1"/>
        <w:widowControl w:val="0"/>
        <w:numPr>
          <w:ilvl w:val="0"/>
          <w:numId w:val="4"/>
        </w:numPr>
        <w:tabs>
          <w:tab w:val="left" w:pos="0"/>
        </w:tabs>
        <w:suppressAutoHyphens/>
        <w:jc w:val="center"/>
      </w:pPr>
    </w:p>
    <w:p w:rsidR="00154E36" w:rsidRDefault="00154E36" w:rsidP="00154E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IV. FEJEZET</w:t>
      </w:r>
      <w:r>
        <w:rPr>
          <w:b/>
          <w:sz w:val="28"/>
          <w:szCs w:val="28"/>
        </w:rPr>
        <w:br/>
        <w:t>A POLGÁRMESTERI HIVATAL MUNKA-, KIADMÁNYOZÁSI ÉS ÜGYRENDJE</w:t>
      </w:r>
    </w:p>
    <w:p w:rsidR="00154E36" w:rsidRPr="00F505B5" w:rsidRDefault="00154E36" w:rsidP="00154E36">
      <w:pPr>
        <w:tabs>
          <w:tab w:val="left" w:pos="720"/>
        </w:tabs>
        <w:jc w:val="center"/>
        <w:rPr>
          <w:rFonts w:cs="Arial"/>
          <w:b/>
          <w:bCs/>
          <w:color w:val="000000"/>
          <w:sz w:val="16"/>
          <w:szCs w:val="16"/>
        </w:rPr>
      </w:pPr>
    </w:p>
    <w:p w:rsidR="00154E36" w:rsidRDefault="00154E36" w:rsidP="00154E36">
      <w:pPr>
        <w:jc w:val="center"/>
        <w:rPr>
          <w:b/>
        </w:rPr>
      </w:pPr>
      <w:r>
        <w:rPr>
          <w:b/>
        </w:rPr>
        <w:t>9. Általános rendelkezések</w:t>
      </w:r>
    </w:p>
    <w:p w:rsidR="00154E36" w:rsidRPr="00F505B5" w:rsidRDefault="00154E36" w:rsidP="00154E36">
      <w:pPr>
        <w:jc w:val="center"/>
        <w:rPr>
          <w:b/>
          <w:sz w:val="16"/>
          <w:szCs w:val="16"/>
        </w:rPr>
      </w:pPr>
    </w:p>
    <w:p w:rsidR="00154E36" w:rsidRDefault="00154E36" w:rsidP="00154E36">
      <w:pPr>
        <w:tabs>
          <w:tab w:val="left" w:pos="720"/>
        </w:tabs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17. §</w:t>
      </w:r>
    </w:p>
    <w:p w:rsidR="00154E36" w:rsidRPr="00F505B5" w:rsidRDefault="00154E36" w:rsidP="00154E36">
      <w:pPr>
        <w:tabs>
          <w:tab w:val="left" w:pos="4680"/>
        </w:tabs>
        <w:ind w:left="3960"/>
        <w:rPr>
          <w:rFonts w:cs="Arial"/>
          <w:color w:val="000000"/>
          <w:sz w:val="16"/>
          <w:szCs w:val="16"/>
        </w:rPr>
      </w:pPr>
    </w:p>
    <w:p w:rsidR="00154E36" w:rsidRDefault="00154E36" w:rsidP="00154E36">
      <w:pPr>
        <w:widowControl w:val="0"/>
        <w:numPr>
          <w:ilvl w:val="0"/>
          <w:numId w:val="13"/>
        </w:numPr>
        <w:suppressAutoHyphens/>
        <w:ind w:left="540" w:hanging="54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A Polgármesteri </w:t>
      </w:r>
      <w:proofErr w:type="gramStart"/>
      <w:r>
        <w:rPr>
          <w:rFonts w:cs="Arial"/>
          <w:color w:val="000000"/>
        </w:rPr>
        <w:t>Hivatal  működését</w:t>
      </w:r>
      <w:proofErr w:type="gramEnd"/>
      <w:r>
        <w:rPr>
          <w:rFonts w:cs="Arial"/>
          <w:color w:val="000000"/>
        </w:rPr>
        <w:t xml:space="preserve"> a 3. § (1) bekezdésben meghatározottakon túl a PH </w:t>
      </w:r>
      <w:proofErr w:type="spellStart"/>
      <w:r>
        <w:rPr>
          <w:rFonts w:cs="Arial"/>
          <w:color w:val="000000"/>
        </w:rPr>
        <w:t>SzMSz</w:t>
      </w:r>
      <w:proofErr w:type="spellEnd"/>
      <w:r>
        <w:rPr>
          <w:rFonts w:cs="Arial"/>
          <w:color w:val="000000"/>
        </w:rPr>
        <w:t xml:space="preserve"> mellékleteiben, függelékeiben meghatározott rendelkezések, valamint a </w:t>
      </w:r>
      <w:r>
        <w:rPr>
          <w:rFonts w:cs="Arial"/>
          <w:color w:val="000000"/>
        </w:rPr>
        <w:lastRenderedPageBreak/>
        <w:t>Polgármester és a Jegyző utasításai együttesen határozzák meg.</w:t>
      </w:r>
    </w:p>
    <w:p w:rsidR="00154E36" w:rsidRDefault="00154E36" w:rsidP="00154E36">
      <w:pPr>
        <w:widowControl w:val="0"/>
        <w:numPr>
          <w:ilvl w:val="0"/>
          <w:numId w:val="13"/>
        </w:numPr>
        <w:suppressAutoHyphens/>
        <w:ind w:left="540" w:hanging="54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A csoportvezetők, az ügyintézők feladatait a PH SZMSZ és a munkaköri leírások [</w:t>
      </w:r>
      <w:r>
        <w:t>PH SZMSZ melléklete tartalmazza</w:t>
      </w:r>
      <w:r>
        <w:rPr>
          <w:rFonts w:cs="Arial"/>
          <w:color w:val="000000"/>
        </w:rPr>
        <w:t>.</w:t>
      </w:r>
    </w:p>
    <w:p w:rsidR="00154E36" w:rsidRDefault="00154E36" w:rsidP="00154E36">
      <w:pPr>
        <w:widowControl w:val="0"/>
        <w:numPr>
          <w:ilvl w:val="0"/>
          <w:numId w:val="13"/>
        </w:numPr>
        <w:suppressAutoHyphens/>
        <w:ind w:left="540" w:hanging="54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A munkaköri leírást a felelősség megállapítására is alkalmas módon kell elkészíteni, mely egyebekben tartalmazza: a munkakörben ellátandó feladat jellegét, a tevékenységi kört, a munkakört betöltők alá- és fölérendeltségi viszonyait, a munkáltatói jogkör gyakorlójának a megjelölését, a munkakörre vonatkozó sajátos előírásokat és a helyettesítés módját.</w:t>
      </w:r>
    </w:p>
    <w:p w:rsidR="00154E36" w:rsidRDefault="00154E36" w:rsidP="00154E36">
      <w:pPr>
        <w:widowControl w:val="0"/>
        <w:numPr>
          <w:ilvl w:val="0"/>
          <w:numId w:val="13"/>
        </w:numPr>
        <w:suppressAutoHyphens/>
        <w:ind w:left="540" w:hanging="54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Az ügy intézésére kijelölt köteles a vezető utasítása szerint eljárni, figyelembe véve a reá irányadó jogszabályi rendelkezéseket</w:t>
      </w:r>
    </w:p>
    <w:p w:rsidR="00154E36" w:rsidRDefault="00154E36" w:rsidP="00154E36">
      <w:pPr>
        <w:widowControl w:val="0"/>
        <w:numPr>
          <w:ilvl w:val="0"/>
          <w:numId w:val="13"/>
        </w:numPr>
        <w:suppressAutoHyphens/>
        <w:ind w:left="540" w:hanging="540"/>
        <w:jc w:val="both"/>
        <w:rPr>
          <w:rFonts w:cs="Arial"/>
          <w:color w:val="000000"/>
        </w:rPr>
      </w:pPr>
    </w:p>
    <w:p w:rsidR="00154E36" w:rsidRDefault="00154E36" w:rsidP="00154E36">
      <w:pPr>
        <w:pStyle w:val="Listaszerbekezds"/>
        <w:ind w:left="0"/>
        <w:rPr>
          <w:b/>
        </w:rPr>
      </w:pPr>
    </w:p>
    <w:p w:rsidR="00154E36" w:rsidRPr="00C2093F" w:rsidRDefault="00154E36" w:rsidP="00154E36">
      <w:pPr>
        <w:pStyle w:val="Listaszerbekezds"/>
        <w:ind w:left="0"/>
        <w:jc w:val="center"/>
        <w:rPr>
          <w:b/>
        </w:rPr>
      </w:pPr>
      <w:r w:rsidRPr="00C2093F">
        <w:rPr>
          <w:b/>
        </w:rPr>
        <w:t>1</w:t>
      </w:r>
      <w:r>
        <w:rPr>
          <w:b/>
        </w:rPr>
        <w:t>0</w:t>
      </w:r>
      <w:r w:rsidRPr="00C2093F">
        <w:rPr>
          <w:b/>
        </w:rPr>
        <w:t>. A munkáltatói jogok gyakorlásának rendje</w:t>
      </w:r>
    </w:p>
    <w:p w:rsidR="00154E36" w:rsidRPr="00C2093F" w:rsidRDefault="00154E36" w:rsidP="00154E36">
      <w:pPr>
        <w:pStyle w:val="Listaszerbekezds"/>
        <w:ind w:left="0"/>
        <w:jc w:val="center"/>
        <w:rPr>
          <w:b/>
        </w:rPr>
      </w:pPr>
      <w:r>
        <w:rPr>
          <w:b/>
        </w:rPr>
        <w:t>18</w:t>
      </w:r>
      <w:r w:rsidRPr="00C2093F">
        <w:rPr>
          <w:b/>
        </w:rPr>
        <w:t>. §</w:t>
      </w:r>
    </w:p>
    <w:p w:rsidR="00154E36" w:rsidRPr="00C2093F" w:rsidRDefault="00154E36" w:rsidP="00154E36">
      <w:pPr>
        <w:pStyle w:val="Listaszerbekezds"/>
        <w:tabs>
          <w:tab w:val="left" w:pos="720"/>
        </w:tabs>
        <w:ind w:left="0"/>
        <w:rPr>
          <w:rFonts w:cs="Arial"/>
          <w:bCs/>
          <w:color w:val="000000"/>
          <w:sz w:val="18"/>
          <w:szCs w:val="18"/>
        </w:rPr>
      </w:pPr>
    </w:p>
    <w:p w:rsidR="00154E36" w:rsidRPr="00C2093F" w:rsidRDefault="00154E36" w:rsidP="00154E36">
      <w:pPr>
        <w:pStyle w:val="Listaszerbekezds"/>
        <w:numPr>
          <w:ilvl w:val="0"/>
          <w:numId w:val="13"/>
        </w:numPr>
        <w:tabs>
          <w:tab w:val="left" w:pos="720"/>
        </w:tabs>
        <w:contextualSpacing/>
        <w:jc w:val="both"/>
        <w:rPr>
          <w:rFonts w:cs="Arial"/>
          <w:bCs/>
          <w:color w:val="000000"/>
        </w:rPr>
      </w:pPr>
      <w:r w:rsidRPr="00C2093F">
        <w:rPr>
          <w:rFonts w:cs="Arial"/>
          <w:bCs/>
          <w:color w:val="000000"/>
        </w:rPr>
        <w:t xml:space="preserve">A munkáltatói jogok gyakorlásának a rendjét a köztisztviselők és a fizikai alkalmazottak tekintetében - a Polgármesteri Hivatal </w:t>
      </w:r>
      <w:r w:rsidRPr="00C2093F">
        <w:rPr>
          <w:bCs/>
        </w:rPr>
        <w:t>SZMSZ - ének</w:t>
      </w:r>
      <w:r w:rsidRPr="00C2093F">
        <w:rPr>
          <w:rFonts w:cs="Arial"/>
          <w:bCs/>
          <w:color w:val="000000"/>
        </w:rPr>
        <w:t xml:space="preserve"> mellékletét képező </w:t>
      </w:r>
      <w:proofErr w:type="gramStart"/>
      <w:r w:rsidRPr="00C2093F">
        <w:rPr>
          <w:bCs/>
        </w:rPr>
        <w:t>–</w:t>
      </w:r>
      <w:r w:rsidRPr="00C2093F">
        <w:rPr>
          <w:rFonts w:cs="Arial"/>
          <w:bCs/>
          <w:color w:val="000000"/>
        </w:rPr>
        <w:t xml:space="preserve">  Közszolgálati</w:t>
      </w:r>
      <w:proofErr w:type="gramEnd"/>
      <w:r w:rsidRPr="00C2093F">
        <w:rPr>
          <w:rFonts w:cs="Arial"/>
          <w:bCs/>
          <w:color w:val="000000"/>
        </w:rPr>
        <w:t xml:space="preserve"> szabályzat  tartalmazza.</w:t>
      </w:r>
    </w:p>
    <w:p w:rsidR="00154E36" w:rsidRPr="00F505B5" w:rsidRDefault="00154E36" w:rsidP="00154E36">
      <w:pPr>
        <w:tabs>
          <w:tab w:val="left" w:pos="720"/>
        </w:tabs>
        <w:jc w:val="center"/>
        <w:rPr>
          <w:rFonts w:cs="Arial"/>
          <w:b/>
          <w:bCs/>
          <w:color w:val="000000"/>
          <w:sz w:val="16"/>
          <w:szCs w:val="16"/>
        </w:rPr>
      </w:pPr>
    </w:p>
    <w:p w:rsidR="00154E36" w:rsidRPr="00F505B5" w:rsidRDefault="00154E36" w:rsidP="00154E36">
      <w:pPr>
        <w:rPr>
          <w:sz w:val="16"/>
          <w:szCs w:val="16"/>
        </w:rPr>
      </w:pPr>
    </w:p>
    <w:p w:rsidR="00154E36" w:rsidRDefault="00154E36" w:rsidP="00154E36">
      <w:pPr>
        <w:jc w:val="center"/>
        <w:rPr>
          <w:b/>
        </w:rPr>
      </w:pPr>
      <w:r>
        <w:rPr>
          <w:b/>
        </w:rPr>
        <w:t>11. A kiadmányozás rendje</w:t>
      </w:r>
    </w:p>
    <w:p w:rsidR="00154E36" w:rsidRPr="00F505B5" w:rsidRDefault="00154E36" w:rsidP="00154E36">
      <w:pPr>
        <w:rPr>
          <w:sz w:val="16"/>
          <w:szCs w:val="16"/>
        </w:rPr>
      </w:pPr>
    </w:p>
    <w:p w:rsidR="00154E36" w:rsidRDefault="00154E36" w:rsidP="00154E36">
      <w:pPr>
        <w:tabs>
          <w:tab w:val="left" w:pos="720"/>
        </w:tabs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19. §</w:t>
      </w:r>
    </w:p>
    <w:p w:rsidR="00154E36" w:rsidRPr="00F505B5" w:rsidRDefault="00154E36" w:rsidP="00154E36">
      <w:pPr>
        <w:tabs>
          <w:tab w:val="left" w:pos="720"/>
        </w:tabs>
        <w:jc w:val="center"/>
        <w:rPr>
          <w:rFonts w:cs="Arial"/>
          <w:b/>
          <w:bCs/>
          <w:color w:val="000000"/>
          <w:sz w:val="16"/>
          <w:szCs w:val="16"/>
        </w:rPr>
      </w:pPr>
    </w:p>
    <w:p w:rsidR="00154E36" w:rsidRDefault="00154E36" w:rsidP="00154E36">
      <w:pPr>
        <w:widowControl w:val="0"/>
        <w:numPr>
          <w:ilvl w:val="0"/>
          <w:numId w:val="14"/>
        </w:numPr>
        <w:suppressAutoHyphens/>
        <w:ind w:left="540" w:hanging="540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Kiadmányozásra a hatáskör címzettje jogosult.</w:t>
      </w:r>
    </w:p>
    <w:p w:rsidR="00154E36" w:rsidRDefault="00154E36" w:rsidP="00154E36">
      <w:pPr>
        <w:widowControl w:val="0"/>
        <w:numPr>
          <w:ilvl w:val="0"/>
          <w:numId w:val="14"/>
        </w:numPr>
        <w:suppressAutoHyphens/>
        <w:ind w:left="540" w:hanging="540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A jogszabályban meghatározott hatáskörében</w:t>
      </w:r>
    </w:p>
    <w:p w:rsidR="00154E36" w:rsidRDefault="00154E36" w:rsidP="00154E36">
      <w:pPr>
        <w:tabs>
          <w:tab w:val="left" w:pos="0"/>
        </w:tabs>
        <w:ind w:left="1440"/>
        <w:rPr>
          <w:rFonts w:cs="Arial"/>
          <w:bCs/>
        </w:rPr>
      </w:pPr>
      <w:proofErr w:type="gramStart"/>
      <w:r>
        <w:rPr>
          <w:rFonts w:cs="Arial"/>
          <w:bCs/>
        </w:rPr>
        <w:t>a</w:t>
      </w:r>
      <w:proofErr w:type="gramEnd"/>
      <w:r>
        <w:rPr>
          <w:rFonts w:cs="Arial"/>
          <w:bCs/>
        </w:rPr>
        <w:t xml:space="preserve"> Polgármester (saját és átruházott hatáskörben),</w:t>
      </w:r>
    </w:p>
    <w:p w:rsidR="00154E36" w:rsidRDefault="00154E36" w:rsidP="00154E36">
      <w:pPr>
        <w:tabs>
          <w:tab w:val="left" w:pos="1788"/>
          <w:tab w:val="left" w:pos="2148"/>
        </w:tabs>
        <w:ind w:left="1440"/>
        <w:rPr>
          <w:rFonts w:cs="Arial"/>
          <w:bCs/>
        </w:rPr>
      </w:pPr>
      <w:proofErr w:type="gramStart"/>
      <w:r>
        <w:rPr>
          <w:rFonts w:cs="Arial"/>
          <w:bCs/>
        </w:rPr>
        <w:t>a</w:t>
      </w:r>
      <w:proofErr w:type="gramEnd"/>
      <w:r>
        <w:rPr>
          <w:rFonts w:cs="Arial"/>
          <w:bCs/>
        </w:rPr>
        <w:t xml:space="preserve"> J</w:t>
      </w:r>
      <w:r>
        <w:rPr>
          <w:rFonts w:cs="Arial"/>
          <w:color w:val="000000"/>
        </w:rPr>
        <w:t>egyző</w:t>
      </w:r>
      <w:r>
        <w:rPr>
          <w:rFonts w:cs="Arial"/>
          <w:bCs/>
        </w:rPr>
        <w:t xml:space="preserve"> (saját és átruházott hatáskörben)</w:t>
      </w:r>
    </w:p>
    <w:p w:rsidR="00154E36" w:rsidRDefault="00154E36" w:rsidP="00154E36">
      <w:pPr>
        <w:tabs>
          <w:tab w:val="left" w:pos="1788"/>
          <w:tab w:val="left" w:pos="2148"/>
        </w:tabs>
        <w:ind w:left="1440"/>
        <w:rPr>
          <w:rFonts w:cs="Arial"/>
          <w:bCs/>
        </w:rPr>
      </w:pPr>
      <w:proofErr w:type="gramStart"/>
      <w:r>
        <w:rPr>
          <w:rFonts w:cs="Arial"/>
          <w:bCs/>
        </w:rPr>
        <w:t>az</w:t>
      </w:r>
      <w:proofErr w:type="gramEnd"/>
      <w:r>
        <w:rPr>
          <w:rFonts w:cs="Arial"/>
          <w:bCs/>
        </w:rPr>
        <w:t xml:space="preserve"> anyakönyvvezetők   kiadmányoznak.</w:t>
      </w:r>
    </w:p>
    <w:p w:rsidR="00154E36" w:rsidRDefault="00154E36" w:rsidP="00154E36">
      <w:pPr>
        <w:widowControl w:val="0"/>
        <w:numPr>
          <w:ilvl w:val="0"/>
          <w:numId w:val="14"/>
        </w:numPr>
        <w:suppressAutoHyphens/>
        <w:ind w:left="540" w:hanging="540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A kiadmányozási jog jogosultja e jogkörét részben vagy egészben átruházhatja, az átruházott kiadmányozási jogot visszavonhatja. Az átruházott kiadmányozási jog tovább nem delegálható. Az átruházás nem érinti a hatáskör jogosultjának a személyét és felelősségét.</w:t>
      </w:r>
    </w:p>
    <w:p w:rsidR="00154E36" w:rsidRDefault="00154E36" w:rsidP="00154E36">
      <w:pPr>
        <w:widowControl w:val="0"/>
        <w:numPr>
          <w:ilvl w:val="0"/>
          <w:numId w:val="14"/>
        </w:numPr>
        <w:suppressAutoHyphens/>
        <w:ind w:left="540" w:hanging="540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A Polgármester és a J</w:t>
      </w:r>
      <w:r>
        <w:rPr>
          <w:rFonts w:cs="Arial"/>
          <w:color w:val="000000"/>
        </w:rPr>
        <w:t>egyző</w:t>
      </w:r>
      <w:r>
        <w:rPr>
          <w:rFonts w:cs="Arial"/>
          <w:bCs/>
          <w:color w:val="000000"/>
        </w:rPr>
        <w:t xml:space="preserve"> a kiadmányozás rendjét a </w:t>
      </w:r>
      <w:r>
        <w:t>PH SZMSZ</w:t>
      </w:r>
      <w:r>
        <w:rPr>
          <w:rFonts w:cs="Arial"/>
          <w:bCs/>
          <w:color w:val="000000"/>
        </w:rPr>
        <w:t xml:space="preserve"> mellékletét </w:t>
      </w:r>
      <w:proofErr w:type="gramStart"/>
      <w:r>
        <w:rPr>
          <w:rFonts w:cs="Arial"/>
          <w:bCs/>
          <w:color w:val="000000"/>
        </w:rPr>
        <w:t>képező  szabályzatban</w:t>
      </w:r>
      <w:proofErr w:type="gramEnd"/>
      <w:r>
        <w:rPr>
          <w:rFonts w:cs="Arial"/>
          <w:bCs/>
          <w:color w:val="000000"/>
        </w:rPr>
        <w:t xml:space="preserve"> határozzák meg </w:t>
      </w:r>
    </w:p>
    <w:p w:rsidR="00154E36" w:rsidRDefault="00154E36" w:rsidP="00154E36">
      <w:pPr>
        <w:widowControl w:val="0"/>
        <w:suppressAutoHyphens/>
        <w:jc w:val="both"/>
        <w:rPr>
          <w:rFonts w:cs="Arial"/>
          <w:bCs/>
          <w:color w:val="000000"/>
        </w:rPr>
      </w:pPr>
    </w:p>
    <w:p w:rsidR="00154E36" w:rsidRDefault="00154E36" w:rsidP="00154E36">
      <w:pPr>
        <w:rPr>
          <w:rFonts w:cs="Arial"/>
          <w:color w:val="000000"/>
          <w:sz w:val="16"/>
          <w:szCs w:val="16"/>
        </w:rPr>
      </w:pPr>
    </w:p>
    <w:p w:rsidR="00154E36" w:rsidRDefault="00154E36" w:rsidP="00154E36">
      <w:pPr>
        <w:rPr>
          <w:rFonts w:cs="Arial"/>
          <w:color w:val="000000"/>
          <w:sz w:val="16"/>
          <w:szCs w:val="16"/>
        </w:rPr>
      </w:pPr>
    </w:p>
    <w:p w:rsidR="00154E36" w:rsidRDefault="00154E36" w:rsidP="00154E36">
      <w:pPr>
        <w:rPr>
          <w:rFonts w:cs="Arial"/>
          <w:color w:val="000000"/>
          <w:sz w:val="16"/>
          <w:szCs w:val="16"/>
        </w:rPr>
      </w:pPr>
    </w:p>
    <w:p w:rsidR="00154E36" w:rsidRDefault="00154E36" w:rsidP="00154E36">
      <w:pPr>
        <w:rPr>
          <w:rFonts w:cs="Arial"/>
          <w:color w:val="000000"/>
          <w:sz w:val="16"/>
          <w:szCs w:val="16"/>
        </w:rPr>
      </w:pPr>
    </w:p>
    <w:p w:rsidR="00154E36" w:rsidRDefault="00154E36" w:rsidP="00154E36">
      <w:pPr>
        <w:rPr>
          <w:rFonts w:cs="Arial"/>
          <w:color w:val="000000"/>
          <w:sz w:val="16"/>
          <w:szCs w:val="16"/>
        </w:rPr>
      </w:pPr>
    </w:p>
    <w:p w:rsidR="00154E36" w:rsidRDefault="00154E36" w:rsidP="00154E36">
      <w:pPr>
        <w:rPr>
          <w:rFonts w:cs="Arial"/>
          <w:color w:val="000000"/>
          <w:sz w:val="16"/>
          <w:szCs w:val="16"/>
        </w:rPr>
      </w:pPr>
    </w:p>
    <w:p w:rsidR="00154E36" w:rsidRDefault="00154E36" w:rsidP="00154E36">
      <w:pPr>
        <w:rPr>
          <w:rFonts w:cs="Arial"/>
          <w:color w:val="000000"/>
          <w:sz w:val="16"/>
          <w:szCs w:val="16"/>
        </w:rPr>
      </w:pPr>
    </w:p>
    <w:p w:rsidR="00154E36" w:rsidRDefault="00154E36" w:rsidP="00154E36">
      <w:pPr>
        <w:rPr>
          <w:rFonts w:cs="Arial"/>
          <w:color w:val="000000"/>
          <w:sz w:val="16"/>
          <w:szCs w:val="16"/>
        </w:rPr>
      </w:pPr>
    </w:p>
    <w:p w:rsidR="00154E36" w:rsidRDefault="00154E36" w:rsidP="00154E36">
      <w:pPr>
        <w:jc w:val="center"/>
        <w:rPr>
          <w:b/>
        </w:rPr>
      </w:pPr>
      <w:r>
        <w:rPr>
          <w:b/>
        </w:rPr>
        <w:t>12. Munkarend és ügyfélfogadás</w:t>
      </w:r>
    </w:p>
    <w:p w:rsidR="00154E36" w:rsidRPr="00F505B5" w:rsidRDefault="00154E36" w:rsidP="00154E36">
      <w:pPr>
        <w:jc w:val="center"/>
        <w:rPr>
          <w:b/>
          <w:sz w:val="16"/>
          <w:szCs w:val="16"/>
        </w:rPr>
      </w:pPr>
    </w:p>
    <w:p w:rsidR="00154E36" w:rsidRDefault="00154E36" w:rsidP="00154E36">
      <w:pPr>
        <w:tabs>
          <w:tab w:val="left" w:pos="720"/>
        </w:tabs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20. §</w:t>
      </w:r>
    </w:p>
    <w:p w:rsidR="00154E36" w:rsidRPr="00F505B5" w:rsidRDefault="00154E36" w:rsidP="00154E36">
      <w:pPr>
        <w:tabs>
          <w:tab w:val="left" w:pos="720"/>
        </w:tabs>
        <w:rPr>
          <w:rFonts w:cs="Arial"/>
          <w:bCs/>
          <w:color w:val="000000"/>
          <w:sz w:val="16"/>
          <w:szCs w:val="16"/>
        </w:rPr>
      </w:pPr>
    </w:p>
    <w:p w:rsidR="00154E36" w:rsidRDefault="00154E36" w:rsidP="00154E36">
      <w:pPr>
        <w:ind w:left="540" w:hanging="540"/>
      </w:pPr>
      <w:r>
        <w:t xml:space="preserve">(1) </w:t>
      </w:r>
      <w:r>
        <w:tab/>
        <w:t xml:space="preserve">A </w:t>
      </w:r>
      <w:r>
        <w:rPr>
          <w:rFonts w:cs="Arial"/>
          <w:color w:val="000000"/>
        </w:rPr>
        <w:t xml:space="preserve">Polgármesteri Hivatal </w:t>
      </w:r>
      <w:r>
        <w:t xml:space="preserve">munka-, és ügyfélfogadásának rendjét a hatályos jogszabályok, </w:t>
      </w:r>
      <w:proofErr w:type="gramStart"/>
      <w:r>
        <w:t>a  Képviselő-testület</w:t>
      </w:r>
      <w:proofErr w:type="gramEnd"/>
      <w:r>
        <w:t xml:space="preserve"> </w:t>
      </w:r>
      <w:proofErr w:type="spellStart"/>
      <w:r>
        <w:t>SzMSz-e</w:t>
      </w:r>
      <w:proofErr w:type="spellEnd"/>
      <w:r>
        <w:t>, az Alapító Okirat és – mindezek figyelembe vételével – a Jegyző utasítása határozzák meg.</w:t>
      </w:r>
    </w:p>
    <w:p w:rsidR="00154E36" w:rsidRDefault="00154E36" w:rsidP="00154E36">
      <w:pPr>
        <w:ind w:left="540" w:hanging="540"/>
      </w:pPr>
      <w:r>
        <w:t>(2)    A hivatali munkaidő helyi 40 óra.</w:t>
      </w:r>
    </w:p>
    <w:p w:rsidR="00154E36" w:rsidRDefault="00154E36" w:rsidP="00154E36">
      <w:pPr>
        <w:ind w:left="2124" w:firstLine="708"/>
      </w:pPr>
      <w:r>
        <w:t xml:space="preserve">  Hétfő </w:t>
      </w:r>
      <w:r>
        <w:tab/>
        <w:t>7.30 - 16. óra</w:t>
      </w:r>
    </w:p>
    <w:p w:rsidR="00154E36" w:rsidRDefault="00154E36" w:rsidP="00154E36">
      <w:r>
        <w:t xml:space="preserve">                                           </w:t>
      </w:r>
      <w:r>
        <w:tab/>
        <w:t xml:space="preserve">  Kedd</w:t>
      </w:r>
      <w:r>
        <w:tab/>
      </w:r>
      <w:r>
        <w:tab/>
        <w:t xml:space="preserve">7.30 - 16. óra </w:t>
      </w:r>
    </w:p>
    <w:p w:rsidR="00154E36" w:rsidRDefault="00154E36" w:rsidP="00154E36">
      <w:r>
        <w:t xml:space="preserve">                                            </w:t>
      </w:r>
      <w:r>
        <w:tab/>
        <w:t xml:space="preserve">  Szerda </w:t>
      </w:r>
      <w:r>
        <w:tab/>
        <w:t xml:space="preserve">7.30 - 17.00 óra </w:t>
      </w:r>
    </w:p>
    <w:p w:rsidR="00154E36" w:rsidRDefault="00154E36" w:rsidP="00154E36">
      <w:pPr>
        <w:ind w:left="540" w:hanging="540"/>
      </w:pPr>
      <w:r>
        <w:tab/>
      </w:r>
      <w:r>
        <w:tab/>
        <w:t xml:space="preserve">                                     Csütörtök </w:t>
      </w:r>
      <w:r>
        <w:tab/>
        <w:t xml:space="preserve">7.30- 16. óra </w:t>
      </w:r>
    </w:p>
    <w:p w:rsidR="00154E36" w:rsidRDefault="00154E36" w:rsidP="00154E36">
      <w:pPr>
        <w:ind w:left="540" w:hanging="540"/>
      </w:pPr>
      <w:r>
        <w:lastRenderedPageBreak/>
        <w:tab/>
      </w:r>
      <w:r>
        <w:tab/>
      </w:r>
      <w:r>
        <w:tab/>
      </w:r>
      <w:r>
        <w:tab/>
      </w:r>
      <w:r>
        <w:tab/>
        <w:t xml:space="preserve">  Péntek: </w:t>
      </w:r>
      <w:r>
        <w:tab/>
        <w:t>7.30- 12.30 óra</w:t>
      </w:r>
    </w:p>
    <w:p w:rsidR="00154E36" w:rsidRDefault="00154E36" w:rsidP="00154E36">
      <w:pPr>
        <w:ind w:left="540" w:hanging="540"/>
      </w:pPr>
      <w:r>
        <w:tab/>
        <w:t>Munkaidőn belül péntek kivételével napi 30 perc munkaközi szünet biztosított</w:t>
      </w:r>
    </w:p>
    <w:p w:rsidR="00154E36" w:rsidRDefault="00154E36" w:rsidP="00154E36">
      <w:pPr>
        <w:ind w:left="540" w:hanging="540"/>
      </w:pPr>
      <w:r>
        <w:t>(3)</w:t>
      </w:r>
      <w:r>
        <w:tab/>
        <w:t>A hivatali munkaidő beosztást a J</w:t>
      </w:r>
      <w:r>
        <w:rPr>
          <w:rFonts w:cs="Arial"/>
          <w:color w:val="000000"/>
        </w:rPr>
        <w:t>egyző</w:t>
      </w:r>
      <w:r>
        <w:t xml:space="preserve"> állapítja meg.</w:t>
      </w:r>
    </w:p>
    <w:p w:rsidR="00154E36" w:rsidRDefault="00154E36" w:rsidP="00154E36">
      <w:pPr>
        <w:ind w:left="540" w:hanging="540"/>
      </w:pPr>
      <w:r>
        <w:t>(4)</w:t>
      </w:r>
      <w:r>
        <w:tab/>
        <w:t xml:space="preserve">Ügyfélfogadás a munkaidő teljes tartamára terjed </w:t>
      </w:r>
      <w:proofErr w:type="gramStart"/>
      <w:r>
        <w:t>ki .</w:t>
      </w:r>
      <w:proofErr w:type="gramEnd"/>
      <w:r>
        <w:t xml:space="preserve"> Ettől eltérő:</w:t>
      </w:r>
    </w:p>
    <w:p w:rsidR="00154E36" w:rsidRDefault="00154E36" w:rsidP="00154E36">
      <w:pPr>
        <w:ind w:left="540" w:firstLine="540"/>
      </w:pPr>
      <w:r>
        <w:t xml:space="preserve">         </w:t>
      </w:r>
      <w:proofErr w:type="gramStart"/>
      <w:r>
        <w:t>a</w:t>
      </w:r>
      <w:proofErr w:type="gramEnd"/>
      <w:r>
        <w:t xml:space="preserve">) </w:t>
      </w:r>
      <w:r>
        <w:tab/>
      </w:r>
      <w:proofErr w:type="spellStart"/>
      <w:r>
        <w:t>a</w:t>
      </w:r>
      <w:proofErr w:type="spellEnd"/>
      <w:r>
        <w:t xml:space="preserve"> pénztár nyitva tartása:</w:t>
      </w:r>
    </w:p>
    <w:p w:rsidR="00154E36" w:rsidRDefault="00154E36" w:rsidP="00154E36">
      <w:pPr>
        <w:ind w:left="2124" w:firstLine="708"/>
      </w:pPr>
      <w:r>
        <w:t xml:space="preserve">Hétfő </w:t>
      </w:r>
      <w:r>
        <w:tab/>
      </w:r>
      <w:r>
        <w:tab/>
        <w:t>9-12. óra</w:t>
      </w:r>
    </w:p>
    <w:p w:rsidR="00154E36" w:rsidRDefault="00154E36" w:rsidP="00154E36">
      <w:pPr>
        <w:ind w:left="2124" w:firstLine="708"/>
      </w:pPr>
      <w:r>
        <w:t xml:space="preserve">Kedd </w:t>
      </w:r>
      <w:r>
        <w:tab/>
      </w:r>
      <w:r>
        <w:tab/>
        <w:t>9-12. óra</w:t>
      </w:r>
    </w:p>
    <w:p w:rsidR="00154E36" w:rsidRDefault="00154E36" w:rsidP="00154E36">
      <w:pPr>
        <w:ind w:left="2832"/>
      </w:pPr>
      <w:proofErr w:type="gramStart"/>
      <w:r>
        <w:t>Szerda             9-12.</w:t>
      </w:r>
      <w:proofErr w:type="gramEnd"/>
      <w:r>
        <w:t xml:space="preserve"> óra</w:t>
      </w:r>
    </w:p>
    <w:p w:rsidR="00154E36" w:rsidRDefault="00154E36" w:rsidP="00154E36">
      <w:pPr>
        <w:pStyle w:val="Listaszerbekezds"/>
        <w:numPr>
          <w:ilvl w:val="1"/>
          <w:numId w:val="7"/>
        </w:numPr>
        <w:contextualSpacing/>
      </w:pPr>
      <w:r>
        <w:t>Képviselő-testület ülésnapjain az ügyfélfogadás 12-16</w:t>
      </w:r>
      <w:r w:rsidRPr="00A97D84">
        <w:rPr>
          <w:vertAlign w:val="superscript"/>
        </w:rPr>
        <w:t>00</w:t>
      </w:r>
      <w:r>
        <w:t xml:space="preserve"> között szünetel.</w:t>
      </w:r>
    </w:p>
    <w:p w:rsidR="00154E36" w:rsidRDefault="00154E36" w:rsidP="00154E36">
      <w:pPr>
        <w:pStyle w:val="Listaszerbekezds"/>
        <w:ind w:left="1440"/>
      </w:pPr>
    </w:p>
    <w:p w:rsidR="00154E36" w:rsidRPr="00F505B5" w:rsidRDefault="00154E36" w:rsidP="00154E36">
      <w:pPr>
        <w:rPr>
          <w:rFonts w:cs="Arial"/>
          <w:color w:val="000000"/>
          <w:sz w:val="16"/>
          <w:szCs w:val="16"/>
        </w:rPr>
      </w:pPr>
    </w:p>
    <w:p w:rsidR="00154E36" w:rsidRDefault="00154E36" w:rsidP="00154E36">
      <w:pPr>
        <w:jc w:val="center"/>
        <w:rPr>
          <w:b/>
        </w:rPr>
      </w:pPr>
      <w:r>
        <w:rPr>
          <w:b/>
        </w:rPr>
        <w:t>13. A helyettesítés rendje</w:t>
      </w:r>
    </w:p>
    <w:p w:rsidR="00154E36" w:rsidRPr="00F505B5" w:rsidRDefault="00154E36" w:rsidP="00154E36">
      <w:pPr>
        <w:jc w:val="center"/>
        <w:rPr>
          <w:b/>
          <w:sz w:val="16"/>
          <w:szCs w:val="16"/>
        </w:rPr>
      </w:pPr>
    </w:p>
    <w:p w:rsidR="00154E36" w:rsidRDefault="00154E36" w:rsidP="00154E36">
      <w:pPr>
        <w:ind w:left="540" w:hanging="540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21. §</w:t>
      </w:r>
    </w:p>
    <w:p w:rsidR="00154E36" w:rsidRPr="00F505B5" w:rsidRDefault="00154E36" w:rsidP="00154E36">
      <w:pPr>
        <w:ind w:left="540" w:hanging="540"/>
        <w:rPr>
          <w:rFonts w:cs="Arial"/>
          <w:color w:val="000000"/>
          <w:sz w:val="16"/>
          <w:szCs w:val="16"/>
        </w:rPr>
      </w:pPr>
    </w:p>
    <w:p w:rsidR="00154E36" w:rsidRDefault="00154E36" w:rsidP="00154E36">
      <w:pPr>
        <w:widowControl w:val="0"/>
        <w:numPr>
          <w:ilvl w:val="0"/>
          <w:numId w:val="15"/>
        </w:numPr>
        <w:suppressAutoHyphens/>
        <w:ind w:left="540" w:hanging="540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A Jegyzőt </w:t>
      </w:r>
      <w:r>
        <w:t>–</w:t>
      </w:r>
      <w:r>
        <w:rPr>
          <w:rFonts w:cs="Arial"/>
          <w:bCs/>
          <w:color w:val="000000"/>
        </w:rPr>
        <w:t xml:space="preserve"> akadályoztatása és távolléte idején </w:t>
      </w:r>
      <w:r>
        <w:t>–</w:t>
      </w:r>
      <w:r>
        <w:rPr>
          <w:rFonts w:cs="Arial"/>
          <w:color w:val="000000"/>
        </w:rPr>
        <w:t xml:space="preserve"> a Polgármesteri Hivatal </w:t>
      </w:r>
      <w:proofErr w:type="spellStart"/>
      <w:r>
        <w:rPr>
          <w:rFonts w:cs="Arial"/>
          <w:color w:val="000000"/>
        </w:rPr>
        <w:t>Pénzügyi-Gazdálkodási</w:t>
      </w:r>
      <w:proofErr w:type="spellEnd"/>
      <w:r>
        <w:rPr>
          <w:rFonts w:cs="Arial"/>
          <w:color w:val="000000"/>
        </w:rPr>
        <w:t xml:space="preserve"> Csoportjának vezetésével megbízott Galamb Jánosné </w:t>
      </w:r>
      <w:r>
        <w:rPr>
          <w:rFonts w:cs="Arial"/>
          <w:bCs/>
          <w:color w:val="000000"/>
        </w:rPr>
        <w:t>helyettesíti.</w:t>
      </w:r>
    </w:p>
    <w:p w:rsidR="00154E36" w:rsidRDefault="00154E36" w:rsidP="00154E36">
      <w:pPr>
        <w:widowControl w:val="0"/>
        <w:numPr>
          <w:ilvl w:val="1"/>
          <w:numId w:val="15"/>
        </w:numPr>
        <w:suppressAutoHyphens/>
        <w:ind w:left="540" w:hanging="540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  A csoport vezetőjét a J</w:t>
      </w:r>
      <w:r>
        <w:rPr>
          <w:rFonts w:cs="Arial"/>
          <w:color w:val="000000"/>
        </w:rPr>
        <w:t>egyző</w:t>
      </w:r>
      <w:r>
        <w:rPr>
          <w:rFonts w:cs="Arial"/>
          <w:bCs/>
          <w:color w:val="000000"/>
        </w:rPr>
        <w:t xml:space="preserve"> által írásban megjelölt személy helyettesíti.</w:t>
      </w:r>
    </w:p>
    <w:p w:rsidR="00154E36" w:rsidRDefault="00154E36" w:rsidP="00154E36">
      <w:pPr>
        <w:widowControl w:val="0"/>
        <w:numPr>
          <w:ilvl w:val="0"/>
          <w:numId w:val="15"/>
        </w:numPr>
        <w:tabs>
          <w:tab w:val="clear" w:pos="1800"/>
        </w:tabs>
        <w:suppressAutoHyphens/>
        <w:ind w:left="540" w:hanging="540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A </w:t>
      </w:r>
      <w:r>
        <w:rPr>
          <w:rFonts w:cs="Arial"/>
          <w:color w:val="000000"/>
        </w:rPr>
        <w:t xml:space="preserve">Polgármesteri Hivatal alkalmazottjai </w:t>
      </w:r>
      <w:r>
        <w:rPr>
          <w:rFonts w:cs="Arial"/>
          <w:bCs/>
          <w:color w:val="000000"/>
        </w:rPr>
        <w:t>a munkaköri leírásukban foglaltak szerint helyettesítik egymást.</w:t>
      </w:r>
    </w:p>
    <w:p w:rsidR="00154E36" w:rsidRDefault="00154E36" w:rsidP="00154E36">
      <w:pPr>
        <w:widowControl w:val="0"/>
        <w:suppressAutoHyphens/>
        <w:jc w:val="both"/>
        <w:rPr>
          <w:rFonts w:cs="Arial"/>
          <w:bCs/>
          <w:color w:val="000000"/>
        </w:rPr>
      </w:pPr>
    </w:p>
    <w:p w:rsidR="00154E36" w:rsidRPr="00F505B5" w:rsidRDefault="00154E36" w:rsidP="00154E36">
      <w:pPr>
        <w:rPr>
          <w:rFonts w:cs="Arial"/>
          <w:color w:val="000000"/>
          <w:sz w:val="16"/>
          <w:szCs w:val="16"/>
        </w:rPr>
      </w:pPr>
    </w:p>
    <w:p w:rsidR="00154E36" w:rsidRDefault="00154E36" w:rsidP="00154E36">
      <w:pPr>
        <w:jc w:val="center"/>
        <w:rPr>
          <w:b/>
        </w:rPr>
      </w:pPr>
      <w:r>
        <w:rPr>
          <w:b/>
        </w:rPr>
        <w:t>14. A munkakör átadás-átvételének rendje</w:t>
      </w:r>
    </w:p>
    <w:p w:rsidR="00154E36" w:rsidRPr="00F505B5" w:rsidRDefault="00154E36" w:rsidP="00154E36">
      <w:pPr>
        <w:jc w:val="center"/>
        <w:rPr>
          <w:b/>
          <w:sz w:val="16"/>
          <w:szCs w:val="16"/>
        </w:rPr>
      </w:pPr>
    </w:p>
    <w:p w:rsidR="00154E36" w:rsidRDefault="00154E36" w:rsidP="00154E36">
      <w:pPr>
        <w:ind w:left="540" w:hanging="540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22. §</w:t>
      </w:r>
    </w:p>
    <w:p w:rsidR="00154E36" w:rsidRDefault="00154E36" w:rsidP="00154E36">
      <w:pPr>
        <w:widowControl w:val="0"/>
        <w:suppressAutoHyphens/>
        <w:ind w:left="567" w:hanging="567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(1) </w:t>
      </w:r>
      <w:r>
        <w:rPr>
          <w:rFonts w:cs="Arial"/>
          <w:bCs/>
          <w:color w:val="000000"/>
        </w:rPr>
        <w:tab/>
        <w:t>A munkakör átadás-átvételre a közvetlen hivatali felettes közreműködésével személyi változás – áthelyezés, közszolgálati jogviszony megszűnése, tartós távollét – esetén kerül sor.</w:t>
      </w:r>
    </w:p>
    <w:p w:rsidR="00154E36" w:rsidRDefault="00154E36" w:rsidP="00154E36">
      <w:pPr>
        <w:widowControl w:val="0"/>
        <w:suppressAutoHyphens/>
        <w:ind w:left="567" w:hanging="567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(2) </w:t>
      </w:r>
      <w:r>
        <w:rPr>
          <w:rFonts w:cs="Arial"/>
          <w:bCs/>
          <w:color w:val="000000"/>
        </w:rPr>
        <w:tab/>
        <w:t>A munkakört az új munkatársnak, a kiadmányozási jogkört az átadással feladatot kapott munkatársnak, ezek hiányában a közvetlen hivatali felettesnek kell átadni.</w:t>
      </w:r>
    </w:p>
    <w:p w:rsidR="00154E36" w:rsidRDefault="00154E36" w:rsidP="00154E36">
      <w:pPr>
        <w:widowControl w:val="0"/>
        <w:suppressAutoHyphens/>
        <w:ind w:left="567" w:hanging="567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(3)</w:t>
      </w:r>
      <w:r>
        <w:rPr>
          <w:rFonts w:cs="Arial"/>
          <w:bCs/>
          <w:color w:val="000000"/>
        </w:rPr>
        <w:tab/>
      </w:r>
      <w:proofErr w:type="gramStart"/>
      <w:r>
        <w:rPr>
          <w:rFonts w:cs="Arial"/>
          <w:bCs/>
          <w:color w:val="000000"/>
        </w:rPr>
        <w:t>A munkakör átadás-átvételről jegyzőkönyvet kell készíteni, melyben rögzíteni kell az átadásra kerülő munkakör leírását; a folyamatban lévő fontosabb feladatok felsorolását, végrehajtásuk helyzetét, az esetleges eredményt és a szükséges teendőkről való tájékoztatást; az átadásra kerülő – nem irattárban elhelyezett – iratokat, utasításokat, terveket, szabályzatokat; a nyilvántartásokat, az ezekről készült jegyzékeket; az átadónak és az átvevőnek a jegyzőkönyv tartalmával kapcsolatos észrevételeit, megállapításait; az átadás átvétel helyét, idejét; az aláírásokat, valamint a bélyegző átadására vonatkozó</w:t>
      </w:r>
      <w:proofErr w:type="gramEnd"/>
      <w:r>
        <w:rPr>
          <w:rFonts w:cs="Arial"/>
          <w:bCs/>
          <w:color w:val="000000"/>
        </w:rPr>
        <w:t xml:space="preserve"> </w:t>
      </w:r>
      <w:proofErr w:type="gramStart"/>
      <w:r>
        <w:rPr>
          <w:rFonts w:cs="Arial"/>
          <w:bCs/>
          <w:color w:val="000000"/>
        </w:rPr>
        <w:t>igazolást</w:t>
      </w:r>
      <w:proofErr w:type="gramEnd"/>
      <w:r>
        <w:rPr>
          <w:rFonts w:cs="Arial"/>
          <w:bCs/>
          <w:color w:val="000000"/>
        </w:rPr>
        <w:t>.</w:t>
      </w:r>
    </w:p>
    <w:p w:rsidR="00154E36" w:rsidRDefault="00154E36" w:rsidP="00154E36">
      <w:pPr>
        <w:rPr>
          <w:rFonts w:cs="Arial"/>
          <w:b/>
          <w:bCs/>
          <w:color w:val="000000"/>
          <w:sz w:val="16"/>
          <w:szCs w:val="16"/>
        </w:rPr>
      </w:pPr>
    </w:p>
    <w:p w:rsidR="00154E36" w:rsidRDefault="00154E36" w:rsidP="00154E36">
      <w:pPr>
        <w:rPr>
          <w:rFonts w:cs="Arial"/>
          <w:b/>
          <w:bCs/>
          <w:color w:val="000000"/>
          <w:sz w:val="16"/>
          <w:szCs w:val="16"/>
        </w:rPr>
      </w:pPr>
    </w:p>
    <w:p w:rsidR="00154E36" w:rsidRPr="00F505B5" w:rsidRDefault="00154E36" w:rsidP="00154E36">
      <w:pPr>
        <w:rPr>
          <w:rFonts w:cs="Arial"/>
          <w:b/>
          <w:bCs/>
          <w:color w:val="000000"/>
          <w:sz w:val="16"/>
          <w:szCs w:val="16"/>
        </w:rPr>
      </w:pPr>
    </w:p>
    <w:p w:rsidR="00154E36" w:rsidRPr="009C46CD" w:rsidRDefault="00154E36" w:rsidP="00154E36">
      <w:pPr>
        <w:pStyle w:val="Listaszerbekezds"/>
        <w:numPr>
          <w:ilvl w:val="0"/>
          <w:numId w:val="4"/>
        </w:numPr>
        <w:ind w:left="720"/>
        <w:contextualSpacing/>
        <w:rPr>
          <w:rFonts w:cs="Arial"/>
          <w:color w:val="000000"/>
          <w:sz w:val="16"/>
          <w:szCs w:val="16"/>
        </w:rPr>
      </w:pPr>
    </w:p>
    <w:p w:rsidR="00154E36" w:rsidRPr="009C46CD" w:rsidRDefault="00154E36" w:rsidP="00154E36">
      <w:pPr>
        <w:pStyle w:val="Listaszerbekezds"/>
        <w:numPr>
          <w:ilvl w:val="0"/>
          <w:numId w:val="4"/>
        </w:numPr>
        <w:ind w:left="720"/>
        <w:contextualSpacing/>
        <w:jc w:val="center"/>
        <w:rPr>
          <w:b/>
        </w:rPr>
      </w:pPr>
      <w:r w:rsidRPr="009C46CD">
        <w:rPr>
          <w:b/>
        </w:rPr>
        <w:t>1</w:t>
      </w:r>
      <w:r>
        <w:rPr>
          <w:b/>
        </w:rPr>
        <w:t>5</w:t>
      </w:r>
      <w:r w:rsidRPr="009C46CD">
        <w:rPr>
          <w:b/>
        </w:rPr>
        <w:t xml:space="preserve">. </w:t>
      </w:r>
      <w:r>
        <w:rPr>
          <w:b/>
        </w:rPr>
        <w:t>Vagyonnyilatkozat-tételi kötelezettség</w:t>
      </w:r>
    </w:p>
    <w:p w:rsidR="00154E36" w:rsidRPr="009C46CD" w:rsidRDefault="00154E36" w:rsidP="00154E36">
      <w:pPr>
        <w:pStyle w:val="Listaszerbekezds"/>
        <w:numPr>
          <w:ilvl w:val="0"/>
          <w:numId w:val="4"/>
        </w:numPr>
        <w:ind w:left="720"/>
        <w:contextualSpacing/>
        <w:jc w:val="center"/>
        <w:rPr>
          <w:b/>
          <w:sz w:val="16"/>
          <w:szCs w:val="16"/>
        </w:rPr>
      </w:pPr>
    </w:p>
    <w:p w:rsidR="00154E36" w:rsidRPr="009C46CD" w:rsidRDefault="00154E36" w:rsidP="00154E36">
      <w:pPr>
        <w:pStyle w:val="Listaszerbekezds"/>
        <w:numPr>
          <w:ilvl w:val="0"/>
          <w:numId w:val="4"/>
        </w:numPr>
        <w:ind w:left="720"/>
        <w:contextualSpacing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23</w:t>
      </w:r>
      <w:r w:rsidRPr="009C46CD">
        <w:rPr>
          <w:rFonts w:cs="Arial"/>
          <w:b/>
          <w:bCs/>
          <w:color w:val="000000"/>
        </w:rPr>
        <w:t>. §</w:t>
      </w:r>
    </w:p>
    <w:p w:rsidR="00154E36" w:rsidRDefault="00154E36" w:rsidP="00154E36">
      <w:pPr>
        <w:pStyle w:val="Cmsor2"/>
        <w:widowControl w:val="0"/>
        <w:suppressAutoHyphens/>
        <w:rPr>
          <w:rFonts w:cs="Tahoma"/>
          <w:bCs w:val="0"/>
          <w:i/>
        </w:rPr>
      </w:pPr>
    </w:p>
    <w:p w:rsidR="00154E36" w:rsidRDefault="00154E36" w:rsidP="00154E36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Vagyonnyilatkozat tételi kötelezettsége van a Jegyzőnek és az anyakönyvvezetőnek </w:t>
      </w:r>
    </w:p>
    <w:p w:rsidR="00154E36" w:rsidRDefault="00154E36" w:rsidP="00154E36">
      <w:pPr>
        <w:rPr>
          <w:rFonts w:cs="Arial"/>
          <w:color w:val="000000"/>
        </w:rPr>
      </w:pPr>
    </w:p>
    <w:p w:rsidR="00154E36" w:rsidRDefault="00154E36" w:rsidP="00154E36">
      <w:pPr>
        <w:jc w:val="center"/>
        <w:rPr>
          <w:b/>
        </w:rPr>
      </w:pPr>
      <w:r>
        <w:rPr>
          <w:b/>
        </w:rPr>
        <w:t>16. Az adatvédelmi tevékenység irányítása</w:t>
      </w:r>
    </w:p>
    <w:p w:rsidR="00154E36" w:rsidRPr="00F505B5" w:rsidRDefault="00154E36" w:rsidP="00154E36">
      <w:pPr>
        <w:tabs>
          <w:tab w:val="left" w:pos="720"/>
        </w:tabs>
        <w:jc w:val="center"/>
        <w:rPr>
          <w:rFonts w:cs="Arial"/>
          <w:bCs/>
          <w:color w:val="000000"/>
          <w:sz w:val="16"/>
          <w:szCs w:val="16"/>
        </w:rPr>
      </w:pPr>
    </w:p>
    <w:p w:rsidR="00154E36" w:rsidRDefault="00154E36" w:rsidP="00154E36">
      <w:pPr>
        <w:tabs>
          <w:tab w:val="left" w:pos="720"/>
        </w:tabs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24. §</w:t>
      </w:r>
    </w:p>
    <w:p w:rsidR="00154E36" w:rsidRPr="00F505B5" w:rsidRDefault="00154E36" w:rsidP="00154E36">
      <w:pPr>
        <w:rPr>
          <w:rFonts w:cs="Arial"/>
          <w:color w:val="000000"/>
          <w:sz w:val="16"/>
          <w:szCs w:val="16"/>
        </w:rPr>
      </w:pPr>
    </w:p>
    <w:p w:rsidR="00154E36" w:rsidRDefault="00154E36" w:rsidP="00154E36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 xml:space="preserve">A Polgármesteri Hivatalban a személyes adatkezelési, adatbiztonsági és adatszolgáltatási, valamint </w:t>
      </w:r>
      <w:proofErr w:type="gramStart"/>
      <w:r>
        <w:rPr>
          <w:rFonts w:cs="Arial"/>
          <w:color w:val="000000"/>
        </w:rPr>
        <w:t>a  közérdekű</w:t>
      </w:r>
      <w:proofErr w:type="gramEnd"/>
      <w:r>
        <w:rPr>
          <w:rFonts w:cs="Arial"/>
          <w:color w:val="000000"/>
        </w:rPr>
        <w:t xml:space="preserve"> adatok nyilvánosságával összefüggő tevékenységet a Jegyző által kijelölt adatvédelmi felelős látja el az Adatvédelmi Szabályzatban foglaltaknak megfelelően.</w:t>
      </w:r>
    </w:p>
    <w:p w:rsidR="00154E36" w:rsidRDefault="00154E36" w:rsidP="00154E36">
      <w:pPr>
        <w:jc w:val="both"/>
        <w:rPr>
          <w:rFonts w:cs="Arial"/>
          <w:color w:val="000000"/>
        </w:rPr>
      </w:pPr>
    </w:p>
    <w:p w:rsidR="00154E36" w:rsidRDefault="00154E36" w:rsidP="00154E36">
      <w:pPr>
        <w:jc w:val="center"/>
        <w:rPr>
          <w:b/>
        </w:rPr>
      </w:pPr>
      <w:r>
        <w:rPr>
          <w:b/>
        </w:rPr>
        <w:t>17. Kötelezettségvállalás, ellenjegyzés, érvényesítés</w:t>
      </w:r>
    </w:p>
    <w:p w:rsidR="00154E36" w:rsidRPr="00F505B5" w:rsidRDefault="00154E36" w:rsidP="00154E36">
      <w:pPr>
        <w:jc w:val="center"/>
        <w:rPr>
          <w:sz w:val="16"/>
          <w:szCs w:val="16"/>
        </w:rPr>
      </w:pPr>
    </w:p>
    <w:p w:rsidR="00154E36" w:rsidRDefault="00154E36" w:rsidP="00154E36">
      <w:pPr>
        <w:tabs>
          <w:tab w:val="left" w:pos="720"/>
        </w:tabs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25. §</w:t>
      </w:r>
    </w:p>
    <w:p w:rsidR="00154E36" w:rsidRPr="00F505B5" w:rsidRDefault="00154E36" w:rsidP="00154E36">
      <w:pPr>
        <w:jc w:val="center"/>
        <w:rPr>
          <w:b/>
          <w:sz w:val="16"/>
          <w:szCs w:val="16"/>
        </w:rPr>
      </w:pPr>
    </w:p>
    <w:p w:rsidR="00154E36" w:rsidRDefault="00154E36" w:rsidP="00154E36">
      <w:pPr>
        <w:widowControl w:val="0"/>
        <w:suppressAutoHyphens/>
        <w:jc w:val="both"/>
      </w:pPr>
      <w:r>
        <w:t xml:space="preserve">Kötelezettségvállalás csak az Áht., valamint az annak végrehajtására kibocsátott jogszabályi rendelkezések szerint, a Képviselő-testület és </w:t>
      </w:r>
      <w:r>
        <w:rPr>
          <w:rFonts w:cs="Arial"/>
          <w:color w:val="000000"/>
        </w:rPr>
        <w:t xml:space="preserve">Polgármesteri </w:t>
      </w:r>
      <w:r>
        <w:t xml:space="preserve">Hivatal meghatározott feladataira megtervezett és jóváhagyott költségvetési előirányzatok terhére történhet. A kötelezettség vállalás részletes szabályait a </w:t>
      </w:r>
      <w:r w:rsidRPr="00D346B0">
        <w:rPr>
          <w:i/>
        </w:rPr>
        <w:t>PH SZMSZ mellékletét képező Számviteli Politika</w:t>
      </w:r>
      <w:r>
        <w:t xml:space="preserve"> rögzíti.</w:t>
      </w:r>
    </w:p>
    <w:p w:rsidR="00154E36" w:rsidRDefault="00154E36" w:rsidP="00154E36">
      <w:pPr>
        <w:jc w:val="both"/>
        <w:rPr>
          <w:sz w:val="16"/>
          <w:szCs w:val="16"/>
        </w:rPr>
      </w:pPr>
    </w:p>
    <w:p w:rsidR="00154E36" w:rsidRPr="00F505B5" w:rsidRDefault="00154E36" w:rsidP="00154E36">
      <w:pPr>
        <w:jc w:val="both"/>
        <w:rPr>
          <w:sz w:val="16"/>
          <w:szCs w:val="16"/>
        </w:rPr>
      </w:pPr>
    </w:p>
    <w:p w:rsidR="00154E36" w:rsidRDefault="00154E36" w:rsidP="00154E36">
      <w:pPr>
        <w:jc w:val="center"/>
        <w:rPr>
          <w:b/>
        </w:rPr>
      </w:pPr>
      <w:r>
        <w:rPr>
          <w:b/>
        </w:rPr>
        <w:t>18. Bélyegzők és használata</w:t>
      </w:r>
    </w:p>
    <w:p w:rsidR="00154E36" w:rsidRPr="00F505B5" w:rsidRDefault="00154E36" w:rsidP="00154E36">
      <w:pPr>
        <w:tabs>
          <w:tab w:val="left" w:pos="720"/>
        </w:tabs>
        <w:jc w:val="center"/>
        <w:rPr>
          <w:rFonts w:cs="Arial"/>
          <w:bCs/>
          <w:color w:val="000000"/>
          <w:sz w:val="16"/>
          <w:szCs w:val="16"/>
        </w:rPr>
      </w:pPr>
    </w:p>
    <w:p w:rsidR="00154E36" w:rsidRDefault="00154E36" w:rsidP="00154E36">
      <w:pPr>
        <w:tabs>
          <w:tab w:val="left" w:pos="720"/>
        </w:tabs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26. §</w:t>
      </w:r>
    </w:p>
    <w:p w:rsidR="00154E36" w:rsidRDefault="00154E36" w:rsidP="00154E36">
      <w:pPr>
        <w:jc w:val="center"/>
        <w:rPr>
          <w:b/>
        </w:rPr>
      </w:pPr>
    </w:p>
    <w:p w:rsidR="00154E36" w:rsidRDefault="00154E36" w:rsidP="00154E36">
      <w:pPr>
        <w:jc w:val="both"/>
      </w:pPr>
      <w:r>
        <w:t xml:space="preserve"> A </w:t>
      </w:r>
      <w:r>
        <w:rPr>
          <w:rFonts w:cs="Arial"/>
          <w:color w:val="000000"/>
        </w:rPr>
        <w:t>Polgármesteri Hivatal</w:t>
      </w:r>
      <w:r>
        <w:t xml:space="preserve">ban használt bélyegzők lenyomatát valamint a sorszámokkal azonosíthatóan az egyes bélyegzők használatára feljogosított személyeket – </w:t>
      </w:r>
      <w:r>
        <w:rPr>
          <w:rFonts w:cs="Arial"/>
          <w:bCs/>
          <w:color w:val="000000"/>
        </w:rPr>
        <w:t>a PH</w:t>
      </w:r>
      <w:r>
        <w:t xml:space="preserve"> SZMSZ</w:t>
      </w:r>
      <w:r>
        <w:rPr>
          <w:rFonts w:cs="Arial"/>
          <w:bCs/>
          <w:color w:val="000000"/>
        </w:rPr>
        <w:t xml:space="preserve"> számú mellékletét képező </w:t>
      </w:r>
      <w:proofErr w:type="gramStart"/>
      <w:r>
        <w:t>–</w:t>
      </w:r>
      <w:r>
        <w:rPr>
          <w:rFonts w:cs="Arial"/>
          <w:bCs/>
          <w:color w:val="000000"/>
        </w:rPr>
        <w:t xml:space="preserve"> </w:t>
      </w:r>
      <w:r>
        <w:t xml:space="preserve"> bélyegző-nyilvántartás</w:t>
      </w:r>
      <w:proofErr w:type="gramEnd"/>
      <w:r>
        <w:t xml:space="preserve"> és szabályzat tartalmazza.</w:t>
      </w:r>
    </w:p>
    <w:p w:rsidR="00154E36" w:rsidRDefault="00154E36" w:rsidP="00154E36">
      <w:pPr>
        <w:jc w:val="both"/>
      </w:pPr>
    </w:p>
    <w:p w:rsidR="00154E36" w:rsidRPr="00F505B5" w:rsidRDefault="00154E36" w:rsidP="00154E36">
      <w:pPr>
        <w:rPr>
          <w:sz w:val="16"/>
          <w:szCs w:val="16"/>
        </w:rPr>
      </w:pPr>
    </w:p>
    <w:p w:rsidR="00154E36" w:rsidRDefault="00154E36" w:rsidP="00154E36">
      <w:pPr>
        <w:jc w:val="center"/>
        <w:rPr>
          <w:b/>
        </w:rPr>
      </w:pPr>
      <w:r>
        <w:rPr>
          <w:b/>
        </w:rPr>
        <w:t>19. A munkaértekezletek rendje</w:t>
      </w:r>
    </w:p>
    <w:p w:rsidR="00154E36" w:rsidRPr="00F505B5" w:rsidRDefault="00154E36" w:rsidP="00154E36">
      <w:pPr>
        <w:jc w:val="center"/>
        <w:rPr>
          <w:b/>
          <w:sz w:val="16"/>
          <w:szCs w:val="16"/>
        </w:rPr>
      </w:pPr>
    </w:p>
    <w:p w:rsidR="00154E36" w:rsidRDefault="00154E36" w:rsidP="00154E36">
      <w:pPr>
        <w:tabs>
          <w:tab w:val="left" w:pos="720"/>
        </w:tabs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27. §</w:t>
      </w:r>
    </w:p>
    <w:p w:rsidR="00154E36" w:rsidRPr="00F505B5" w:rsidRDefault="00154E36" w:rsidP="00154E36">
      <w:pPr>
        <w:rPr>
          <w:sz w:val="16"/>
          <w:szCs w:val="16"/>
        </w:rPr>
      </w:pPr>
    </w:p>
    <w:p w:rsidR="00154E36" w:rsidRDefault="00154E36" w:rsidP="00154E36">
      <w:r>
        <w:t xml:space="preserve">A Polgármester és a Jegyző a </w:t>
      </w:r>
      <w:r>
        <w:rPr>
          <w:rFonts w:cs="Arial"/>
          <w:color w:val="000000"/>
        </w:rPr>
        <w:t>Polgármesteri Hivatal</w:t>
      </w:r>
      <w:r>
        <w:t xml:space="preserve"> dolgozói részére évente, illetve szükség szerint tartanak munkaértekezletet. A Polgármester, a Jegyző és a bizottsági titkárok szükség szerint tartanak munkamegbeszélést.</w:t>
      </w:r>
    </w:p>
    <w:p w:rsidR="00154E36" w:rsidRPr="00F505B5" w:rsidRDefault="00154E36" w:rsidP="00154E36">
      <w:pPr>
        <w:rPr>
          <w:sz w:val="16"/>
          <w:szCs w:val="16"/>
        </w:rPr>
      </w:pPr>
    </w:p>
    <w:p w:rsidR="00154E36" w:rsidRDefault="00154E36" w:rsidP="00154E36">
      <w:pPr>
        <w:jc w:val="center"/>
        <w:rPr>
          <w:b/>
        </w:rPr>
      </w:pPr>
      <w:r>
        <w:rPr>
          <w:b/>
        </w:rPr>
        <w:t>20. Belső ellenőrzési feladatok ellátása</w:t>
      </w:r>
    </w:p>
    <w:p w:rsidR="00154E36" w:rsidRPr="00F505B5" w:rsidRDefault="00154E36" w:rsidP="00154E36">
      <w:pPr>
        <w:jc w:val="center"/>
        <w:rPr>
          <w:b/>
          <w:sz w:val="16"/>
          <w:szCs w:val="16"/>
        </w:rPr>
      </w:pPr>
    </w:p>
    <w:p w:rsidR="00154E36" w:rsidRDefault="00154E36" w:rsidP="00154E36">
      <w:pPr>
        <w:jc w:val="center"/>
        <w:rPr>
          <w:b/>
        </w:rPr>
      </w:pPr>
      <w:r>
        <w:rPr>
          <w:b/>
        </w:rPr>
        <w:t>28. §</w:t>
      </w:r>
    </w:p>
    <w:p w:rsidR="00154E36" w:rsidRPr="00EA22F4" w:rsidRDefault="00154E36" w:rsidP="00154E36">
      <w:pPr>
        <w:jc w:val="center"/>
        <w:rPr>
          <w:b/>
          <w:sz w:val="16"/>
          <w:szCs w:val="16"/>
        </w:rPr>
      </w:pPr>
    </w:p>
    <w:p w:rsidR="00154E36" w:rsidRDefault="00154E36" w:rsidP="00154E36">
      <w:pPr>
        <w:pStyle w:val="Szvegtrzsbehzssal2"/>
        <w:ind w:left="0"/>
        <w:rPr>
          <w:b w:val="0"/>
        </w:rPr>
      </w:pPr>
      <w:r>
        <w:rPr>
          <w:b w:val="0"/>
        </w:rPr>
        <w:t xml:space="preserve">A belső ellenőrzést önálló, szerződéses jogviszonyban álló külső szakember látja el, a </w:t>
      </w:r>
      <w:r w:rsidRPr="00D346B0">
        <w:rPr>
          <w:b w:val="0"/>
          <w:i/>
        </w:rPr>
        <w:t>PH SZMSZ mellékletét képező Belső Ellenőrzési Kézikönyv</w:t>
      </w:r>
      <w:r>
        <w:rPr>
          <w:b w:val="0"/>
        </w:rPr>
        <w:t>ben foglaltak szerint.</w:t>
      </w:r>
    </w:p>
    <w:p w:rsidR="00154E36" w:rsidRDefault="00154E36" w:rsidP="00154E36">
      <w:pPr>
        <w:pStyle w:val="Szvegtrzsbehzssal2"/>
        <w:ind w:left="540" w:hanging="540"/>
        <w:rPr>
          <w:b w:val="0"/>
        </w:rPr>
      </w:pPr>
    </w:p>
    <w:p w:rsidR="00154E36" w:rsidRDefault="00154E36" w:rsidP="00154E36">
      <w:pPr>
        <w:pStyle w:val="Szvegtrzsbehzssal2"/>
        <w:ind w:left="540" w:hanging="540"/>
        <w:rPr>
          <w:b w:val="0"/>
        </w:rPr>
      </w:pPr>
    </w:p>
    <w:p w:rsidR="00154E36" w:rsidRDefault="00154E36" w:rsidP="00154E36">
      <w:pPr>
        <w:pStyle w:val="Cmsor1"/>
        <w:widowControl w:val="0"/>
        <w:numPr>
          <w:ilvl w:val="0"/>
          <w:numId w:val="4"/>
        </w:numPr>
        <w:tabs>
          <w:tab w:val="left" w:pos="0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V. FEJEZET</w:t>
      </w:r>
      <w:r>
        <w:rPr>
          <w:sz w:val="28"/>
          <w:szCs w:val="28"/>
        </w:rPr>
        <w:br/>
        <w:t>ZÁRÓRENDELKEZÉSEK</w:t>
      </w:r>
    </w:p>
    <w:p w:rsidR="00154E36" w:rsidRPr="00EA22F4" w:rsidRDefault="00154E36" w:rsidP="00154E36">
      <w:pPr>
        <w:jc w:val="center"/>
        <w:rPr>
          <w:rFonts w:cs="Arial"/>
          <w:b/>
          <w:bCs/>
          <w:color w:val="000000"/>
          <w:sz w:val="16"/>
          <w:szCs w:val="16"/>
        </w:rPr>
      </w:pPr>
    </w:p>
    <w:p w:rsidR="00154E36" w:rsidRDefault="00154E36" w:rsidP="00154E36">
      <w:pPr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29. §</w:t>
      </w:r>
    </w:p>
    <w:p w:rsidR="00154E36" w:rsidRDefault="00154E36" w:rsidP="00154E36">
      <w:pPr>
        <w:tabs>
          <w:tab w:val="left" w:pos="720"/>
        </w:tabs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A </w:t>
      </w:r>
      <w:r>
        <w:rPr>
          <w:rFonts w:cs="Arial"/>
          <w:color w:val="000000"/>
        </w:rPr>
        <w:t xml:space="preserve">Polgármesteri Hivatal Szervezeti és Működési Szabályzata – </w:t>
      </w:r>
      <w:r>
        <w:t xml:space="preserve">Ágasegyháza Község Önkormányzata Képviselő-testületének Szervezeti és Működési Szabályzatáról szóló 49/2014.(XI.10.) rendeletével egyidejűleg </w:t>
      </w:r>
      <w:r>
        <w:rPr>
          <w:rFonts w:cs="Arial"/>
          <w:color w:val="000000"/>
        </w:rPr>
        <w:t>– 2014. november 11-én l</w:t>
      </w:r>
      <w:r>
        <w:rPr>
          <w:rFonts w:cs="Arial"/>
          <w:bCs/>
          <w:color w:val="000000"/>
        </w:rPr>
        <w:t xml:space="preserve">ép hatályba. </w:t>
      </w:r>
    </w:p>
    <w:p w:rsidR="00154E36" w:rsidRDefault="00154E36" w:rsidP="00154E36">
      <w:pPr>
        <w:tabs>
          <w:tab w:val="left" w:pos="1440"/>
        </w:tabs>
        <w:ind w:left="720"/>
        <w:rPr>
          <w:rFonts w:cs="Arial"/>
          <w:bCs/>
          <w:color w:val="000000"/>
        </w:rPr>
      </w:pPr>
    </w:p>
    <w:p w:rsidR="00154E36" w:rsidRDefault="00154E36" w:rsidP="00154E36">
      <w:pPr>
        <w:widowControl w:val="0"/>
        <w:rPr>
          <w:b/>
          <w:snapToGrid w:val="0"/>
        </w:rPr>
      </w:pPr>
    </w:p>
    <w:p w:rsidR="00154E36" w:rsidRDefault="00154E36" w:rsidP="00154E36">
      <w:pPr>
        <w:widowControl w:val="0"/>
        <w:rPr>
          <w:b/>
          <w:snapToGrid w:val="0"/>
        </w:rPr>
      </w:pPr>
      <w:r>
        <w:rPr>
          <w:b/>
          <w:snapToGrid w:val="0"/>
        </w:rPr>
        <w:t>Ágasegyháza, 2014. november 10.</w:t>
      </w:r>
    </w:p>
    <w:p w:rsidR="00154E36" w:rsidRDefault="00154E36" w:rsidP="00154E36">
      <w:pPr>
        <w:widowControl w:val="0"/>
        <w:rPr>
          <w:b/>
          <w:snapToGrid w:val="0"/>
        </w:rPr>
      </w:pPr>
    </w:p>
    <w:p w:rsidR="00154E36" w:rsidRDefault="00154E36" w:rsidP="00154E36">
      <w:pPr>
        <w:widowControl w:val="0"/>
        <w:jc w:val="center"/>
        <w:rPr>
          <w:b/>
          <w:snapToGrid w:val="0"/>
        </w:rPr>
      </w:pPr>
    </w:p>
    <w:p w:rsidR="00154E36" w:rsidRDefault="00154E36" w:rsidP="00154E36">
      <w:pPr>
        <w:widowControl w:val="0"/>
        <w:ind w:left="708" w:firstLine="708"/>
        <w:rPr>
          <w:b/>
          <w:snapToGrid w:val="0"/>
        </w:rPr>
      </w:pP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  <w:t xml:space="preserve">                 </w:t>
      </w:r>
      <w:r>
        <w:rPr>
          <w:b/>
          <w:snapToGrid w:val="0"/>
        </w:rPr>
        <w:tab/>
        <w:t xml:space="preserve">     Dr. Fazekas István                    </w:t>
      </w:r>
    </w:p>
    <w:p w:rsidR="00154E36" w:rsidRDefault="00154E36" w:rsidP="00154E36">
      <w:pPr>
        <w:widowControl w:val="0"/>
        <w:tabs>
          <w:tab w:val="left" w:pos="5103"/>
        </w:tabs>
        <w:ind w:left="708" w:firstLine="708"/>
        <w:rPr>
          <w:b/>
          <w:snapToGrid w:val="0"/>
        </w:rPr>
      </w:pPr>
      <w:r>
        <w:rPr>
          <w:b/>
          <w:snapToGrid w:val="0"/>
        </w:rPr>
        <w:t xml:space="preserve">                 </w:t>
      </w:r>
      <w:r>
        <w:rPr>
          <w:b/>
          <w:snapToGrid w:val="0"/>
        </w:rPr>
        <w:tab/>
      </w:r>
      <w:r>
        <w:rPr>
          <w:b/>
          <w:snapToGrid w:val="0"/>
        </w:rPr>
        <w:tab/>
        <w:t xml:space="preserve">    </w:t>
      </w:r>
      <w:proofErr w:type="gramStart"/>
      <w:r>
        <w:rPr>
          <w:b/>
          <w:snapToGrid w:val="0"/>
        </w:rPr>
        <w:t>jegyző</w:t>
      </w:r>
      <w:proofErr w:type="gramEnd"/>
      <w:r>
        <w:rPr>
          <w:b/>
          <w:snapToGrid w:val="0"/>
        </w:rPr>
        <w:t xml:space="preserve">                               </w:t>
      </w:r>
    </w:p>
    <w:p w:rsidR="00154E36" w:rsidRDefault="00154E36" w:rsidP="00154E36">
      <w:pPr>
        <w:spacing w:line="0" w:lineRule="atLeast"/>
        <w:rPr>
          <w:b/>
        </w:rPr>
      </w:pPr>
    </w:p>
    <w:p w:rsidR="00154E36" w:rsidRDefault="00154E36" w:rsidP="00154E36">
      <w:pPr>
        <w:jc w:val="both"/>
      </w:pPr>
    </w:p>
    <w:p w:rsidR="00154E36" w:rsidRDefault="00154E36" w:rsidP="00154E36">
      <w:pPr>
        <w:jc w:val="both"/>
      </w:pPr>
    </w:p>
    <w:p w:rsidR="00154E36" w:rsidRPr="00EF2645" w:rsidRDefault="00154E36" w:rsidP="00154E36">
      <w:pPr>
        <w:jc w:val="both"/>
        <w:rPr>
          <w:b/>
        </w:rPr>
      </w:pPr>
      <w:proofErr w:type="spellStart"/>
      <w:r w:rsidRPr="00EF2645">
        <w:rPr>
          <w:b/>
        </w:rPr>
        <w:t>Ágasegyházi</w:t>
      </w:r>
      <w:proofErr w:type="spellEnd"/>
      <w:r w:rsidRPr="00EF2645">
        <w:rPr>
          <w:b/>
        </w:rPr>
        <w:t xml:space="preserve"> Polgármesteri Hivatala </w:t>
      </w:r>
      <w:proofErr w:type="gramStart"/>
      <w:r w:rsidRPr="00EF2645">
        <w:rPr>
          <w:b/>
        </w:rPr>
        <w:t>SZMSZ-ét  Ágasegyháza</w:t>
      </w:r>
      <w:proofErr w:type="gramEnd"/>
      <w:r w:rsidRPr="00EF2645">
        <w:rPr>
          <w:b/>
        </w:rPr>
        <w:t xml:space="preserve"> Község Képviselő-testülete az Önkormányzata SZMSZ-ével egyidejűleg 49/2014.(XI.10.) számú határozatával hagyta jóvá.</w:t>
      </w:r>
    </w:p>
    <w:p w:rsidR="00154E36" w:rsidRPr="00EF2645" w:rsidRDefault="00154E36" w:rsidP="00154E36">
      <w:pPr>
        <w:jc w:val="both"/>
        <w:rPr>
          <w:b/>
        </w:rPr>
      </w:pPr>
    </w:p>
    <w:p w:rsidR="00154E36" w:rsidRDefault="00154E36" w:rsidP="00154E36">
      <w:pPr>
        <w:widowControl w:val="0"/>
        <w:rPr>
          <w:b/>
          <w:snapToGrid w:val="0"/>
        </w:rPr>
      </w:pPr>
    </w:p>
    <w:p w:rsidR="00154E36" w:rsidRDefault="00154E36" w:rsidP="00154E36">
      <w:pPr>
        <w:widowControl w:val="0"/>
        <w:rPr>
          <w:b/>
          <w:snapToGrid w:val="0"/>
        </w:rPr>
      </w:pPr>
      <w:r>
        <w:rPr>
          <w:b/>
          <w:snapToGrid w:val="0"/>
        </w:rPr>
        <w:t>Ágasegyháza, 2014. november 10.</w:t>
      </w:r>
    </w:p>
    <w:p w:rsidR="00154E36" w:rsidRDefault="00154E36" w:rsidP="00154E36">
      <w:pPr>
        <w:widowControl w:val="0"/>
        <w:rPr>
          <w:b/>
          <w:snapToGrid w:val="0"/>
        </w:rPr>
      </w:pPr>
    </w:p>
    <w:p w:rsidR="00154E36" w:rsidRDefault="00154E36" w:rsidP="00154E36">
      <w:pPr>
        <w:widowControl w:val="0"/>
        <w:rPr>
          <w:b/>
          <w:snapToGrid w:val="0"/>
        </w:rPr>
      </w:pPr>
    </w:p>
    <w:p w:rsidR="00154E36" w:rsidRDefault="00154E36" w:rsidP="00154E36">
      <w:pPr>
        <w:widowControl w:val="0"/>
        <w:tabs>
          <w:tab w:val="left" w:pos="5103"/>
        </w:tabs>
        <w:ind w:left="5664"/>
        <w:rPr>
          <w:b/>
          <w:snapToGrid w:val="0"/>
        </w:rPr>
      </w:pP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  <w:t xml:space="preserve">                              Füredi János                 </w:t>
      </w:r>
    </w:p>
    <w:p w:rsidR="00154E36" w:rsidRDefault="00154E36" w:rsidP="00154E36">
      <w:pPr>
        <w:jc w:val="both"/>
      </w:pPr>
      <w:r>
        <w:rPr>
          <w:b/>
          <w:snapToGrid w:val="0"/>
        </w:rPr>
        <w:t xml:space="preserve">                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  <w:t xml:space="preserve">             </w:t>
      </w:r>
      <w:proofErr w:type="gramStart"/>
      <w:r>
        <w:rPr>
          <w:b/>
          <w:snapToGrid w:val="0"/>
        </w:rPr>
        <w:t>polgármester</w:t>
      </w:r>
      <w:proofErr w:type="gramEnd"/>
      <w:r>
        <w:rPr>
          <w:b/>
          <w:snapToGrid w:val="0"/>
        </w:rPr>
        <w:t xml:space="preserve">                            </w:t>
      </w:r>
    </w:p>
    <w:p w:rsidR="00154E36" w:rsidRDefault="00154E36" w:rsidP="00154E36">
      <w:pPr>
        <w:pStyle w:val="Default"/>
        <w:jc w:val="center"/>
        <w:rPr>
          <w:b/>
          <w:sz w:val="32"/>
          <w:szCs w:val="32"/>
        </w:rPr>
      </w:pPr>
    </w:p>
    <w:p w:rsidR="00154E36" w:rsidRDefault="00154E36" w:rsidP="00154E36">
      <w:pPr>
        <w:jc w:val="both"/>
        <w:rPr>
          <w:b/>
        </w:rPr>
      </w:pPr>
      <w:r w:rsidRPr="00743081">
        <w:rPr>
          <w:b/>
        </w:rPr>
        <w:t>Mellékletek:</w:t>
      </w:r>
    </w:p>
    <w:p w:rsidR="00154E36" w:rsidRDefault="00154E36" w:rsidP="00154E36">
      <w:pPr>
        <w:jc w:val="both"/>
        <w:rPr>
          <w:b/>
        </w:rPr>
      </w:pPr>
    </w:p>
    <w:p w:rsidR="00154E36" w:rsidRDefault="00154E36" w:rsidP="00154E36">
      <w:pPr>
        <w:pStyle w:val="Listaszerbekezds"/>
        <w:numPr>
          <w:ilvl w:val="1"/>
          <w:numId w:val="2"/>
        </w:numPr>
        <w:contextualSpacing/>
        <w:jc w:val="both"/>
        <w:rPr>
          <w:b/>
        </w:rPr>
      </w:pPr>
      <w:r>
        <w:rPr>
          <w:b/>
        </w:rPr>
        <w:t>Számviteli Politika</w:t>
      </w:r>
    </w:p>
    <w:p w:rsidR="00154E36" w:rsidRDefault="00154E36" w:rsidP="00154E36">
      <w:pPr>
        <w:pStyle w:val="Listaszerbekezds"/>
        <w:numPr>
          <w:ilvl w:val="1"/>
          <w:numId w:val="2"/>
        </w:numPr>
        <w:contextualSpacing/>
        <w:jc w:val="both"/>
        <w:rPr>
          <w:b/>
        </w:rPr>
      </w:pPr>
      <w:r>
        <w:rPr>
          <w:b/>
        </w:rPr>
        <w:t>Pénzkezelési Szabályzat</w:t>
      </w:r>
    </w:p>
    <w:p w:rsidR="00154E36" w:rsidRDefault="00154E36" w:rsidP="00154E36">
      <w:pPr>
        <w:pStyle w:val="Listaszerbekezds"/>
        <w:numPr>
          <w:ilvl w:val="1"/>
          <w:numId w:val="2"/>
        </w:numPr>
        <w:contextualSpacing/>
        <w:jc w:val="both"/>
        <w:rPr>
          <w:b/>
        </w:rPr>
      </w:pPr>
      <w:r>
        <w:rPr>
          <w:b/>
        </w:rPr>
        <w:t>Leltározási Szabályzat</w:t>
      </w:r>
    </w:p>
    <w:p w:rsidR="00154E36" w:rsidRDefault="00154E36" w:rsidP="00154E36">
      <w:pPr>
        <w:pStyle w:val="Listaszerbekezds"/>
        <w:numPr>
          <w:ilvl w:val="1"/>
          <w:numId w:val="2"/>
        </w:numPr>
        <w:contextualSpacing/>
        <w:jc w:val="both"/>
        <w:rPr>
          <w:b/>
        </w:rPr>
      </w:pPr>
      <w:r>
        <w:rPr>
          <w:b/>
        </w:rPr>
        <w:t>Felesleges Vagyontárgyak Értékelésének és Értékesítésének Szabályzata</w:t>
      </w:r>
    </w:p>
    <w:p w:rsidR="00154E36" w:rsidRDefault="00154E36" w:rsidP="00154E36">
      <w:pPr>
        <w:pStyle w:val="Listaszerbekezds"/>
        <w:numPr>
          <w:ilvl w:val="1"/>
          <w:numId w:val="2"/>
        </w:numPr>
        <w:contextualSpacing/>
        <w:jc w:val="both"/>
        <w:rPr>
          <w:b/>
        </w:rPr>
      </w:pPr>
      <w:r>
        <w:rPr>
          <w:b/>
        </w:rPr>
        <w:t>Értékelési Szabályzat</w:t>
      </w:r>
    </w:p>
    <w:p w:rsidR="00154E36" w:rsidRDefault="00154E36" w:rsidP="00154E36">
      <w:pPr>
        <w:pStyle w:val="Listaszerbekezds"/>
        <w:numPr>
          <w:ilvl w:val="1"/>
          <w:numId w:val="2"/>
        </w:numPr>
        <w:contextualSpacing/>
        <w:jc w:val="both"/>
        <w:rPr>
          <w:b/>
        </w:rPr>
      </w:pPr>
      <w:r>
        <w:rPr>
          <w:b/>
        </w:rPr>
        <w:t>Önköltség-számítási Szabályzat</w:t>
      </w:r>
    </w:p>
    <w:p w:rsidR="00154E36" w:rsidRDefault="00154E36" w:rsidP="00154E36">
      <w:pPr>
        <w:pStyle w:val="Listaszerbekezds"/>
        <w:numPr>
          <w:ilvl w:val="1"/>
          <w:numId w:val="2"/>
        </w:numPr>
        <w:contextualSpacing/>
        <w:jc w:val="both"/>
        <w:rPr>
          <w:b/>
        </w:rPr>
      </w:pPr>
      <w:r>
        <w:rPr>
          <w:b/>
        </w:rPr>
        <w:t>Gépjármű üzemeltetési Szabályzat</w:t>
      </w:r>
    </w:p>
    <w:p w:rsidR="00154E36" w:rsidRDefault="00154E36" w:rsidP="00154E36">
      <w:pPr>
        <w:pStyle w:val="Listaszerbekezds"/>
        <w:numPr>
          <w:ilvl w:val="1"/>
          <w:numId w:val="2"/>
        </w:numPr>
        <w:contextualSpacing/>
        <w:jc w:val="both"/>
        <w:rPr>
          <w:b/>
        </w:rPr>
      </w:pPr>
      <w:r>
        <w:rPr>
          <w:b/>
        </w:rPr>
        <w:t>Számlarend</w:t>
      </w:r>
    </w:p>
    <w:p w:rsidR="00154E36" w:rsidRDefault="00154E36" w:rsidP="00154E36">
      <w:pPr>
        <w:pStyle w:val="Listaszerbekezds"/>
        <w:numPr>
          <w:ilvl w:val="1"/>
          <w:numId w:val="2"/>
        </w:numPr>
        <w:contextualSpacing/>
        <w:jc w:val="both"/>
        <w:rPr>
          <w:b/>
        </w:rPr>
      </w:pPr>
      <w:r>
        <w:rPr>
          <w:b/>
        </w:rPr>
        <w:t>Polgármesteri Hivatal Szervezetének Ábrája</w:t>
      </w:r>
    </w:p>
    <w:p w:rsidR="00154E36" w:rsidRDefault="00154E36" w:rsidP="00154E36">
      <w:pPr>
        <w:pStyle w:val="Listaszerbekezds"/>
        <w:numPr>
          <w:ilvl w:val="1"/>
          <w:numId w:val="2"/>
        </w:numPr>
        <w:contextualSpacing/>
        <w:jc w:val="both"/>
        <w:rPr>
          <w:b/>
        </w:rPr>
      </w:pPr>
      <w:r>
        <w:rPr>
          <w:b/>
        </w:rPr>
        <w:t>Közszolgálati Szabályzat</w:t>
      </w:r>
    </w:p>
    <w:p w:rsidR="00154E36" w:rsidRPr="00B7294A" w:rsidRDefault="00154E36" w:rsidP="00154E36">
      <w:pPr>
        <w:pStyle w:val="Listaszerbekezds"/>
        <w:numPr>
          <w:ilvl w:val="1"/>
          <w:numId w:val="2"/>
        </w:numPr>
        <w:contextualSpacing/>
        <w:jc w:val="both"/>
        <w:rPr>
          <w:b/>
        </w:rPr>
      </w:pPr>
      <w:r>
        <w:rPr>
          <w:b/>
        </w:rPr>
        <w:t>Munkaköri leírások</w:t>
      </w:r>
    </w:p>
    <w:p w:rsidR="00154E36" w:rsidRDefault="00154E36" w:rsidP="00154E36">
      <w:pPr>
        <w:pStyle w:val="Listaszerbekezds"/>
        <w:numPr>
          <w:ilvl w:val="1"/>
          <w:numId w:val="2"/>
        </w:numPr>
        <w:contextualSpacing/>
        <w:jc w:val="both"/>
        <w:rPr>
          <w:b/>
        </w:rPr>
      </w:pPr>
      <w:r>
        <w:rPr>
          <w:b/>
        </w:rPr>
        <w:t>Adatkezelési Szabályzat</w:t>
      </w:r>
    </w:p>
    <w:p w:rsidR="00154E36" w:rsidRDefault="00154E36" w:rsidP="00154E36">
      <w:pPr>
        <w:pStyle w:val="Listaszerbekezds"/>
        <w:numPr>
          <w:ilvl w:val="1"/>
          <w:numId w:val="2"/>
        </w:numPr>
        <w:contextualSpacing/>
        <w:jc w:val="both"/>
        <w:rPr>
          <w:b/>
        </w:rPr>
      </w:pPr>
      <w:r>
        <w:rPr>
          <w:b/>
        </w:rPr>
        <w:t>Iratkezelési Szabályzat</w:t>
      </w:r>
    </w:p>
    <w:p w:rsidR="00154E36" w:rsidRDefault="00154E36" w:rsidP="00154E36">
      <w:pPr>
        <w:pStyle w:val="Listaszerbekezds"/>
        <w:numPr>
          <w:ilvl w:val="1"/>
          <w:numId w:val="2"/>
        </w:numPr>
        <w:contextualSpacing/>
        <w:jc w:val="both"/>
        <w:rPr>
          <w:b/>
        </w:rPr>
      </w:pPr>
      <w:r>
        <w:rPr>
          <w:b/>
        </w:rPr>
        <w:t>Szabálytalanságok Értékelése</w:t>
      </w:r>
    </w:p>
    <w:p w:rsidR="00154E36" w:rsidRDefault="00154E36" w:rsidP="00154E36">
      <w:pPr>
        <w:pStyle w:val="Listaszerbekezds"/>
        <w:numPr>
          <w:ilvl w:val="1"/>
          <w:numId w:val="2"/>
        </w:numPr>
        <w:contextualSpacing/>
        <w:jc w:val="both"/>
        <w:rPr>
          <w:b/>
        </w:rPr>
      </w:pPr>
      <w:r>
        <w:rPr>
          <w:b/>
        </w:rPr>
        <w:t>Belső Ellenőrzési Kézikönyv</w:t>
      </w:r>
    </w:p>
    <w:p w:rsidR="00154E36" w:rsidRDefault="00154E36" w:rsidP="00154E36">
      <w:pPr>
        <w:jc w:val="both"/>
      </w:pPr>
    </w:p>
    <w:p w:rsidR="00154E36" w:rsidRDefault="00154E36" w:rsidP="00154E36">
      <w:pPr>
        <w:pStyle w:val="Default"/>
        <w:jc w:val="center"/>
        <w:rPr>
          <w:b/>
          <w:sz w:val="32"/>
          <w:szCs w:val="32"/>
        </w:rPr>
      </w:pPr>
    </w:p>
    <w:p w:rsidR="00154E36" w:rsidRDefault="00154E36" w:rsidP="00154E36">
      <w:pPr>
        <w:pStyle w:val="Default"/>
        <w:jc w:val="center"/>
        <w:rPr>
          <w:b/>
          <w:sz w:val="32"/>
          <w:szCs w:val="32"/>
        </w:rPr>
      </w:pPr>
    </w:p>
    <w:p w:rsidR="00154E36" w:rsidRDefault="00154E36" w:rsidP="00154E36">
      <w:pPr>
        <w:pStyle w:val="Default"/>
        <w:jc w:val="center"/>
        <w:rPr>
          <w:b/>
          <w:sz w:val="32"/>
          <w:szCs w:val="32"/>
        </w:rPr>
      </w:pPr>
    </w:p>
    <w:p w:rsidR="00154E36" w:rsidRDefault="00154E36" w:rsidP="00154E36">
      <w:pPr>
        <w:pStyle w:val="Default"/>
        <w:jc w:val="center"/>
        <w:rPr>
          <w:b/>
          <w:sz w:val="32"/>
          <w:szCs w:val="32"/>
        </w:rPr>
      </w:pPr>
    </w:p>
    <w:p w:rsidR="00154E36" w:rsidRDefault="00154E36" w:rsidP="00154E36">
      <w:pPr>
        <w:pStyle w:val="Default"/>
        <w:jc w:val="center"/>
        <w:rPr>
          <w:b/>
          <w:sz w:val="32"/>
          <w:szCs w:val="32"/>
        </w:rPr>
      </w:pPr>
    </w:p>
    <w:p w:rsidR="000A34C1" w:rsidRDefault="000A34C1">
      <w:bookmarkStart w:id="0" w:name="_GoBack"/>
      <w:bookmarkEnd w:id="0"/>
    </w:p>
    <w:sectPr w:rsidR="000A3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00000006"/>
    <w:multiLevelType w:val="multilevel"/>
    <w:tmpl w:val="00000006"/>
    <w:lvl w:ilvl="0">
      <w:start w:val="1"/>
      <w:numFmt w:val="decimal"/>
      <w:lvlText w:val="(%1)"/>
      <w:lvlJc w:val="left"/>
      <w:pPr>
        <w:tabs>
          <w:tab w:val="num" w:pos="1080"/>
        </w:tabs>
        <w:ind w:left="1080" w:firstLine="0"/>
      </w:p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firstLine="0"/>
      </w:p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firstLine="0"/>
      </w:pPr>
    </w:lvl>
    <w:lvl w:ilvl="3">
      <w:start w:val="1"/>
      <w:numFmt w:val="decimal"/>
      <w:lvlText w:val="(%4)"/>
      <w:lvlJc w:val="left"/>
      <w:pPr>
        <w:tabs>
          <w:tab w:val="num" w:pos="1080"/>
        </w:tabs>
        <w:ind w:left="1080" w:firstLine="0"/>
      </w:pPr>
    </w:lvl>
    <w:lvl w:ilvl="4">
      <w:start w:val="1"/>
      <w:numFmt w:val="decimal"/>
      <w:lvlText w:val="(%5)"/>
      <w:lvlJc w:val="left"/>
      <w:pPr>
        <w:tabs>
          <w:tab w:val="num" w:pos="1080"/>
        </w:tabs>
        <w:ind w:left="1080" w:firstLine="0"/>
      </w:pPr>
    </w:lvl>
    <w:lvl w:ilvl="5">
      <w:start w:val="1"/>
      <w:numFmt w:val="decimal"/>
      <w:lvlText w:val="(%6)"/>
      <w:lvlJc w:val="left"/>
      <w:pPr>
        <w:tabs>
          <w:tab w:val="num" w:pos="1080"/>
        </w:tabs>
        <w:ind w:left="1080" w:firstLine="0"/>
      </w:pPr>
    </w:lvl>
    <w:lvl w:ilvl="6">
      <w:start w:val="1"/>
      <w:numFmt w:val="decimal"/>
      <w:lvlText w:val="(%7)"/>
      <w:lvlJc w:val="left"/>
      <w:pPr>
        <w:tabs>
          <w:tab w:val="num" w:pos="1080"/>
        </w:tabs>
        <w:ind w:left="1080" w:firstLine="0"/>
      </w:pPr>
    </w:lvl>
    <w:lvl w:ilvl="7">
      <w:start w:val="1"/>
      <w:numFmt w:val="decimal"/>
      <w:lvlText w:val="(%8)"/>
      <w:lvlJc w:val="left"/>
      <w:pPr>
        <w:tabs>
          <w:tab w:val="num" w:pos="1080"/>
        </w:tabs>
        <w:ind w:left="1080" w:firstLine="0"/>
      </w:pPr>
    </w:lvl>
    <w:lvl w:ilvl="8">
      <w:start w:val="1"/>
      <w:numFmt w:val="decimal"/>
      <w:lvlText w:val="(%9)"/>
      <w:lvlJc w:val="left"/>
      <w:pPr>
        <w:tabs>
          <w:tab w:val="num" w:pos="1080"/>
        </w:tabs>
        <w:ind w:left="1080" w:firstLine="0"/>
      </w:pPr>
    </w:lvl>
  </w:abstractNum>
  <w:abstractNum w:abstractNumId="2">
    <w:nsid w:val="00000007"/>
    <w:multiLevelType w:val="multilevel"/>
    <w:tmpl w:val="00000007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3">
    <w:nsid w:val="00000008"/>
    <w:multiLevelType w:val="multilevel"/>
    <w:tmpl w:val="B0E27916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i w:val="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4">
    <w:nsid w:val="0000000C"/>
    <w:multiLevelType w:val="multilevel"/>
    <w:tmpl w:val="0000000C"/>
    <w:name w:val="WW8Num1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5">
    <w:nsid w:val="0000001A"/>
    <w:multiLevelType w:val="multilevel"/>
    <w:tmpl w:val="0000001A"/>
    <w:name w:val="WW8Num7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6">
    <w:nsid w:val="0000002A"/>
    <w:multiLevelType w:val="multilevel"/>
    <w:tmpl w:val="0000002A"/>
    <w:name w:val="WW8Num8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7">
    <w:nsid w:val="00000034"/>
    <w:multiLevelType w:val="multilevel"/>
    <w:tmpl w:val="00000034"/>
    <w:name w:val="WW8Num12"/>
    <w:lvl w:ilvl="0">
      <w:start w:val="1"/>
      <w:numFmt w:val="decimal"/>
      <w:lvlText w:val="(%1)"/>
      <w:lvlJc w:val="left"/>
      <w:pPr>
        <w:tabs>
          <w:tab w:val="num" w:pos="180"/>
        </w:tabs>
        <w:ind w:left="180" w:firstLine="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8">
    <w:nsid w:val="00000041"/>
    <w:multiLevelType w:val="multilevel"/>
    <w:tmpl w:val="00000041"/>
    <w:name w:val="WW8Num13"/>
    <w:lvl w:ilvl="0">
      <w:start w:val="1"/>
      <w:numFmt w:val="decimal"/>
      <w:lvlText w:val="(%1)"/>
      <w:lvlJc w:val="left"/>
      <w:pPr>
        <w:tabs>
          <w:tab w:val="num" w:pos="1800"/>
        </w:tabs>
        <w:ind w:left="1800" w:firstLine="0"/>
      </w:pPr>
    </w:lvl>
    <w:lvl w:ilvl="1">
      <w:start w:val="1"/>
      <w:numFmt w:val="decimal"/>
      <w:lvlText w:val="(%2)"/>
      <w:lvlJc w:val="left"/>
      <w:pPr>
        <w:tabs>
          <w:tab w:val="num" w:pos="360"/>
        </w:tabs>
        <w:ind w:left="360" w:firstLine="0"/>
      </w:pPr>
    </w:lvl>
    <w:lvl w:ilvl="2">
      <w:start w:val="1"/>
      <w:numFmt w:val="decimal"/>
      <w:lvlText w:val="(%3)"/>
      <w:lvlJc w:val="left"/>
      <w:pPr>
        <w:tabs>
          <w:tab w:val="num" w:pos="1800"/>
        </w:tabs>
        <w:ind w:left="1800" w:firstLine="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firstLine="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firstLine="0"/>
      </w:pPr>
    </w:lvl>
    <w:lvl w:ilvl="5">
      <w:start w:val="1"/>
      <w:numFmt w:val="decimal"/>
      <w:lvlText w:val="(%6)"/>
      <w:lvlJc w:val="left"/>
      <w:pPr>
        <w:tabs>
          <w:tab w:val="num" w:pos="1800"/>
        </w:tabs>
        <w:ind w:left="1800" w:firstLine="0"/>
      </w:pPr>
    </w:lvl>
    <w:lvl w:ilvl="6">
      <w:start w:val="1"/>
      <w:numFmt w:val="decimal"/>
      <w:lvlText w:val="(%7)"/>
      <w:lvlJc w:val="left"/>
      <w:pPr>
        <w:tabs>
          <w:tab w:val="num" w:pos="1800"/>
        </w:tabs>
        <w:ind w:left="1800" w:firstLine="0"/>
      </w:pPr>
    </w:lvl>
    <w:lvl w:ilvl="7">
      <w:start w:val="1"/>
      <w:numFmt w:val="decimal"/>
      <w:lvlText w:val="(%8)"/>
      <w:lvlJc w:val="left"/>
      <w:pPr>
        <w:tabs>
          <w:tab w:val="num" w:pos="1800"/>
        </w:tabs>
        <w:ind w:left="1800" w:firstLine="0"/>
      </w:pPr>
    </w:lvl>
    <w:lvl w:ilvl="8">
      <w:start w:val="1"/>
      <w:numFmt w:val="decimal"/>
      <w:lvlText w:val="(%9)"/>
      <w:lvlJc w:val="left"/>
      <w:pPr>
        <w:tabs>
          <w:tab w:val="num" w:pos="1800"/>
        </w:tabs>
        <w:ind w:left="1800" w:firstLine="0"/>
      </w:pPr>
    </w:lvl>
  </w:abstractNum>
  <w:abstractNum w:abstractNumId="9">
    <w:nsid w:val="00000042"/>
    <w:multiLevelType w:val="multilevel"/>
    <w:tmpl w:val="00000042"/>
    <w:name w:val="WW8Num26"/>
    <w:lvl w:ilvl="0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upp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upp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upperLetter"/>
      <w:lvlText w:val="%5)"/>
      <w:lvlJc w:val="left"/>
      <w:pPr>
        <w:tabs>
          <w:tab w:val="num" w:pos="0"/>
        </w:tabs>
        <w:ind w:left="0" w:firstLine="0"/>
      </w:pPr>
    </w:lvl>
    <w:lvl w:ilvl="5">
      <w:start w:val="1"/>
      <w:numFmt w:val="upperLetter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upperLetter"/>
      <w:lvlText w:val="%7)"/>
      <w:lvlJc w:val="left"/>
      <w:pPr>
        <w:tabs>
          <w:tab w:val="num" w:pos="0"/>
        </w:tabs>
        <w:ind w:left="0" w:firstLine="0"/>
      </w:pPr>
    </w:lvl>
    <w:lvl w:ilvl="7">
      <w:start w:val="1"/>
      <w:numFmt w:val="upperLetter"/>
      <w:lvlText w:val="%8)"/>
      <w:lvlJc w:val="left"/>
      <w:pPr>
        <w:tabs>
          <w:tab w:val="num" w:pos="0"/>
        </w:tabs>
        <w:ind w:left="0" w:firstLine="0"/>
      </w:pPr>
    </w:lvl>
    <w:lvl w:ilvl="8">
      <w:start w:val="1"/>
      <w:numFmt w:val="upperLetter"/>
      <w:lvlText w:val="%9)"/>
      <w:lvlJc w:val="left"/>
      <w:pPr>
        <w:tabs>
          <w:tab w:val="num" w:pos="0"/>
        </w:tabs>
        <w:ind w:left="0" w:firstLine="0"/>
      </w:pPr>
    </w:lvl>
  </w:abstractNum>
  <w:abstractNum w:abstractNumId="10">
    <w:nsid w:val="0000004A"/>
    <w:multiLevelType w:val="multilevel"/>
    <w:tmpl w:val="0000004A"/>
    <w:name w:val="WW8Num52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11">
    <w:nsid w:val="12697F44"/>
    <w:multiLevelType w:val="hybridMultilevel"/>
    <w:tmpl w:val="CA26BDE2"/>
    <w:name w:val="WW8Num74"/>
    <w:lvl w:ilvl="0" w:tplc="FFFFFFFF">
      <w:start w:val="2"/>
      <w:numFmt w:val="upperRoman"/>
      <w:pStyle w:val="Cmsor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675735"/>
    <w:multiLevelType w:val="hybridMultilevel"/>
    <w:tmpl w:val="82C085B2"/>
    <w:lvl w:ilvl="0" w:tplc="A92EB7D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E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1B">
      <w:start w:val="52"/>
      <w:numFmt w:val="decimal"/>
      <w:lvlText w:val="(%3)"/>
      <w:lvlJc w:val="left"/>
      <w:pPr>
        <w:tabs>
          <w:tab w:val="num" w:pos="2388"/>
        </w:tabs>
        <w:ind w:left="2388" w:hanging="408"/>
      </w:pPr>
    </w:lvl>
    <w:lvl w:ilvl="3" w:tplc="040E000F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eastAsia="Lucida Sans Unicode" w:cs="Times New Roman"/>
        <w:color w:val="auto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7F41B5"/>
    <w:multiLevelType w:val="hybridMultilevel"/>
    <w:tmpl w:val="EDE2A080"/>
    <w:lvl w:ilvl="0" w:tplc="70D8A52A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20F7506"/>
    <w:multiLevelType w:val="hybridMultilevel"/>
    <w:tmpl w:val="5B647456"/>
    <w:lvl w:ilvl="0" w:tplc="040E0001">
      <w:start w:val="2"/>
      <w:numFmt w:val="bullet"/>
      <w:lvlText w:val="-"/>
      <w:lvlJc w:val="left"/>
      <w:pPr>
        <w:tabs>
          <w:tab w:val="num" w:pos="1770"/>
        </w:tabs>
        <w:ind w:left="1770" w:hanging="87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52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E36"/>
    <w:rsid w:val="000A34C1"/>
    <w:rsid w:val="0015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9FAB1-C570-4B95-94C0-C79E51A7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4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54E36"/>
    <w:pPr>
      <w:keepNext/>
      <w:outlineLvl w:val="0"/>
    </w:pPr>
    <w:rPr>
      <w:b/>
    </w:rPr>
  </w:style>
  <w:style w:type="paragraph" w:styleId="Cmsor2">
    <w:name w:val="heading 2"/>
    <w:aliases w:val="Címsor 2 Char Char"/>
    <w:basedOn w:val="Norml"/>
    <w:next w:val="Norml"/>
    <w:link w:val="Cmsor2Char"/>
    <w:qFormat/>
    <w:rsid w:val="00154E36"/>
    <w:pPr>
      <w:keepNext/>
      <w:jc w:val="center"/>
      <w:outlineLvl w:val="1"/>
    </w:pPr>
    <w:rPr>
      <w:b/>
      <w:bCs/>
      <w:spacing w:val="80"/>
      <w:u w:val="single"/>
    </w:rPr>
  </w:style>
  <w:style w:type="paragraph" w:styleId="Cmsor3">
    <w:name w:val="heading 3"/>
    <w:basedOn w:val="Norml"/>
    <w:next w:val="Norml"/>
    <w:link w:val="Cmsor3Char"/>
    <w:qFormat/>
    <w:rsid w:val="00154E36"/>
    <w:pPr>
      <w:keepNext/>
      <w:numPr>
        <w:numId w:val="1"/>
      </w:numPr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54E36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aliases w:val="Címsor 2 Char Char Char"/>
    <w:basedOn w:val="Bekezdsalapbettpusa"/>
    <w:link w:val="Cmsor2"/>
    <w:rsid w:val="00154E36"/>
    <w:rPr>
      <w:rFonts w:ascii="Times New Roman" w:eastAsia="Times New Roman" w:hAnsi="Times New Roman" w:cs="Times New Roman"/>
      <w:b/>
      <w:bCs/>
      <w:spacing w:val="80"/>
      <w:sz w:val="24"/>
      <w:szCs w:val="24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rsid w:val="00154E36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Hiperhivatkozs">
    <w:name w:val="Hyperlink"/>
    <w:rsid w:val="00154E36"/>
    <w:rPr>
      <w:color w:val="0000FF"/>
      <w:u w:val="single"/>
    </w:rPr>
  </w:style>
  <w:style w:type="paragraph" w:customStyle="1" w:styleId="Default">
    <w:name w:val="Default"/>
    <w:rsid w:val="00154E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154E36"/>
    <w:pPr>
      <w:ind w:left="2124"/>
      <w:jc w:val="both"/>
    </w:pPr>
    <w:rPr>
      <w:b/>
      <w:bCs/>
    </w:rPr>
  </w:style>
  <w:style w:type="character" w:customStyle="1" w:styleId="Szvegtrzsbehzssal2Char">
    <w:name w:val="Szövegtörzs behúzással 2 Char"/>
    <w:basedOn w:val="Bekezdsalapbettpusa"/>
    <w:link w:val="Szvegtrzsbehzssal2"/>
    <w:rsid w:val="00154E36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154E36"/>
    <w:pPr>
      <w:snapToGrid w:val="0"/>
      <w:jc w:val="center"/>
    </w:pPr>
    <w:rPr>
      <w:rFonts w:ascii="Arial" w:hAnsi="Arial"/>
      <w:b/>
      <w:color w:val="000000"/>
    </w:rPr>
  </w:style>
  <w:style w:type="character" w:customStyle="1" w:styleId="Szvegtrzs3Char">
    <w:name w:val="Szövegtörzs 3 Char"/>
    <w:basedOn w:val="Bekezdsalapbettpusa"/>
    <w:link w:val="Szvegtrzs3"/>
    <w:rsid w:val="00154E36"/>
    <w:rPr>
      <w:rFonts w:ascii="Arial" w:eastAsia="Times New Roman" w:hAnsi="Arial" w:cs="Times New Roman"/>
      <w:b/>
      <w:color w:val="000000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rsid w:val="00154E36"/>
    <w:pPr>
      <w:ind w:left="1413"/>
      <w:jc w:val="both"/>
    </w:pPr>
  </w:style>
  <w:style w:type="character" w:customStyle="1" w:styleId="Szvegtrzsbehzssal3Char">
    <w:name w:val="Szövegtörzs behúzással 3 Char"/>
    <w:basedOn w:val="Bekezdsalapbettpusa"/>
    <w:link w:val="Szvegtrzsbehzssal3"/>
    <w:rsid w:val="00154E3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qFormat/>
    <w:rsid w:val="00154E36"/>
    <w:pPr>
      <w:ind w:left="708"/>
    </w:pPr>
  </w:style>
  <w:style w:type="paragraph" w:customStyle="1" w:styleId="Felsorol1">
    <w:name w:val="Felsorol1"/>
    <w:basedOn w:val="Norml"/>
    <w:rsid w:val="00154E36"/>
    <w:pPr>
      <w:widowControl w:val="0"/>
      <w:suppressAutoHyphens/>
      <w:ind w:left="284"/>
      <w:jc w:val="both"/>
    </w:pPr>
    <w:rPr>
      <w:rFonts w:eastAsia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ecskemet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4362</Words>
  <Characters>30098</Characters>
  <Application>Microsoft Office Word</Application>
  <DocSecurity>0</DocSecurity>
  <Lines>250</Lines>
  <Paragraphs>68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</dc:creator>
  <cp:keywords/>
  <dc:description/>
  <cp:lastModifiedBy>István</cp:lastModifiedBy>
  <cp:revision>1</cp:revision>
  <dcterms:created xsi:type="dcterms:W3CDTF">2014-11-17T08:48:00Z</dcterms:created>
  <dcterms:modified xsi:type="dcterms:W3CDTF">2014-11-17T08:49:00Z</dcterms:modified>
</cp:coreProperties>
</file>