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C25D0" w14:textId="77777777" w:rsidR="003F71E2" w:rsidRPr="003A4E5D" w:rsidRDefault="003F71E2" w:rsidP="003F71E2">
      <w:pPr>
        <w:jc w:val="right"/>
        <w:rPr>
          <w:rFonts w:hint="eastAsia"/>
          <w:i/>
          <w:iCs/>
          <w:color w:val="000000" w:themeColor="text1"/>
        </w:rPr>
      </w:pPr>
      <w:r w:rsidRPr="003A4E5D">
        <w:rPr>
          <w:i/>
          <w:iCs/>
          <w:color w:val="000000" w:themeColor="text1"/>
        </w:rPr>
        <w:t xml:space="preserve">1. melléklet a közművelődésről szóló </w:t>
      </w:r>
      <w:r>
        <w:rPr>
          <w:i/>
          <w:iCs/>
          <w:color w:val="000000" w:themeColor="text1"/>
        </w:rPr>
        <w:t>3</w:t>
      </w:r>
      <w:r w:rsidRPr="003A4E5D">
        <w:rPr>
          <w:i/>
          <w:iCs/>
          <w:color w:val="000000" w:themeColor="text1"/>
        </w:rPr>
        <w:t>/</w:t>
      </w:r>
      <w:r>
        <w:rPr>
          <w:i/>
          <w:iCs/>
          <w:color w:val="000000" w:themeColor="text1"/>
        </w:rPr>
        <w:t xml:space="preserve">2021. (I.29.) </w:t>
      </w:r>
      <w:r w:rsidRPr="003A4E5D">
        <w:rPr>
          <w:i/>
          <w:iCs/>
          <w:color w:val="000000" w:themeColor="text1"/>
        </w:rPr>
        <w:t>önkormányzati rendelethez</w:t>
      </w:r>
    </w:p>
    <w:p w14:paraId="4A336851" w14:textId="77777777" w:rsidR="003F71E2" w:rsidRPr="003A4E5D" w:rsidRDefault="003F71E2" w:rsidP="003F71E2">
      <w:pPr>
        <w:jc w:val="center"/>
        <w:rPr>
          <w:rFonts w:hint="eastAsia"/>
          <w:b/>
          <w:bCs/>
          <w:color w:val="000000" w:themeColor="text1"/>
        </w:rPr>
      </w:pPr>
    </w:p>
    <w:p w14:paraId="3135B768" w14:textId="77777777" w:rsidR="003F71E2" w:rsidRPr="003A4E5D" w:rsidRDefault="003F71E2" w:rsidP="003F71E2">
      <w:pPr>
        <w:jc w:val="center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Az IKSZT használati szabályzata</w:t>
      </w:r>
    </w:p>
    <w:p w14:paraId="74C9CB4C" w14:textId="77777777" w:rsidR="003F71E2" w:rsidRPr="003A4E5D" w:rsidRDefault="003F71E2" w:rsidP="003F71E2">
      <w:pPr>
        <w:jc w:val="center"/>
        <w:rPr>
          <w:rFonts w:hint="eastAsia"/>
          <w:b/>
          <w:bCs/>
          <w:color w:val="000000" w:themeColor="text1"/>
        </w:rPr>
      </w:pPr>
    </w:p>
    <w:p w14:paraId="7C891D7D" w14:textId="77777777" w:rsidR="003F71E2" w:rsidRPr="003A4E5D" w:rsidRDefault="003F71E2" w:rsidP="003F71E2">
      <w:pPr>
        <w:rPr>
          <w:rFonts w:hint="eastAsia"/>
          <w:color w:val="000000" w:themeColor="text1"/>
        </w:rPr>
      </w:pPr>
    </w:p>
    <w:p w14:paraId="333D406B" w14:textId="77777777" w:rsidR="003F71E2" w:rsidRPr="003A4E5D" w:rsidRDefault="003F71E2" w:rsidP="003F71E2">
      <w:pPr>
        <w:jc w:val="both"/>
        <w:rPr>
          <w:rFonts w:hint="eastAsia"/>
          <w:color w:val="000000" w:themeColor="text1"/>
        </w:rPr>
      </w:pPr>
      <w:r w:rsidRPr="003A4E5D">
        <w:rPr>
          <w:color w:val="000000" w:themeColor="text1"/>
        </w:rPr>
        <w:t>Kistokaj Község Önkormányzatának Képviselő-testülete a helyi közművelődési feladatok ellátásáról szóló önkormányzati rendeletében állapítja meg közösségi színterét, amellyel a közművelődési feladatok folyamatos megvalósítása érdekében közművelődési helyszínként működtet. A muzeális intézményekről, a nyilvános könyvtári ellátásról és a közművelődésről szóló 1997.évi CXL. törvény 73.(1</w:t>
      </w:r>
      <w:proofErr w:type="gramStart"/>
      <w:r w:rsidRPr="003A4E5D">
        <w:rPr>
          <w:color w:val="000000" w:themeColor="text1"/>
        </w:rPr>
        <w:t>),(</w:t>
      </w:r>
      <w:proofErr w:type="gramEnd"/>
      <w:r w:rsidRPr="003A4E5D">
        <w:rPr>
          <w:color w:val="000000" w:themeColor="text1"/>
        </w:rPr>
        <w:t>2) bekezdése kimondja, hogy „A közművelődéshez való jog gyakorlása közérdek, a közművelődési tevékenységek támogatása közcél. A közművelődés feltételeinek biztosítása alapvetően az állam és a helyi önkormányzatok feladata.” Az IKSZT és a Közösségi Könyvtár szolgáltatásait, programjait minden kistokaji lakos igényb</w:t>
      </w:r>
      <w:r w:rsidRPr="003A4E5D">
        <w:rPr>
          <w:rFonts w:hint="eastAsia"/>
          <w:color w:val="000000" w:themeColor="text1"/>
        </w:rPr>
        <w:t>e</w:t>
      </w:r>
      <w:r w:rsidRPr="003A4E5D">
        <w:rPr>
          <w:color w:val="000000" w:themeColor="text1"/>
        </w:rPr>
        <w:t xml:space="preserve"> veheti, aki a használati szabályzatban foglalt feltételeket elfogadja.</w:t>
      </w:r>
    </w:p>
    <w:p w14:paraId="4FDD1406" w14:textId="77777777" w:rsidR="003F71E2" w:rsidRPr="003A4E5D" w:rsidRDefault="003F71E2" w:rsidP="003F71E2">
      <w:pPr>
        <w:rPr>
          <w:rFonts w:hint="eastAsia"/>
          <w:b/>
          <w:bCs/>
          <w:color w:val="000000" w:themeColor="text1"/>
        </w:rPr>
      </w:pPr>
    </w:p>
    <w:p w14:paraId="6F560B22" w14:textId="77777777" w:rsidR="003F71E2" w:rsidRPr="003A4E5D" w:rsidRDefault="003F71E2" w:rsidP="003F71E2">
      <w:pPr>
        <w:rPr>
          <w:rFonts w:hint="eastAsia"/>
          <w:color w:val="000000" w:themeColor="text1"/>
        </w:rPr>
      </w:pPr>
      <w:r w:rsidRPr="003A4E5D">
        <w:rPr>
          <w:b/>
          <w:bCs/>
          <w:color w:val="000000" w:themeColor="text1"/>
        </w:rPr>
        <w:t>1. Fenntartója:</w:t>
      </w:r>
      <w:r w:rsidRPr="003A4E5D">
        <w:rPr>
          <w:color w:val="000000" w:themeColor="text1"/>
        </w:rPr>
        <w:t xml:space="preserve"> Kistokaj Község Önkormányzata (3553 Kistokaj, Széchenyi u. 43.)</w:t>
      </w:r>
    </w:p>
    <w:p w14:paraId="52F61934" w14:textId="77777777" w:rsidR="003F71E2" w:rsidRPr="003A4E5D" w:rsidRDefault="003F71E2" w:rsidP="003F71E2">
      <w:pPr>
        <w:rPr>
          <w:rFonts w:hint="eastAsia"/>
          <w:color w:val="000000" w:themeColor="text1"/>
        </w:rPr>
      </w:pPr>
      <w:r w:rsidRPr="003A4E5D">
        <w:rPr>
          <w:b/>
          <w:bCs/>
          <w:color w:val="000000" w:themeColor="text1"/>
        </w:rPr>
        <w:t xml:space="preserve">2. Székhelye: </w:t>
      </w:r>
      <w:r w:rsidRPr="003A4E5D">
        <w:rPr>
          <w:color w:val="000000" w:themeColor="text1"/>
        </w:rPr>
        <w:t>IKSZT 3553 Kistokaj, Szabó Lőrinc u. 51.</w:t>
      </w:r>
    </w:p>
    <w:p w14:paraId="4631B17D" w14:textId="77777777" w:rsidR="003F71E2" w:rsidRPr="003A4E5D" w:rsidRDefault="003F71E2" w:rsidP="003F71E2">
      <w:pPr>
        <w:rPr>
          <w:rFonts w:hint="eastAsia"/>
          <w:color w:val="000000" w:themeColor="text1"/>
        </w:rPr>
      </w:pPr>
      <w:r w:rsidRPr="003A4E5D">
        <w:rPr>
          <w:color w:val="000000" w:themeColor="text1"/>
        </w:rPr>
        <w:t xml:space="preserve">3. </w:t>
      </w:r>
      <w:r w:rsidRPr="003A4E5D">
        <w:rPr>
          <w:b/>
          <w:color w:val="000000" w:themeColor="text1"/>
        </w:rPr>
        <w:t>Levelezési cím:</w:t>
      </w:r>
      <w:r w:rsidRPr="003A4E5D">
        <w:rPr>
          <w:color w:val="000000" w:themeColor="text1"/>
        </w:rPr>
        <w:t xml:space="preserve"> 3553 Kistokaj, Széchenyi u. </w:t>
      </w:r>
      <w:proofErr w:type="gramStart"/>
      <w:r w:rsidRPr="003A4E5D">
        <w:rPr>
          <w:color w:val="000000" w:themeColor="text1"/>
        </w:rPr>
        <w:t>43.  (</w:t>
      </w:r>
      <w:proofErr w:type="gramEnd"/>
      <w:r w:rsidRPr="003A4E5D">
        <w:rPr>
          <w:color w:val="000000" w:themeColor="text1"/>
        </w:rPr>
        <w:t>Kistokaji Közös Önkormányzati Hivatal)</w:t>
      </w:r>
    </w:p>
    <w:p w14:paraId="7B72DAD4" w14:textId="77777777" w:rsidR="003F71E2" w:rsidRPr="003A4E5D" w:rsidRDefault="003F71E2" w:rsidP="003F71E2">
      <w:pPr>
        <w:rPr>
          <w:rFonts w:hint="eastAsia"/>
          <w:color w:val="000000" w:themeColor="text1"/>
        </w:rPr>
      </w:pPr>
      <w:r w:rsidRPr="003A4E5D">
        <w:rPr>
          <w:color w:val="000000" w:themeColor="text1"/>
        </w:rPr>
        <w:t xml:space="preserve">4. </w:t>
      </w:r>
      <w:r w:rsidRPr="003A4E5D">
        <w:rPr>
          <w:b/>
          <w:color w:val="000000" w:themeColor="text1"/>
        </w:rPr>
        <w:t>Telefon:</w:t>
      </w:r>
      <w:r w:rsidRPr="003A4E5D">
        <w:rPr>
          <w:color w:val="000000" w:themeColor="text1"/>
        </w:rPr>
        <w:t xml:space="preserve"> 0630/7426526</w:t>
      </w:r>
    </w:p>
    <w:p w14:paraId="0041EFBB" w14:textId="77777777" w:rsidR="003F71E2" w:rsidRPr="003A4E5D" w:rsidRDefault="003F71E2" w:rsidP="003F71E2">
      <w:pPr>
        <w:rPr>
          <w:rFonts w:hint="eastAsia"/>
          <w:color w:val="000000" w:themeColor="text1"/>
        </w:rPr>
      </w:pPr>
      <w:r w:rsidRPr="003A4E5D">
        <w:rPr>
          <w:color w:val="000000" w:themeColor="text1"/>
        </w:rPr>
        <w:t xml:space="preserve">5. </w:t>
      </w:r>
      <w:r w:rsidRPr="003A4E5D">
        <w:rPr>
          <w:b/>
          <w:color w:val="000000" w:themeColor="text1"/>
        </w:rPr>
        <w:t>Elektronikus levelezési cím:</w:t>
      </w:r>
      <w:r w:rsidRPr="003A4E5D">
        <w:rPr>
          <w:color w:val="000000" w:themeColor="text1"/>
        </w:rPr>
        <w:t xml:space="preserve"> konyvtar@kistokaj.hu</w:t>
      </w:r>
    </w:p>
    <w:p w14:paraId="7C967E05" w14:textId="77777777" w:rsidR="003F71E2" w:rsidRPr="003A4E5D" w:rsidRDefault="003F71E2" w:rsidP="003F71E2">
      <w:pPr>
        <w:rPr>
          <w:rFonts w:hint="eastAsia"/>
          <w:color w:val="000000" w:themeColor="text1"/>
        </w:rPr>
      </w:pPr>
    </w:p>
    <w:p w14:paraId="346D82A6" w14:textId="77777777" w:rsidR="003F71E2" w:rsidRPr="003A4E5D" w:rsidRDefault="003F71E2" w:rsidP="003F71E2">
      <w:pPr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3</w:t>
      </w:r>
      <w:r w:rsidRPr="003A4E5D">
        <w:rPr>
          <w:color w:val="000000" w:themeColor="text1"/>
        </w:rPr>
        <w:t xml:space="preserve">. </w:t>
      </w:r>
      <w:r w:rsidRPr="003A4E5D">
        <w:rPr>
          <w:b/>
          <w:bCs/>
          <w:color w:val="000000" w:themeColor="text1"/>
        </w:rPr>
        <w:t>A IKSZT igénybevételének szabályozása:</w:t>
      </w:r>
    </w:p>
    <w:p w14:paraId="6839F3B1" w14:textId="77777777" w:rsidR="003F71E2" w:rsidRPr="003A4E5D" w:rsidRDefault="003F71E2" w:rsidP="003F71E2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3.1.</w:t>
      </w:r>
      <w:r w:rsidRPr="003A4E5D">
        <w:rPr>
          <w:color w:val="000000" w:themeColor="text1"/>
        </w:rPr>
        <w:t xml:space="preserve"> A helység/helyszín igénybevételének szándékát a Polgármestertől legalább 30 munkanappal a tervezett igénybevétel előtt kell kérni. A Polgármester az állandó közművelődési programok időpontjainak </w:t>
      </w:r>
      <w:proofErr w:type="gramStart"/>
      <w:r w:rsidRPr="003A4E5D">
        <w:rPr>
          <w:color w:val="000000" w:themeColor="text1"/>
        </w:rPr>
        <w:t>figyelembe vételével</w:t>
      </w:r>
      <w:proofErr w:type="gramEnd"/>
      <w:r w:rsidRPr="003A4E5D">
        <w:rPr>
          <w:color w:val="000000" w:themeColor="text1"/>
        </w:rPr>
        <w:t xml:space="preserve"> biztosítja a helység használatát az igénylőnek.</w:t>
      </w:r>
    </w:p>
    <w:p w14:paraId="1246C1E4" w14:textId="77777777" w:rsidR="003F71E2" w:rsidRPr="003A4E5D" w:rsidRDefault="003F71E2" w:rsidP="003F71E2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3.2.</w:t>
      </w:r>
      <w:r w:rsidRPr="003A4E5D">
        <w:rPr>
          <w:color w:val="000000" w:themeColor="text1"/>
        </w:rPr>
        <w:t xml:space="preserve"> A helyhatósági választáson jelöltként nyilvántartásba vett polgármester jelöltek, </w:t>
      </w:r>
      <w:proofErr w:type="gramStart"/>
      <w:r w:rsidRPr="003A4E5D">
        <w:rPr>
          <w:color w:val="000000" w:themeColor="text1"/>
        </w:rPr>
        <w:t>képviselő jelöltek</w:t>
      </w:r>
      <w:proofErr w:type="gramEnd"/>
      <w:r w:rsidRPr="003A4E5D">
        <w:rPr>
          <w:color w:val="000000" w:themeColor="text1"/>
        </w:rPr>
        <w:t>, valamint az országgyűlési képviselő -választáson jelöltként nyilvántartásba vett személyek egy-egy alkalommal ingyenesen vehetik igénybe a közösségi színtér helységeit, kampányrendezvény tartása céljából az 3.1. pontban foglaltak szerint.</w:t>
      </w:r>
    </w:p>
    <w:p w14:paraId="3F891395" w14:textId="77777777" w:rsidR="003F71E2" w:rsidRPr="003A4E5D" w:rsidRDefault="003F71E2" w:rsidP="003F71E2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3.3</w:t>
      </w:r>
      <w:r w:rsidRPr="003A4E5D">
        <w:rPr>
          <w:color w:val="000000" w:themeColor="text1"/>
        </w:rPr>
        <w:t>.Az Önkormányzat a községben működő civil szervezetek részére, a 3.1. pontban foglaltak betartásával, kérelemre ingyenesen biztosíthatja a közösségi színtér helységeinek igénybevételét.</w:t>
      </w:r>
    </w:p>
    <w:p w14:paraId="08C1071C" w14:textId="77777777" w:rsidR="003F71E2" w:rsidRPr="003A4E5D" w:rsidRDefault="003F71E2" w:rsidP="003F71E2">
      <w:pPr>
        <w:ind w:left="284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A4E5D">
        <w:rPr>
          <w:b/>
          <w:bCs/>
          <w:color w:val="000000" w:themeColor="text1"/>
        </w:rPr>
        <w:t>3.4</w:t>
      </w:r>
      <w:r w:rsidRPr="003A4E5D">
        <w:rPr>
          <w:color w:val="000000" w:themeColor="text1"/>
        </w:rPr>
        <w:t>. Az IKSZT használata során a 6. pontban rögzített házirend betartása kötelező.</w:t>
      </w:r>
      <w:r w:rsidRPr="003A4E5D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14:paraId="703A77B0" w14:textId="77777777" w:rsidR="003F71E2" w:rsidRPr="003A4E5D" w:rsidRDefault="003F71E2" w:rsidP="003F71E2">
      <w:pPr>
        <w:ind w:left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A4E5D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3A4E5D">
        <w:rPr>
          <w:rFonts w:ascii="Times New Roman" w:hAnsi="Times New Roman" w:cs="Times New Roman"/>
          <w:color w:val="000000" w:themeColor="text1"/>
        </w:rPr>
        <w:t xml:space="preserve">.5. A terem </w:t>
      </w:r>
      <w:proofErr w:type="spellStart"/>
      <w:r w:rsidRPr="003A4E5D">
        <w:rPr>
          <w:rFonts w:ascii="Times New Roman" w:hAnsi="Times New Roman" w:cs="Times New Roman"/>
          <w:color w:val="000000" w:themeColor="text1"/>
        </w:rPr>
        <w:t>max</w:t>
      </w:r>
      <w:proofErr w:type="spellEnd"/>
      <w:r w:rsidRPr="003A4E5D">
        <w:rPr>
          <w:rFonts w:ascii="Times New Roman" w:hAnsi="Times New Roman" w:cs="Times New Roman"/>
          <w:color w:val="000000" w:themeColor="text1"/>
        </w:rPr>
        <w:t xml:space="preserve"> kapacitása: előadások esetében 140 fő, asztalt és táncteret igénylő rendezvény esetében 100 fő</w:t>
      </w:r>
    </w:p>
    <w:p w14:paraId="0E0E95D3" w14:textId="77777777" w:rsidR="003F71E2" w:rsidRPr="003A4E5D" w:rsidRDefault="003F71E2" w:rsidP="003F71E2">
      <w:pPr>
        <w:ind w:left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A4E5D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3A4E5D">
        <w:rPr>
          <w:rFonts w:ascii="Times New Roman" w:hAnsi="Times New Roman" w:cs="Times New Roman"/>
          <w:color w:val="000000" w:themeColor="text1"/>
        </w:rPr>
        <w:t>.6. Az igénylő lap személyesen adható le ügyfélfogadási időben Kistokaj Község Önkormányzat titkárságán</w:t>
      </w:r>
      <w:r>
        <w:rPr>
          <w:rFonts w:ascii="Times New Roman" w:hAnsi="Times New Roman" w:cs="Times New Roman"/>
          <w:color w:val="000000" w:themeColor="text1"/>
        </w:rPr>
        <w:t>, illetve elektronikusan a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 ....</w:t>
      </w:r>
      <w:proofErr w:type="gramEnd"/>
      <w:r>
        <w:rPr>
          <w:rFonts w:ascii="Times New Roman" w:hAnsi="Times New Roman" w:cs="Times New Roman"/>
          <w:color w:val="000000" w:themeColor="text1"/>
        </w:rPr>
        <w:t>címre megküldve.</w:t>
      </w:r>
    </w:p>
    <w:p w14:paraId="60966EEE" w14:textId="77777777" w:rsidR="003F71E2" w:rsidRPr="003A4E5D" w:rsidRDefault="003F71E2" w:rsidP="003F71E2">
      <w:pPr>
        <w:ind w:left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A4E5D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3A4E5D">
        <w:rPr>
          <w:rFonts w:ascii="Times New Roman" w:hAnsi="Times New Roman" w:cs="Times New Roman"/>
          <w:color w:val="000000" w:themeColor="text1"/>
        </w:rPr>
        <w:t>.7. A beérkezett igényre 15 munkanapon belül az önkormányzat írásos árajánlatot ad a kérelmező részére, amennyiben biztosítja a helyiség használatát. Amennyiben az önkormányzat elutasítja az igényt 15 munkanapon belül írásban nyilatkozik.</w:t>
      </w:r>
    </w:p>
    <w:p w14:paraId="062A91E8" w14:textId="77777777" w:rsidR="003F71E2" w:rsidRPr="003A4E5D" w:rsidRDefault="003F71E2" w:rsidP="003F71E2">
      <w:pPr>
        <w:ind w:left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A4E5D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3A4E5D">
        <w:rPr>
          <w:rFonts w:ascii="Times New Roman" w:hAnsi="Times New Roman" w:cs="Times New Roman"/>
          <w:color w:val="000000" w:themeColor="text1"/>
        </w:rPr>
        <w:t>.8. Az önkormányzat ajánlatának elfogadása vagy elutasítása írásban, eredeti aláírással ellátott levélben történhet. Bérbeadási kötelezettség csak az ajánlat elfogadását követően, a bérleti szerződés aláírását követően keletkezik.</w:t>
      </w:r>
    </w:p>
    <w:p w14:paraId="2A2C24E9" w14:textId="77777777" w:rsidR="003F71E2" w:rsidRPr="003A4E5D" w:rsidRDefault="003F71E2" w:rsidP="003F71E2">
      <w:pPr>
        <w:jc w:val="both"/>
        <w:rPr>
          <w:rFonts w:hint="eastAsia"/>
          <w:b/>
          <w:bCs/>
          <w:color w:val="000000" w:themeColor="text1"/>
        </w:rPr>
      </w:pPr>
    </w:p>
    <w:p w14:paraId="7A90B7E3" w14:textId="77777777" w:rsidR="003F71E2" w:rsidRPr="003A4E5D" w:rsidRDefault="003F71E2" w:rsidP="003F71E2">
      <w:pPr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4. Az IKSZT díjmentes és díjköteles használata.</w:t>
      </w:r>
    </w:p>
    <w:p w14:paraId="1CEB76FA" w14:textId="77777777" w:rsidR="003F71E2" w:rsidRPr="003A4E5D" w:rsidRDefault="003F71E2" w:rsidP="003F71E2">
      <w:pPr>
        <w:ind w:firstLine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4.1. Díjmentesen engedélyezhető az IKSZT használata:</w:t>
      </w:r>
    </w:p>
    <w:p w14:paraId="104023DF" w14:textId="77777777" w:rsidR="003F71E2" w:rsidRPr="003A4E5D" w:rsidRDefault="003F71E2" w:rsidP="003F71E2">
      <w:pPr>
        <w:tabs>
          <w:tab w:val="left" w:pos="284"/>
        </w:tabs>
        <w:ind w:left="567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 xml:space="preserve">4.1.1. </w:t>
      </w:r>
      <w:r w:rsidRPr="003A4E5D">
        <w:rPr>
          <w:color w:val="000000" w:themeColor="text1"/>
        </w:rPr>
        <w:t>a fenntartó önkormányzat és intézményeinek szervezésében megvalósuló rendezvény</w:t>
      </w:r>
    </w:p>
    <w:p w14:paraId="07ACEDB1" w14:textId="77777777" w:rsidR="003F71E2" w:rsidRPr="003A4E5D" w:rsidRDefault="003F71E2" w:rsidP="003F71E2">
      <w:pPr>
        <w:tabs>
          <w:tab w:val="left" w:pos="284"/>
        </w:tabs>
        <w:ind w:left="567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4.1.2.</w:t>
      </w:r>
      <w:r w:rsidRPr="003A4E5D">
        <w:rPr>
          <w:color w:val="000000" w:themeColor="text1"/>
        </w:rPr>
        <w:t xml:space="preserve"> e szabályzatban meghatározott jelöltek választási kampányának biztosítása a 3.2. </w:t>
      </w:r>
      <w:r w:rsidRPr="003A4E5D">
        <w:rPr>
          <w:color w:val="000000" w:themeColor="text1"/>
        </w:rPr>
        <w:lastRenderedPageBreak/>
        <w:t>szerint</w:t>
      </w:r>
    </w:p>
    <w:p w14:paraId="10276450" w14:textId="77777777" w:rsidR="003F71E2" w:rsidRPr="003A4E5D" w:rsidRDefault="003F71E2" w:rsidP="003F71E2">
      <w:pPr>
        <w:tabs>
          <w:tab w:val="left" w:pos="284"/>
        </w:tabs>
        <w:ind w:left="567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4.1.3.</w:t>
      </w:r>
      <w:r w:rsidRPr="003A4E5D">
        <w:rPr>
          <w:color w:val="000000" w:themeColor="text1"/>
        </w:rPr>
        <w:t xml:space="preserve"> a településen működő civil szervezetek/civil társaságok által igénybevétel kérelmezése esetén</w:t>
      </w:r>
    </w:p>
    <w:p w14:paraId="52400FB4" w14:textId="77777777" w:rsidR="003F71E2" w:rsidRPr="003A4E5D" w:rsidRDefault="003F71E2" w:rsidP="003F71E2">
      <w:pPr>
        <w:tabs>
          <w:tab w:val="left" w:pos="284"/>
        </w:tabs>
        <w:ind w:left="567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4.1.4.</w:t>
      </w:r>
      <w:r w:rsidRPr="003A4E5D">
        <w:rPr>
          <w:color w:val="000000" w:themeColor="text1"/>
        </w:rPr>
        <w:t xml:space="preserve"> a lakosság részére ingyenes egészségügyi szűrés/vizsgálat céljából</w:t>
      </w:r>
    </w:p>
    <w:p w14:paraId="7EA74088" w14:textId="77777777" w:rsidR="003F71E2" w:rsidRPr="003A4E5D" w:rsidRDefault="003F71E2" w:rsidP="003F71E2">
      <w:pPr>
        <w:tabs>
          <w:tab w:val="left" w:pos="284"/>
        </w:tabs>
        <w:ind w:left="567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 xml:space="preserve">4.1.5. </w:t>
      </w:r>
      <w:r w:rsidRPr="003A4E5D">
        <w:rPr>
          <w:color w:val="000000" w:themeColor="text1"/>
        </w:rPr>
        <w:t>a lakosság általi vagy a település lakosságát kiszolgáló közérdekű nem belépő fizetéséhez kötött rendezvények, programok esetében</w:t>
      </w:r>
    </w:p>
    <w:p w14:paraId="7163A0EE" w14:textId="77777777" w:rsidR="003F71E2" w:rsidRPr="003A4E5D" w:rsidRDefault="003F71E2" w:rsidP="003F71E2">
      <w:pPr>
        <w:tabs>
          <w:tab w:val="left" w:pos="284"/>
        </w:tabs>
        <w:ind w:left="567"/>
        <w:jc w:val="both"/>
        <w:rPr>
          <w:rFonts w:hint="eastAsia"/>
          <w:b/>
          <w:bCs/>
          <w:color w:val="000000" w:themeColor="text1"/>
        </w:rPr>
      </w:pPr>
      <w:proofErr w:type="gramStart"/>
      <w:r w:rsidRPr="003A4E5D">
        <w:rPr>
          <w:b/>
          <w:bCs/>
          <w:color w:val="000000" w:themeColor="text1"/>
        </w:rPr>
        <w:t xml:space="preserve">4.1.6. </w:t>
      </w:r>
      <w:r>
        <w:rPr>
          <w:b/>
          <w:bCs/>
          <w:color w:val="000000" w:themeColor="text1"/>
        </w:rPr>
        <w:t xml:space="preserve"> a</w:t>
      </w:r>
      <w:proofErr w:type="gramEnd"/>
      <w:r>
        <w:rPr>
          <w:b/>
          <w:bCs/>
          <w:color w:val="000000" w:themeColor="text1"/>
        </w:rPr>
        <w:t xml:space="preserve"> lakosság által </w:t>
      </w:r>
      <w:r w:rsidRPr="003A4E5D">
        <w:rPr>
          <w:bCs/>
          <w:color w:val="000000" w:themeColor="text1"/>
        </w:rPr>
        <w:t>azon esetben, amennyiben</w:t>
      </w:r>
      <w:r w:rsidRPr="003A4E5D">
        <w:rPr>
          <w:b/>
          <w:bCs/>
          <w:color w:val="000000" w:themeColor="text1"/>
        </w:rPr>
        <w:t xml:space="preserve"> </w:t>
      </w:r>
      <w:r w:rsidRPr="003A4E5D">
        <w:rPr>
          <w:color w:val="000000" w:themeColor="text1"/>
        </w:rPr>
        <w:t>a díjmentes igénybevétel alkalmával a rendezvény szervezője haszonszerző tevékenységet nem folytat.</w:t>
      </w:r>
    </w:p>
    <w:p w14:paraId="1621D0A9" w14:textId="77777777" w:rsidR="003F71E2" w:rsidRPr="003A4E5D" w:rsidRDefault="003F71E2" w:rsidP="003F71E2">
      <w:pPr>
        <w:jc w:val="both"/>
        <w:rPr>
          <w:rFonts w:hint="eastAsia"/>
          <w:color w:val="000000" w:themeColor="text1"/>
        </w:rPr>
      </w:pPr>
    </w:p>
    <w:p w14:paraId="2A4EA329" w14:textId="77777777" w:rsidR="003F71E2" w:rsidRPr="003A4E5D" w:rsidRDefault="003F71E2" w:rsidP="003F71E2">
      <w:pPr>
        <w:ind w:left="284"/>
        <w:jc w:val="both"/>
        <w:rPr>
          <w:rFonts w:hint="eastAsia"/>
          <w:color w:val="000000" w:themeColor="text1"/>
        </w:rPr>
      </w:pPr>
      <w:r w:rsidRPr="003A4E5D">
        <w:rPr>
          <w:b/>
          <w:bCs/>
          <w:color w:val="000000" w:themeColor="text1"/>
        </w:rPr>
        <w:t>4.</w:t>
      </w:r>
      <w:proofErr w:type="gramStart"/>
      <w:r w:rsidRPr="003A4E5D">
        <w:rPr>
          <w:b/>
          <w:bCs/>
          <w:color w:val="000000" w:themeColor="text1"/>
        </w:rPr>
        <w:t xml:space="preserve">2 </w:t>
      </w:r>
      <w:r w:rsidRPr="003A4E5D">
        <w:rPr>
          <w:color w:val="000000" w:themeColor="text1"/>
        </w:rPr>
        <w:t>.</w:t>
      </w:r>
      <w:r w:rsidRPr="003A4E5D">
        <w:rPr>
          <w:b/>
          <w:bCs/>
          <w:color w:val="000000" w:themeColor="text1"/>
        </w:rPr>
        <w:t>Díjköteles</w:t>
      </w:r>
      <w:proofErr w:type="gramEnd"/>
      <w:r w:rsidRPr="003A4E5D">
        <w:rPr>
          <w:b/>
          <w:bCs/>
          <w:color w:val="000000" w:themeColor="text1"/>
        </w:rPr>
        <w:t xml:space="preserve"> engedélyezhető tevékenységek és szolgáltatások:</w:t>
      </w:r>
    </w:p>
    <w:p w14:paraId="25D6257A" w14:textId="77777777" w:rsidR="003F71E2" w:rsidRPr="003A4E5D" w:rsidRDefault="003F71E2" w:rsidP="003F71E2">
      <w:pPr>
        <w:ind w:left="567"/>
        <w:jc w:val="both"/>
        <w:rPr>
          <w:rFonts w:hint="eastAsia"/>
          <w:color w:val="000000" w:themeColor="text1"/>
        </w:rPr>
      </w:pPr>
      <w:r w:rsidRPr="003A4E5D">
        <w:rPr>
          <w:b/>
          <w:bCs/>
          <w:color w:val="000000" w:themeColor="text1"/>
        </w:rPr>
        <w:t>4.2.1.</w:t>
      </w:r>
      <w:r w:rsidRPr="003A4E5D">
        <w:rPr>
          <w:color w:val="000000" w:themeColor="text1"/>
        </w:rPr>
        <w:t xml:space="preserve"> üzleti célú tevékenységek igénybevétele</w:t>
      </w:r>
    </w:p>
    <w:p w14:paraId="23687B09" w14:textId="77777777" w:rsidR="003F71E2" w:rsidRPr="003A4E5D" w:rsidRDefault="003F71E2" w:rsidP="003F71E2">
      <w:pPr>
        <w:ind w:left="567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4.2.2.</w:t>
      </w:r>
      <w:r w:rsidRPr="003A4E5D">
        <w:rPr>
          <w:color w:val="000000" w:themeColor="text1"/>
        </w:rPr>
        <w:t xml:space="preserve"> magánszemélyek részére, az általuk szervezett magáncélú rendezvények megtartása, esküvő céljára történt igénybevétel</w:t>
      </w:r>
    </w:p>
    <w:p w14:paraId="7A44C735" w14:textId="77777777" w:rsidR="003F71E2" w:rsidRPr="003A4E5D" w:rsidRDefault="003F71E2" w:rsidP="003F71E2">
      <w:pPr>
        <w:ind w:left="567"/>
        <w:jc w:val="both"/>
        <w:rPr>
          <w:rFonts w:hint="eastAsia"/>
          <w:color w:val="000000" w:themeColor="text1"/>
        </w:rPr>
      </w:pPr>
      <w:r w:rsidRPr="003A4E5D">
        <w:rPr>
          <w:b/>
          <w:bCs/>
          <w:color w:val="000000" w:themeColor="text1"/>
        </w:rPr>
        <w:t xml:space="preserve">4.2.3. </w:t>
      </w:r>
      <w:r w:rsidRPr="003A4E5D">
        <w:rPr>
          <w:color w:val="000000" w:themeColor="text1"/>
        </w:rPr>
        <w:t>termékbemutatók igénybevétele</w:t>
      </w:r>
    </w:p>
    <w:p w14:paraId="3B9B2C46" w14:textId="77777777" w:rsidR="003F71E2" w:rsidRPr="003A4E5D" w:rsidRDefault="003F71E2" w:rsidP="003F71E2">
      <w:pPr>
        <w:tabs>
          <w:tab w:val="left" w:pos="284"/>
        </w:tabs>
        <w:ind w:left="567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4.</w:t>
      </w:r>
      <w:r w:rsidRPr="003A4E5D">
        <w:rPr>
          <w:b/>
          <w:color w:val="000000" w:themeColor="text1"/>
        </w:rPr>
        <w:t>2.4.</w:t>
      </w:r>
      <w:r w:rsidRPr="003A4E5D">
        <w:rPr>
          <w:color w:val="000000" w:themeColor="text1"/>
        </w:rPr>
        <w:t xml:space="preserve"> a lakosság részére nem ingyenes egészségügyi szűrés/vizsgálat céljából</w:t>
      </w:r>
    </w:p>
    <w:p w14:paraId="4AFE422F" w14:textId="77777777" w:rsidR="003F71E2" w:rsidRPr="003A4E5D" w:rsidRDefault="003F71E2" w:rsidP="003F71E2">
      <w:pPr>
        <w:ind w:left="567"/>
        <w:jc w:val="both"/>
        <w:rPr>
          <w:rFonts w:hint="eastAsia"/>
          <w:color w:val="000000" w:themeColor="text1"/>
        </w:rPr>
      </w:pPr>
    </w:p>
    <w:p w14:paraId="173DED3A" w14:textId="77777777" w:rsidR="003F71E2" w:rsidRPr="003A4E5D" w:rsidRDefault="003F71E2" w:rsidP="003F71E2">
      <w:pPr>
        <w:jc w:val="both"/>
        <w:rPr>
          <w:rFonts w:hint="eastAsia"/>
          <w:b/>
          <w:color w:val="000000" w:themeColor="text1"/>
        </w:rPr>
      </w:pPr>
      <w:r w:rsidRPr="003A4E5D">
        <w:rPr>
          <w:b/>
          <w:bCs/>
          <w:color w:val="000000" w:themeColor="text1"/>
        </w:rPr>
        <w:t xml:space="preserve">5. </w:t>
      </w:r>
      <w:r w:rsidRPr="003A4E5D">
        <w:rPr>
          <w:b/>
          <w:color w:val="000000" w:themeColor="text1"/>
        </w:rPr>
        <w:t>A helység/helyszín használatára vonatkozó megállapodást</w:t>
      </w:r>
    </w:p>
    <w:p w14:paraId="3DC28FFB" w14:textId="77777777" w:rsidR="003F71E2" w:rsidRPr="003A4E5D" w:rsidRDefault="003F71E2" w:rsidP="003F71E2">
      <w:pPr>
        <w:ind w:left="284"/>
        <w:jc w:val="both"/>
        <w:rPr>
          <w:rFonts w:hint="eastAsia"/>
          <w:color w:val="000000" w:themeColor="text1"/>
        </w:rPr>
      </w:pPr>
      <w:r w:rsidRPr="003A4E5D">
        <w:rPr>
          <w:b/>
          <w:bCs/>
          <w:color w:val="000000" w:themeColor="text1"/>
        </w:rPr>
        <w:t>5.1.</w:t>
      </w:r>
      <w:r w:rsidRPr="003A4E5D">
        <w:rPr>
          <w:color w:val="000000" w:themeColor="text1"/>
        </w:rPr>
        <w:t xml:space="preserve"> Az IKSZT használatára vonatkozó megállapodás megkötésére az Önkormányzat képviseletében a polgármester jogosult.</w:t>
      </w:r>
    </w:p>
    <w:p w14:paraId="6C1A55B7" w14:textId="77777777" w:rsidR="003F71E2" w:rsidRPr="003A4E5D" w:rsidRDefault="003F71E2" w:rsidP="003F71E2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 xml:space="preserve">5.2. </w:t>
      </w:r>
      <w:r w:rsidRPr="003A4E5D">
        <w:rPr>
          <w:color w:val="000000" w:themeColor="text1"/>
        </w:rPr>
        <w:t xml:space="preserve">Az IKSZT használatára vonatkozó díjakat az Önkormányzat határozat </w:t>
      </w:r>
      <w:r w:rsidRPr="003A4E5D">
        <w:rPr>
          <w:b/>
          <w:bCs/>
          <w:color w:val="000000" w:themeColor="text1"/>
        </w:rPr>
        <w:t>1.számú</w:t>
      </w:r>
      <w:r w:rsidRPr="003A4E5D">
        <w:rPr>
          <w:color w:val="000000" w:themeColor="text1"/>
        </w:rPr>
        <w:t xml:space="preserve"> </w:t>
      </w:r>
      <w:r w:rsidRPr="003A4E5D">
        <w:rPr>
          <w:b/>
          <w:bCs/>
          <w:color w:val="000000" w:themeColor="text1"/>
        </w:rPr>
        <w:t xml:space="preserve">függelék </w:t>
      </w:r>
      <w:r w:rsidRPr="003A4E5D">
        <w:rPr>
          <w:color w:val="000000" w:themeColor="text1"/>
        </w:rPr>
        <w:t>állapítja meg.</w:t>
      </w:r>
    </w:p>
    <w:p w14:paraId="49573CE6" w14:textId="77777777" w:rsidR="003F71E2" w:rsidRPr="003A4E5D" w:rsidRDefault="003F71E2" w:rsidP="003F71E2">
      <w:pPr>
        <w:ind w:left="284"/>
        <w:jc w:val="both"/>
        <w:rPr>
          <w:rFonts w:hint="eastAsia"/>
          <w:color w:val="000000" w:themeColor="text1"/>
        </w:rPr>
      </w:pPr>
      <w:r w:rsidRPr="003A4E5D">
        <w:rPr>
          <w:b/>
          <w:bCs/>
          <w:color w:val="000000" w:themeColor="text1"/>
        </w:rPr>
        <w:t>5.3.</w:t>
      </w:r>
      <w:r w:rsidRPr="003A4E5D">
        <w:rPr>
          <w:color w:val="000000" w:themeColor="text1"/>
        </w:rPr>
        <w:t xml:space="preserve"> A díjat a megállapodás alapján az Önkormányzat Hivatalának pénztárába/</w:t>
      </w:r>
      <w:r w:rsidRPr="002E5ACA">
        <w:rPr>
          <w:rFonts w:hint="eastAsia"/>
        </w:rPr>
        <w:t xml:space="preserve"> </w:t>
      </w:r>
      <w:r w:rsidRPr="002E5ACA">
        <w:rPr>
          <w:rFonts w:hint="eastAsia"/>
          <w:color w:val="000000" w:themeColor="text1"/>
        </w:rPr>
        <w:t xml:space="preserve">12046102 </w:t>
      </w:r>
      <w:r w:rsidRPr="002E5ACA">
        <w:rPr>
          <w:rFonts w:hint="eastAsia"/>
          <w:color w:val="000000" w:themeColor="text1"/>
        </w:rPr>
        <w:t>–</w:t>
      </w:r>
      <w:r w:rsidRPr="002E5ACA">
        <w:rPr>
          <w:rFonts w:hint="eastAsia"/>
          <w:color w:val="000000" w:themeColor="text1"/>
        </w:rPr>
        <w:t xml:space="preserve"> 00103347 </w:t>
      </w:r>
      <w:r w:rsidRPr="002E5ACA">
        <w:rPr>
          <w:rFonts w:hint="eastAsia"/>
          <w:color w:val="000000" w:themeColor="text1"/>
        </w:rPr>
        <w:t>–</w:t>
      </w:r>
      <w:r w:rsidRPr="002E5ACA">
        <w:rPr>
          <w:rFonts w:hint="eastAsia"/>
          <w:color w:val="000000" w:themeColor="text1"/>
        </w:rPr>
        <w:t xml:space="preserve"> 00100007</w:t>
      </w:r>
      <w:r w:rsidRPr="003A4E5D">
        <w:rPr>
          <w:color w:val="000000" w:themeColor="text1"/>
        </w:rPr>
        <w:t xml:space="preserve"> számú számlájára átutalással kell befizetni. </w:t>
      </w:r>
    </w:p>
    <w:p w14:paraId="32C8214B" w14:textId="77777777" w:rsidR="003F71E2" w:rsidRPr="003A4E5D" w:rsidRDefault="003F71E2" w:rsidP="003F71E2">
      <w:pPr>
        <w:jc w:val="both"/>
        <w:rPr>
          <w:rFonts w:hint="eastAsia"/>
          <w:color w:val="000000" w:themeColor="text1"/>
        </w:rPr>
      </w:pPr>
    </w:p>
    <w:p w14:paraId="42B1F6A3" w14:textId="77777777" w:rsidR="003F71E2" w:rsidRPr="003A4E5D" w:rsidRDefault="003F71E2" w:rsidP="003F71E2">
      <w:pPr>
        <w:jc w:val="both"/>
        <w:rPr>
          <w:rFonts w:hint="eastAsia"/>
          <w:color w:val="000000" w:themeColor="text1"/>
        </w:rPr>
      </w:pPr>
    </w:p>
    <w:p w14:paraId="404FB47D" w14:textId="77777777" w:rsidR="003F71E2" w:rsidRPr="003A4E5D" w:rsidRDefault="003F71E2" w:rsidP="003F71E2">
      <w:pPr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6. Az IKSZT általános házirendje</w:t>
      </w:r>
    </w:p>
    <w:p w14:paraId="4CCC011E" w14:textId="77777777" w:rsidR="003F71E2" w:rsidRPr="003A4E5D" w:rsidRDefault="003F71E2" w:rsidP="003F71E2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 xml:space="preserve">6.1. </w:t>
      </w:r>
      <w:r w:rsidRPr="003A4E5D">
        <w:rPr>
          <w:bCs/>
          <w:color w:val="000000" w:themeColor="text1"/>
        </w:rPr>
        <w:t>Az</w:t>
      </w:r>
      <w:r w:rsidRPr="003A4E5D">
        <w:rPr>
          <w:b/>
          <w:bCs/>
          <w:color w:val="000000" w:themeColor="text1"/>
        </w:rPr>
        <w:t xml:space="preserve"> </w:t>
      </w:r>
      <w:r w:rsidRPr="003A4E5D">
        <w:rPr>
          <w:color w:val="000000" w:themeColor="text1"/>
        </w:rPr>
        <w:t>igénybevétel esetén annak teljes körű felelősség vállalással történhet.</w:t>
      </w:r>
    </w:p>
    <w:p w14:paraId="4953B058" w14:textId="77777777" w:rsidR="003F71E2" w:rsidRPr="003A4E5D" w:rsidRDefault="003F71E2" w:rsidP="003F71E2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6.2.</w:t>
      </w:r>
      <w:r w:rsidRPr="003A4E5D">
        <w:rPr>
          <w:color w:val="000000" w:themeColor="text1"/>
        </w:rPr>
        <w:t xml:space="preserve"> Az IKSZT közösségi célokat szolgál, ezért védelme, berendezésének és felszerelésének anyagi felelősséggel történő használata, a tisztaság és a rend megóvása minden látogató kötelessége.</w:t>
      </w:r>
    </w:p>
    <w:p w14:paraId="2AA0EEA5" w14:textId="77777777" w:rsidR="003F71E2" w:rsidRPr="003A4E5D" w:rsidRDefault="003F71E2" w:rsidP="003F71E2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6.3.</w:t>
      </w:r>
      <w:r w:rsidRPr="003A4E5D">
        <w:rPr>
          <w:color w:val="000000" w:themeColor="text1"/>
        </w:rPr>
        <w:t xml:space="preserve"> A közösségi színtér helyszínén minden látogató köteles a közösségi és társas élet szabályait betartani, kulturált magatartást tanúsítani.</w:t>
      </w:r>
    </w:p>
    <w:p w14:paraId="7AEFFF23" w14:textId="77777777" w:rsidR="003F71E2" w:rsidRPr="003A4E5D" w:rsidRDefault="003F71E2" w:rsidP="003F71E2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6.4.</w:t>
      </w:r>
      <w:r w:rsidRPr="003A4E5D">
        <w:rPr>
          <w:color w:val="000000" w:themeColor="text1"/>
        </w:rPr>
        <w:t xml:space="preserve"> A látogató személyes tárgyainak megóvásáért az önkormányzat felelősséget nem vállal.</w:t>
      </w:r>
    </w:p>
    <w:p w14:paraId="641BE1B1" w14:textId="77777777" w:rsidR="003F71E2" w:rsidRPr="003A4E5D" w:rsidRDefault="003F71E2" w:rsidP="003F71E2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6.5.</w:t>
      </w:r>
      <w:r w:rsidRPr="003A4E5D">
        <w:rPr>
          <w:color w:val="000000" w:themeColor="text1"/>
        </w:rPr>
        <w:t xml:space="preserve"> Az IKSZT-ben 14 éven aluliak 20.00. óra után csak szülő vagy felnőtt korú személy felügyelete mellett tartózkodhat</w:t>
      </w:r>
      <w:r>
        <w:rPr>
          <w:color w:val="000000" w:themeColor="text1"/>
        </w:rPr>
        <w:t>nak</w:t>
      </w:r>
      <w:r w:rsidRPr="003A4E5D">
        <w:rPr>
          <w:color w:val="000000" w:themeColor="text1"/>
        </w:rPr>
        <w:t>.</w:t>
      </w:r>
    </w:p>
    <w:p w14:paraId="1CAE266F" w14:textId="77777777" w:rsidR="003F71E2" w:rsidRPr="003A4E5D" w:rsidRDefault="003F71E2" w:rsidP="003F71E2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>6.6</w:t>
      </w:r>
      <w:r w:rsidRPr="003A4E5D">
        <w:rPr>
          <w:color w:val="000000" w:themeColor="text1"/>
        </w:rPr>
        <w:t>. A házirend</w:t>
      </w:r>
      <w:r>
        <w:rPr>
          <w:color w:val="000000" w:themeColor="text1"/>
        </w:rPr>
        <w:t xml:space="preserve"> és a </w:t>
      </w:r>
      <w:r w:rsidRPr="003A4E5D">
        <w:rPr>
          <w:color w:val="000000" w:themeColor="text1"/>
        </w:rPr>
        <w:t>jogvédelmi előírások betartásáért, a polgármester vagy az általa megbízott felelős személy, egy személyben felel.</w:t>
      </w:r>
    </w:p>
    <w:p w14:paraId="60052FB6" w14:textId="77777777" w:rsidR="003F71E2" w:rsidRPr="003A4E5D" w:rsidRDefault="003F71E2" w:rsidP="003F71E2">
      <w:pPr>
        <w:ind w:left="284"/>
        <w:jc w:val="both"/>
        <w:rPr>
          <w:rFonts w:hint="eastAsia"/>
          <w:b/>
          <w:bCs/>
          <w:color w:val="000000" w:themeColor="text1"/>
        </w:rPr>
      </w:pPr>
      <w:r w:rsidRPr="003A4E5D">
        <w:rPr>
          <w:b/>
          <w:bCs/>
          <w:color w:val="000000" w:themeColor="text1"/>
        </w:rPr>
        <w:t xml:space="preserve">6.7. </w:t>
      </w:r>
      <w:r w:rsidRPr="003A4E5D">
        <w:rPr>
          <w:color w:val="000000" w:themeColor="text1"/>
        </w:rPr>
        <w:t>A házirend betartása, minden látogató számára kötelező.</w:t>
      </w:r>
    </w:p>
    <w:p w14:paraId="42044C95" w14:textId="77777777" w:rsidR="003F71E2" w:rsidRPr="003A4E5D" w:rsidRDefault="003F71E2" w:rsidP="003F71E2">
      <w:pPr>
        <w:jc w:val="both"/>
        <w:rPr>
          <w:rFonts w:hint="eastAsia"/>
          <w:color w:val="000000" w:themeColor="text1"/>
        </w:rPr>
      </w:pPr>
    </w:p>
    <w:p w14:paraId="4A43D7AD" w14:textId="77777777" w:rsidR="0072269D" w:rsidRDefault="0072269D"/>
    <w:sectPr w:rsidR="00722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E2"/>
    <w:rsid w:val="003F71E2"/>
    <w:rsid w:val="0072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E53F"/>
  <w15:chartTrackingRefBased/>
  <w15:docId w15:val="{D4065436-DCE3-4FD6-992F-76E901AB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1E2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iktatas</dc:creator>
  <cp:keywords/>
  <dc:description/>
  <cp:lastModifiedBy>iktatas</cp:lastModifiedBy>
  <cp:revision>1</cp:revision>
  <dcterms:created xsi:type="dcterms:W3CDTF">2021-02-09T09:25:00Z</dcterms:created>
  <dcterms:modified xsi:type="dcterms:W3CDTF">2021-02-09T09:25:00Z</dcterms:modified>
</cp:coreProperties>
</file>