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26" w:rsidRPr="005314AC" w:rsidRDefault="005C3626" w:rsidP="005C3626">
      <w:pPr>
        <w:autoSpaceDE w:val="0"/>
        <w:autoSpaceDN w:val="0"/>
        <w:adjustRightInd w:val="0"/>
        <w:rPr>
          <w:b/>
          <w:sz w:val="24"/>
          <w:szCs w:val="24"/>
        </w:rPr>
      </w:pPr>
      <w:bookmarkStart w:id="0" w:name="_GoBack"/>
      <w:bookmarkEnd w:id="0"/>
    </w:p>
    <w:p w:rsidR="005C3626" w:rsidRPr="009145A6" w:rsidRDefault="005C3626" w:rsidP="005C362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„</w:t>
      </w:r>
      <w:r w:rsidRPr="009145A6">
        <w:rPr>
          <w:b/>
          <w:sz w:val="24"/>
          <w:szCs w:val="24"/>
        </w:rPr>
        <w:t>1. melléklet a 22/2001. (V.17.) önkormányzati rendelethez</w:t>
      </w:r>
      <w:r w:rsidRPr="009145A6">
        <w:rPr>
          <w:rStyle w:val="Lbjegyzet-hivatkozs"/>
          <w:b/>
          <w:sz w:val="24"/>
          <w:szCs w:val="24"/>
        </w:rPr>
        <w:t xml:space="preserve"> </w:t>
      </w:r>
    </w:p>
    <w:p w:rsidR="005C3626" w:rsidRPr="009145A6" w:rsidRDefault="005C3626" w:rsidP="005C3626">
      <w:pPr>
        <w:tabs>
          <w:tab w:val="right" w:pos="7938"/>
        </w:tabs>
        <w:ind w:left="360"/>
        <w:rPr>
          <w:b/>
          <w:sz w:val="24"/>
          <w:szCs w:val="24"/>
        </w:rPr>
      </w:pPr>
    </w:p>
    <w:p w:rsidR="005C3626" w:rsidRPr="009145A6" w:rsidRDefault="005C3626" w:rsidP="005C3626">
      <w:pPr>
        <w:tabs>
          <w:tab w:val="right" w:pos="7938"/>
        </w:tabs>
        <w:ind w:left="360"/>
        <w:jc w:val="center"/>
        <w:rPr>
          <w:b/>
          <w:sz w:val="24"/>
          <w:szCs w:val="24"/>
        </w:rPr>
      </w:pPr>
      <w:r w:rsidRPr="009145A6">
        <w:rPr>
          <w:b/>
          <w:sz w:val="24"/>
          <w:szCs w:val="24"/>
        </w:rPr>
        <w:t>A közterület használat díja</w:t>
      </w:r>
    </w:p>
    <w:p w:rsidR="005C3626" w:rsidRPr="005314AC" w:rsidRDefault="005C3626" w:rsidP="005C3626">
      <w:pPr>
        <w:jc w:val="both"/>
        <w:rPr>
          <w:szCs w:val="24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05"/>
        <w:gridCol w:w="2406"/>
        <w:gridCol w:w="2268"/>
        <w:gridCol w:w="2127"/>
      </w:tblGrid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B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C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Közterület használat jogcíme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1. körzet (nettó)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2. körzet (nettó)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Közterületbe 10 cm-nél nagyobb mértékben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benyúló üzlethomlokzat, portál, </w:t>
            </w:r>
            <w:proofErr w:type="spellStart"/>
            <w:r w:rsidRPr="00040CC2">
              <w:rPr>
                <w:szCs w:val="24"/>
              </w:rPr>
              <w:t>kirakatszek-</w:t>
            </w:r>
            <w:proofErr w:type="spellEnd"/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proofErr w:type="spellStart"/>
            <w:r w:rsidRPr="00040CC2">
              <w:rPr>
                <w:szCs w:val="24"/>
              </w:rPr>
              <w:t>rény</w:t>
            </w:r>
            <w:proofErr w:type="spellEnd"/>
            <w:r w:rsidRPr="00040CC2">
              <w:rPr>
                <w:szCs w:val="24"/>
              </w:rPr>
              <w:t>, védőtető, cég- és címtábla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770,-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390,-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Közterületbe 10 cm-nél nagyobb mértékben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benyúló fényvédő ponyva, üzleti célú ernyő-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szerkezet reklámmal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570,-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300,-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3.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Közterületbe 10 cm-nél nagyobb mértékben </w:t>
            </w:r>
            <w:r w:rsidRPr="00040CC2">
              <w:rPr>
                <w:szCs w:val="24"/>
              </w:rPr>
              <w:br/>
              <w:t>benyúló fényvédő ponyva, üzleti célú ernyő-</w:t>
            </w:r>
            <w:r w:rsidRPr="00040CC2">
              <w:rPr>
                <w:szCs w:val="24"/>
              </w:rPr>
              <w:br/>
              <w:t>szerkezet reklámfelirat nélkül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díjmentes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díjmentes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ind w:left="-142"/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4.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Árusító és egyéb fülke, pavilon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1940,-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990,-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5.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Gépkocsik, taxik állomásozó helye, parkoló-</w:t>
            </w:r>
            <w:r w:rsidRPr="00040CC2">
              <w:rPr>
                <w:szCs w:val="24"/>
              </w:rPr>
              <w:br/>
              <w:t>helyek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28.240,- Ft/év/ db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14.130,- Ft/év/ db</w:t>
            </w:r>
          </w:p>
        </w:tc>
      </w:tr>
      <w:tr w:rsidR="005C3626" w:rsidRPr="00040CC2" w:rsidTr="0077501E">
        <w:trPr>
          <w:trHeight w:val="135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6.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Nem gépi meghajtású turisztikai célból hasznosított jármű tárolására szolgáló hely – díjkörzettől függetlenül 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május 1. és augusztus 31. között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5080</w:t>
            </w:r>
            <w:r w:rsidRPr="00040CC2">
              <w:rPr>
                <w:szCs w:val="24"/>
              </w:rPr>
              <w:t xml:space="preserve"> Ft/db jármű/</w:t>
            </w:r>
            <w:proofErr w:type="gramStart"/>
            <w:r w:rsidRPr="00040CC2">
              <w:rPr>
                <w:szCs w:val="24"/>
              </w:rPr>
              <w:t>szezon(</w:t>
            </w:r>
            <w:proofErr w:type="gramEnd"/>
            <w:r w:rsidRPr="00040CC2">
              <w:rPr>
                <w:szCs w:val="24"/>
              </w:rPr>
              <w:t>kivéve kerékpár)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21</w:t>
            </w:r>
            <w:r>
              <w:rPr>
                <w:szCs w:val="24"/>
              </w:rPr>
              <w:t>40</w:t>
            </w:r>
            <w:r w:rsidRPr="00040CC2">
              <w:rPr>
                <w:szCs w:val="24"/>
              </w:rPr>
              <w:t>Ft/db/ szezon kerékpár esetén</w:t>
            </w:r>
          </w:p>
        </w:tc>
      </w:tr>
      <w:tr w:rsidR="005C3626" w:rsidRPr="00040CC2" w:rsidTr="0077501E">
        <w:trPr>
          <w:trHeight w:val="13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az év fennmaradó részében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rPr>
                <w:szCs w:val="24"/>
              </w:rPr>
            </w:pPr>
            <w:r>
              <w:rPr>
                <w:szCs w:val="24"/>
              </w:rPr>
              <w:t>2680</w:t>
            </w:r>
            <w:r w:rsidRPr="00040CC2">
              <w:rPr>
                <w:szCs w:val="24"/>
              </w:rPr>
              <w:t xml:space="preserve"> Ft/db jármű/</w:t>
            </w:r>
            <w:proofErr w:type="gramStart"/>
            <w:r w:rsidRPr="00040CC2">
              <w:rPr>
                <w:szCs w:val="24"/>
              </w:rPr>
              <w:t>szezon(</w:t>
            </w:r>
            <w:proofErr w:type="gramEnd"/>
            <w:r w:rsidRPr="00040CC2">
              <w:rPr>
                <w:szCs w:val="24"/>
              </w:rPr>
              <w:t>kivéve kerékpár)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1070</w:t>
            </w:r>
            <w:r w:rsidRPr="00040CC2">
              <w:rPr>
                <w:szCs w:val="24"/>
              </w:rPr>
              <w:t xml:space="preserve"> Ft/db/szezon kerékpár esetén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7..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Telephellyel rendelkező tehergépjárművek</w:t>
            </w:r>
            <w:r w:rsidRPr="00040CC2">
              <w:rPr>
                <w:szCs w:val="24"/>
              </w:rPr>
              <w:br/>
              <w:t>esetei engedély alapján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  <w:r w:rsidRPr="00040CC2">
              <w:rPr>
                <w:szCs w:val="24"/>
              </w:rPr>
              <w:t>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8.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Önálló </w:t>
            </w:r>
            <w:proofErr w:type="spellStart"/>
            <w:r w:rsidRPr="00040CC2">
              <w:rPr>
                <w:szCs w:val="24"/>
              </w:rPr>
              <w:t>hirdetőberendezés</w:t>
            </w:r>
            <w:proofErr w:type="spellEnd"/>
            <w:r w:rsidRPr="00040CC2">
              <w:rPr>
                <w:szCs w:val="24"/>
              </w:rPr>
              <w:t>, reklámtábla,</w:t>
            </w:r>
            <w:r w:rsidRPr="00040CC2">
              <w:rPr>
                <w:szCs w:val="24"/>
              </w:rPr>
              <w:br/>
              <w:t>fényreklám hirdetőfelülete után 4 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-ig</w:t>
            </w:r>
            <w:r w:rsidRPr="00040CC2">
              <w:rPr>
                <w:szCs w:val="24"/>
              </w:rPr>
              <w:br/>
              <w:t>bezárólag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1930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9.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Önálló </w:t>
            </w:r>
            <w:proofErr w:type="spellStart"/>
            <w:r w:rsidRPr="00040CC2">
              <w:rPr>
                <w:szCs w:val="24"/>
              </w:rPr>
              <w:t>hirdetőberendezés</w:t>
            </w:r>
            <w:proofErr w:type="spellEnd"/>
            <w:r w:rsidRPr="00040CC2">
              <w:rPr>
                <w:szCs w:val="24"/>
              </w:rPr>
              <w:t xml:space="preserve">, reklámtábla </w:t>
            </w:r>
            <w:proofErr w:type="spellStart"/>
            <w:r w:rsidRPr="00040CC2">
              <w:rPr>
                <w:szCs w:val="24"/>
              </w:rPr>
              <w:t>hir-</w:t>
            </w:r>
            <w:proofErr w:type="spellEnd"/>
            <w:r w:rsidRPr="00040CC2">
              <w:rPr>
                <w:szCs w:val="24"/>
              </w:rPr>
              <w:br/>
            </w:r>
            <w:proofErr w:type="spellStart"/>
            <w:r w:rsidRPr="00040CC2">
              <w:rPr>
                <w:szCs w:val="24"/>
              </w:rPr>
              <w:t>detőfelülete</w:t>
            </w:r>
            <w:proofErr w:type="spellEnd"/>
            <w:r w:rsidRPr="00040CC2">
              <w:rPr>
                <w:szCs w:val="24"/>
              </w:rPr>
              <w:t xml:space="preserve"> után </w:t>
            </w:r>
            <w:smartTag w:uri="urn:schemas-microsoft-com:office:smarttags" w:element="metricconverter">
              <w:smartTagPr>
                <w:attr w:name="ProductID" w:val="4 m2"/>
              </w:smartTagPr>
              <w:r w:rsidRPr="00040CC2">
                <w:rPr>
                  <w:szCs w:val="24"/>
                </w:rPr>
                <w:t>4 m</w:t>
              </w:r>
              <w:r w:rsidRPr="00040CC2">
                <w:rPr>
                  <w:szCs w:val="24"/>
                  <w:vertAlign w:val="superscript"/>
                </w:rPr>
                <w:t>2</w:t>
              </w:r>
            </w:smartTag>
            <w:r w:rsidRPr="00040CC2">
              <w:rPr>
                <w:szCs w:val="24"/>
              </w:rPr>
              <w:t xml:space="preserve"> nagyság felett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ind w:left="-178"/>
              <w:jc w:val="center"/>
              <w:rPr>
                <w:szCs w:val="24"/>
              </w:rPr>
            </w:pPr>
            <w:r>
              <w:rPr>
                <w:szCs w:val="24"/>
              </w:rPr>
              <w:t>226</w:t>
            </w:r>
            <w:r w:rsidRPr="00040CC2">
              <w:rPr>
                <w:szCs w:val="24"/>
              </w:rPr>
              <w:t>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1530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10.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Mozgatható eseti reklámtranszparensek elhelyezése (pl. cirkuszi hirdetés stb.)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ind w:left="-36" w:right="-108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Pr="00040CC2">
              <w:rPr>
                <w:szCs w:val="24"/>
              </w:rPr>
              <w:t>,</w:t>
            </w:r>
            <w:proofErr w:type="spellStart"/>
            <w:r w:rsidRPr="00040CC2">
              <w:rPr>
                <w:szCs w:val="24"/>
              </w:rPr>
              <w:t>-Ft</w:t>
            </w:r>
            <w:proofErr w:type="spellEnd"/>
            <w:r w:rsidRPr="00040CC2">
              <w:rPr>
                <w:szCs w:val="24"/>
              </w:rPr>
              <w:t>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Pr="00040CC2">
              <w:rPr>
                <w:szCs w:val="24"/>
              </w:rPr>
              <w:t>,</w:t>
            </w:r>
            <w:proofErr w:type="spellStart"/>
            <w:r w:rsidRPr="00040CC2">
              <w:rPr>
                <w:szCs w:val="24"/>
              </w:rPr>
              <w:t>-Ft</w:t>
            </w:r>
            <w:proofErr w:type="spellEnd"/>
            <w:r w:rsidRPr="00040CC2">
              <w:rPr>
                <w:szCs w:val="24"/>
              </w:rPr>
              <w:t>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11.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Reklámember mozgatható reklámtranszparenssel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590</w:t>
            </w:r>
            <w:r w:rsidRPr="00040CC2">
              <w:rPr>
                <w:szCs w:val="24"/>
              </w:rPr>
              <w:t>,- Ft/fő/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590</w:t>
            </w:r>
            <w:r w:rsidRPr="00040CC2">
              <w:rPr>
                <w:szCs w:val="24"/>
              </w:rPr>
              <w:t>,- Ft/fő/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12.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proofErr w:type="gramStart"/>
            <w:r w:rsidRPr="00040CC2">
              <w:rPr>
                <w:szCs w:val="24"/>
              </w:rPr>
              <w:t>Szórólap osztás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590</w:t>
            </w:r>
            <w:r w:rsidRPr="00040CC2">
              <w:rPr>
                <w:szCs w:val="24"/>
              </w:rPr>
              <w:t>,- Ft/fő/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590</w:t>
            </w:r>
            <w:r w:rsidRPr="00040CC2">
              <w:rPr>
                <w:szCs w:val="24"/>
              </w:rPr>
              <w:t>,- Ft/fő/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13.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Reklám célú zászló földre állítva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1910</w:t>
            </w:r>
            <w:r w:rsidRPr="00040CC2">
              <w:rPr>
                <w:szCs w:val="24"/>
              </w:rPr>
              <w:t>,- Ft/db/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  <w:r w:rsidRPr="00040CC2">
              <w:rPr>
                <w:szCs w:val="24"/>
              </w:rPr>
              <w:t>,- Ft/db/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14.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Reklám célú zászló falra helyezve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040CC2">
                <w:rPr>
                  <w:szCs w:val="24"/>
                </w:rPr>
                <w:t>1 m</w:t>
              </w:r>
              <w:r w:rsidRPr="00040CC2">
                <w:rPr>
                  <w:szCs w:val="24"/>
                  <w:vertAlign w:val="superscript"/>
                </w:rPr>
                <w:t>2</w:t>
              </w:r>
            </w:smartTag>
            <w:r w:rsidRPr="00040CC2">
              <w:rPr>
                <w:szCs w:val="24"/>
              </w:rPr>
              <w:t xml:space="preserve"> alatt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Pr="00040CC2">
              <w:rPr>
                <w:szCs w:val="24"/>
              </w:rPr>
              <w:t>,- Ft/db/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  <w:r w:rsidRPr="00040CC2">
              <w:rPr>
                <w:szCs w:val="24"/>
              </w:rPr>
              <w:t>,- Ft/db/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15.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Reklám célú zászló falra helyezve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040CC2">
                <w:rPr>
                  <w:szCs w:val="24"/>
                </w:rPr>
                <w:t>1 m</w:t>
              </w:r>
              <w:r w:rsidRPr="00040CC2">
                <w:rPr>
                  <w:szCs w:val="24"/>
                  <w:vertAlign w:val="superscript"/>
                </w:rPr>
                <w:t>2</w:t>
              </w:r>
            </w:smartTag>
            <w:r w:rsidRPr="00040CC2">
              <w:rPr>
                <w:szCs w:val="24"/>
              </w:rPr>
              <w:t xml:space="preserve"> felett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1910</w:t>
            </w:r>
            <w:r w:rsidRPr="00040CC2">
              <w:rPr>
                <w:szCs w:val="24"/>
              </w:rPr>
              <w:t>,- Ft/db/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Pr="00040CC2">
              <w:rPr>
                <w:szCs w:val="24"/>
              </w:rPr>
              <w:t>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16.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Állványozás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 Hat hónapig ingyenes, amely egy alkalommal, legfeljebb három hónappal meghosszabbítható, azon túl a 17. sor díjszabása alkalmazandó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Hat hónapig ingyenes, amely egy alkalommal, legfeljebb három hónappal meghosszabbítható, azon túl a 17. sor díjszabása alkalmazandó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17.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építési és bontási anyagok tárolása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122</w:t>
            </w:r>
            <w:r w:rsidRPr="00040CC2">
              <w:rPr>
                <w:szCs w:val="24"/>
              </w:rPr>
              <w:t>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lastRenderedPageBreak/>
              <w:t>18.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Alkalmi árusítás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780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Pr="00040CC2">
              <w:rPr>
                <w:szCs w:val="24"/>
              </w:rPr>
              <w:t>0,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19.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Mozgóárusítás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(pl. fagylalt)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Pr="00040CC2">
              <w:rPr>
                <w:szCs w:val="24"/>
              </w:rPr>
              <w:t>0,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20.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Mozgóárusítás gépkocsiról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(Lánkapuszta és </w:t>
            </w:r>
            <w:proofErr w:type="spellStart"/>
            <w:r w:rsidRPr="00040CC2">
              <w:rPr>
                <w:szCs w:val="24"/>
              </w:rPr>
              <w:t>Csénye-Újmajor</w:t>
            </w:r>
            <w:proofErr w:type="spellEnd"/>
            <w:r w:rsidRPr="00040CC2">
              <w:rPr>
                <w:szCs w:val="24"/>
              </w:rPr>
              <w:t xml:space="preserve"> városrészekben élelmiszer árusítása esetén ingyenes)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2830</w:t>
            </w:r>
            <w:r w:rsidRPr="00040CC2">
              <w:rPr>
                <w:szCs w:val="24"/>
              </w:rPr>
              <w:t xml:space="preserve">,- Ft/nap/ </w:t>
            </w:r>
            <w:proofErr w:type="spellStart"/>
            <w:r w:rsidRPr="00040CC2">
              <w:rPr>
                <w:szCs w:val="24"/>
              </w:rPr>
              <w:t>gk</w:t>
            </w:r>
            <w:proofErr w:type="spellEnd"/>
            <w:r w:rsidRPr="00040CC2">
              <w:rPr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2830</w:t>
            </w:r>
            <w:r w:rsidRPr="00040CC2">
              <w:rPr>
                <w:szCs w:val="24"/>
              </w:rPr>
              <w:t xml:space="preserve">,- Ft/nap/ </w:t>
            </w:r>
            <w:proofErr w:type="spellStart"/>
            <w:r w:rsidRPr="00040CC2">
              <w:rPr>
                <w:szCs w:val="24"/>
              </w:rPr>
              <w:t>gk</w:t>
            </w:r>
            <w:proofErr w:type="spellEnd"/>
            <w:r w:rsidRPr="00040CC2">
              <w:rPr>
                <w:szCs w:val="24"/>
              </w:rPr>
              <w:t>.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21.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proofErr w:type="gramStart"/>
            <w:r w:rsidRPr="00040CC2">
              <w:rPr>
                <w:szCs w:val="24"/>
              </w:rPr>
              <w:t>Idény jellegű</w:t>
            </w:r>
            <w:proofErr w:type="gramEnd"/>
            <w:r w:rsidRPr="00040CC2">
              <w:rPr>
                <w:szCs w:val="24"/>
              </w:rPr>
              <w:t xml:space="preserve"> árusítás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1770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  <w:r w:rsidRPr="00040CC2">
              <w:rPr>
                <w:szCs w:val="24"/>
              </w:rPr>
              <w:t>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22.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Alkalmi kiállítás és vásár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23.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proofErr w:type="spellStart"/>
            <w:r w:rsidRPr="00040CC2">
              <w:rPr>
                <w:szCs w:val="24"/>
              </w:rPr>
              <w:t>Vendéglátóipari</w:t>
            </w:r>
            <w:proofErr w:type="spellEnd"/>
            <w:r w:rsidRPr="00040CC2">
              <w:rPr>
                <w:szCs w:val="24"/>
              </w:rPr>
              <w:t xml:space="preserve"> előkert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(csak az üzemelés alatti időre)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rPr>
                <w:szCs w:val="24"/>
              </w:rPr>
            </w:pPr>
            <w:r w:rsidRPr="00040CC2">
              <w:rPr>
                <w:szCs w:val="24"/>
              </w:rPr>
              <w:t>24.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Üzlet előtti árubemutatás és vásár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780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  <w:r w:rsidRPr="00040CC2">
              <w:rPr>
                <w:szCs w:val="24"/>
              </w:rPr>
              <w:t>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hó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25.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Hangos reklám (gépjárműből)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3730</w:t>
            </w:r>
            <w:r w:rsidRPr="00040CC2">
              <w:rPr>
                <w:szCs w:val="24"/>
              </w:rPr>
              <w:t xml:space="preserve">,- Ft/nap/ </w:t>
            </w:r>
            <w:proofErr w:type="spellStart"/>
            <w:r w:rsidRPr="00040CC2">
              <w:rPr>
                <w:szCs w:val="24"/>
              </w:rPr>
              <w:t>gk</w:t>
            </w:r>
            <w:proofErr w:type="spellEnd"/>
            <w:r w:rsidRPr="00040CC2">
              <w:rPr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3730</w:t>
            </w:r>
            <w:r w:rsidRPr="00040CC2">
              <w:rPr>
                <w:szCs w:val="24"/>
              </w:rPr>
              <w:t xml:space="preserve">,- Ft/nap/ </w:t>
            </w:r>
            <w:proofErr w:type="spellStart"/>
            <w:r w:rsidRPr="00040CC2">
              <w:rPr>
                <w:szCs w:val="24"/>
              </w:rPr>
              <w:t>gk</w:t>
            </w:r>
            <w:proofErr w:type="spellEnd"/>
            <w:r w:rsidRPr="00040CC2">
              <w:rPr>
                <w:szCs w:val="24"/>
              </w:rPr>
              <w:t>.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26.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közterületek filmforgatási célú használata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A mozgóképről szóló 2004. évi II. törvény 3. melléklete szerint az ott meghatározott díjak 20%-</w:t>
            </w:r>
            <w:proofErr w:type="gramStart"/>
            <w:r w:rsidRPr="00040CC2">
              <w:rPr>
                <w:szCs w:val="24"/>
              </w:rPr>
              <w:t>a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A mozgóképről szóló 2004. évi II. törvény 3. melléklete szerint az ott meghatározott díjak 20%-</w:t>
            </w:r>
            <w:proofErr w:type="gramStart"/>
            <w:r w:rsidRPr="00040CC2">
              <w:rPr>
                <w:szCs w:val="24"/>
              </w:rPr>
              <w:t>a</w:t>
            </w:r>
            <w:proofErr w:type="gramEnd"/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27.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Cirkusz sátor területe után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Ingyenes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Ingyenes</w:t>
            </w:r>
          </w:p>
        </w:tc>
      </w:tr>
      <w:tr w:rsidR="005C3626" w:rsidRPr="00040CC2" w:rsidTr="0077501E">
        <w:trPr>
          <w:trHeight w:val="302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28.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Cirkusz egyéb területe után (legfeljebb 4 napra)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25.470</w:t>
            </w:r>
            <w:r w:rsidRPr="00040CC2">
              <w:rPr>
                <w:szCs w:val="24"/>
              </w:rPr>
              <w:t>,- Ft/alkalom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25.470</w:t>
            </w:r>
            <w:r w:rsidRPr="00040CC2">
              <w:rPr>
                <w:szCs w:val="24"/>
              </w:rPr>
              <w:t>,- Ft/alkalom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29.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Mutatványos tevékenység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90-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90-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30.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Sport és kulturális rendezvény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Eseti megállapodás alapján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Eseti megállapodás alapján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31.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Utcai zenélés, utcabál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100,-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100,-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32.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Karácsonyfa árusítás (minimális terület: </w:t>
            </w:r>
            <w:smartTag w:uri="urn:schemas-microsoft-com:office:smarttags" w:element="metricconverter">
              <w:smartTagPr>
                <w:attr w:name="ProductID" w:val="10 m2"/>
              </w:smartTagPr>
              <w:r w:rsidRPr="00040CC2">
                <w:rPr>
                  <w:szCs w:val="24"/>
                </w:rPr>
                <w:t>10 m2</w:t>
              </w:r>
            </w:smartTag>
            <w:r w:rsidRPr="00040CC2">
              <w:rPr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780</w:t>
            </w:r>
            <w:r w:rsidRPr="00040CC2">
              <w:rPr>
                <w:szCs w:val="24"/>
              </w:rPr>
              <w:t>,-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040CC2">
              <w:rPr>
                <w:szCs w:val="24"/>
              </w:rPr>
              <w:t>0, Ft/m</w:t>
            </w:r>
            <w:r w:rsidRPr="00040CC2">
              <w:rPr>
                <w:szCs w:val="24"/>
                <w:vertAlign w:val="superscript"/>
              </w:rPr>
              <w:t>2</w:t>
            </w:r>
            <w:r w:rsidRPr="00040CC2">
              <w:rPr>
                <w:szCs w:val="24"/>
              </w:rPr>
              <w:t>/ nap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33.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Házi szemét gyűjtésére szolgáló konténerek elhelyezése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díjmentes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díjmentes</w:t>
            </w:r>
          </w:p>
        </w:tc>
      </w:tr>
      <w:tr w:rsidR="005C3626" w:rsidRPr="00040CC2" w:rsidTr="0077501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34.</w:t>
            </w:r>
          </w:p>
        </w:tc>
        <w:tc>
          <w:tcPr>
            <w:tcW w:w="4811" w:type="dxa"/>
            <w:gridSpan w:val="2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Várparkban végzett közösségi, szabadidős célt szolgáló, szórakoztató, kulturális tevékenység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Alapdíj 110 Ft/nap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+ 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Terület alapján:</w:t>
            </w:r>
          </w:p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 xml:space="preserve">10Ft/m2/nap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3626" w:rsidRPr="00040CC2" w:rsidRDefault="005C3626" w:rsidP="0077501E">
            <w:pPr>
              <w:tabs>
                <w:tab w:val="right" w:pos="7938"/>
              </w:tabs>
              <w:jc w:val="center"/>
              <w:rPr>
                <w:szCs w:val="24"/>
              </w:rPr>
            </w:pPr>
            <w:r w:rsidRPr="00040CC2">
              <w:rPr>
                <w:szCs w:val="24"/>
              </w:rPr>
              <w:t>-</w:t>
            </w:r>
          </w:p>
        </w:tc>
      </w:tr>
    </w:tbl>
    <w:p w:rsidR="005C3626" w:rsidRPr="005314AC" w:rsidRDefault="005C3626" w:rsidP="005C3626">
      <w:pPr>
        <w:jc w:val="both"/>
        <w:rPr>
          <w:szCs w:val="24"/>
        </w:rPr>
      </w:pPr>
    </w:p>
    <w:p w:rsidR="005C3626" w:rsidRPr="005314AC" w:rsidRDefault="005C3626" w:rsidP="005C3626">
      <w:pPr>
        <w:autoSpaceDE w:val="0"/>
        <w:autoSpaceDN w:val="0"/>
        <w:adjustRightInd w:val="0"/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</w:p>
    <w:p w:rsidR="005C3626" w:rsidRDefault="005C3626" w:rsidP="005C3626">
      <w:pPr>
        <w:keepLines/>
        <w:jc w:val="both"/>
        <w:rPr>
          <w:b/>
          <w:noProof/>
          <w:sz w:val="24"/>
          <w:szCs w:val="24"/>
          <w:lang w:val="en-US" w:eastAsia="en-US"/>
        </w:rPr>
      </w:pPr>
    </w:p>
    <w:p w:rsidR="002A07AC" w:rsidRDefault="002A07AC"/>
    <w:sectPr w:rsidR="002A07AC" w:rsidSect="008C67E2">
      <w:footerReference w:type="even" r:id="rId7"/>
      <w:footerReference w:type="default" r:id="rId8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2A35">
      <w:r>
        <w:separator/>
      </w:r>
    </w:p>
  </w:endnote>
  <w:endnote w:type="continuationSeparator" w:id="0">
    <w:p w:rsidR="00000000" w:rsidRDefault="0026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E2" w:rsidRDefault="005C3626" w:rsidP="00C81B1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C67E2" w:rsidRDefault="00262A3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E2" w:rsidRDefault="005C3626" w:rsidP="00C81B1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62A35">
      <w:rPr>
        <w:rStyle w:val="Oldalszm"/>
        <w:noProof/>
      </w:rPr>
      <w:t>1</w:t>
    </w:r>
    <w:r>
      <w:rPr>
        <w:rStyle w:val="Oldalszm"/>
      </w:rPr>
      <w:fldChar w:fldCharType="end"/>
    </w:r>
  </w:p>
  <w:p w:rsidR="008C67E2" w:rsidRDefault="00262A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2A35">
      <w:r>
        <w:separator/>
      </w:r>
    </w:p>
  </w:footnote>
  <w:footnote w:type="continuationSeparator" w:id="0">
    <w:p w:rsidR="00000000" w:rsidRDefault="0026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26"/>
    <w:rsid w:val="00262A35"/>
    <w:rsid w:val="002A07AC"/>
    <w:rsid w:val="005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C36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C36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C3626"/>
  </w:style>
  <w:style w:type="character" w:styleId="Lbjegyzet-hivatkozs">
    <w:name w:val="footnote reference"/>
    <w:rsid w:val="005C36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C36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C36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C3626"/>
  </w:style>
  <w:style w:type="character" w:styleId="Lbjegyzet-hivatkozs">
    <w:name w:val="footnote reference"/>
    <w:rsid w:val="005C3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hivatal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Kiss Patrik</dc:creator>
  <cp:lastModifiedBy>Dr. Kiss Patrik</cp:lastModifiedBy>
  <cp:revision>2</cp:revision>
  <dcterms:created xsi:type="dcterms:W3CDTF">2016-01-07T08:40:00Z</dcterms:created>
  <dcterms:modified xsi:type="dcterms:W3CDTF">2016-01-07T10:38:00Z</dcterms:modified>
</cp:coreProperties>
</file>