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049D" w:rsidRDefault="0061049D">
      <w:pPr>
        <w:pStyle w:val="Cm"/>
        <w:rPr>
          <w:rFonts w:cs="Arial"/>
        </w:rPr>
      </w:pPr>
    </w:p>
    <w:p w:rsidR="0061049D" w:rsidRDefault="0061049D">
      <w:pPr>
        <w:pStyle w:val="Cm"/>
        <w:rPr>
          <w:rFonts w:ascii="Arial" w:hAnsi="Arial" w:cs="Arial"/>
          <w:b/>
        </w:rPr>
      </w:pPr>
    </w:p>
    <w:p w:rsidR="0061049D" w:rsidRPr="00175151" w:rsidRDefault="0061049D">
      <w:pPr>
        <w:jc w:val="center"/>
        <w:rPr>
          <w:rFonts w:ascii="Times New Roman" w:hAnsi="Times New Roman" w:cs="Times New Roman"/>
          <w:b/>
          <w:sz w:val="24"/>
          <w:szCs w:val="24"/>
        </w:rPr>
      </w:pPr>
      <w:r w:rsidRPr="00175151">
        <w:rPr>
          <w:rFonts w:ascii="Times New Roman" w:hAnsi="Times New Roman" w:cs="Times New Roman"/>
          <w:b/>
          <w:sz w:val="24"/>
          <w:szCs w:val="24"/>
        </w:rPr>
        <w:t>Zamárdi Város Önkormányzata képviselő-testületének</w:t>
      </w:r>
    </w:p>
    <w:p w:rsidR="0061049D" w:rsidRPr="00175151" w:rsidRDefault="0061049D">
      <w:pPr>
        <w:jc w:val="center"/>
        <w:rPr>
          <w:rFonts w:ascii="Times New Roman" w:hAnsi="Times New Roman" w:cs="Times New Roman"/>
          <w:b/>
          <w:sz w:val="24"/>
          <w:szCs w:val="24"/>
        </w:rPr>
      </w:pPr>
      <w:r w:rsidRPr="00175151">
        <w:rPr>
          <w:rFonts w:ascii="Times New Roman" w:hAnsi="Times New Roman" w:cs="Times New Roman"/>
          <w:b/>
          <w:sz w:val="24"/>
          <w:szCs w:val="24"/>
        </w:rPr>
        <w:t xml:space="preserve"> </w:t>
      </w:r>
      <w:r w:rsidR="00140235">
        <w:rPr>
          <w:rFonts w:ascii="Times New Roman" w:hAnsi="Times New Roman" w:cs="Times New Roman"/>
          <w:b/>
          <w:sz w:val="24"/>
          <w:szCs w:val="24"/>
        </w:rPr>
        <w:t>13</w:t>
      </w:r>
      <w:r w:rsidRPr="00175151">
        <w:rPr>
          <w:rFonts w:ascii="Times New Roman" w:hAnsi="Times New Roman" w:cs="Times New Roman"/>
          <w:b/>
          <w:sz w:val="24"/>
          <w:szCs w:val="24"/>
        </w:rPr>
        <w:t>/20</w:t>
      </w:r>
      <w:r w:rsidR="005C6EB0" w:rsidRPr="00175151">
        <w:rPr>
          <w:rFonts w:ascii="Times New Roman" w:hAnsi="Times New Roman" w:cs="Times New Roman"/>
          <w:b/>
          <w:sz w:val="24"/>
          <w:szCs w:val="24"/>
        </w:rPr>
        <w:t>20</w:t>
      </w:r>
      <w:r w:rsidRPr="00175151">
        <w:rPr>
          <w:rFonts w:ascii="Times New Roman" w:hAnsi="Times New Roman" w:cs="Times New Roman"/>
          <w:b/>
          <w:sz w:val="24"/>
          <w:szCs w:val="24"/>
        </w:rPr>
        <w:t xml:space="preserve"> </w:t>
      </w:r>
      <w:r w:rsidR="00140235">
        <w:rPr>
          <w:rFonts w:ascii="Times New Roman" w:hAnsi="Times New Roman" w:cs="Times New Roman"/>
          <w:b/>
          <w:sz w:val="24"/>
          <w:szCs w:val="24"/>
        </w:rPr>
        <w:t>(</w:t>
      </w:r>
      <w:proofErr w:type="spellStart"/>
      <w:r w:rsidR="00140235">
        <w:rPr>
          <w:rFonts w:ascii="Times New Roman" w:hAnsi="Times New Roman" w:cs="Times New Roman"/>
          <w:b/>
          <w:sz w:val="24"/>
          <w:szCs w:val="24"/>
        </w:rPr>
        <w:t>VI.30</w:t>
      </w:r>
      <w:proofErr w:type="spellEnd"/>
      <w:r w:rsidRPr="00175151">
        <w:rPr>
          <w:rFonts w:ascii="Times New Roman" w:hAnsi="Times New Roman" w:cs="Times New Roman"/>
          <w:b/>
          <w:sz w:val="24"/>
          <w:szCs w:val="24"/>
        </w:rPr>
        <w:t xml:space="preserve">.) önkormányzati rendelete </w:t>
      </w:r>
    </w:p>
    <w:p w:rsidR="0061049D" w:rsidRPr="00175151" w:rsidRDefault="0061049D">
      <w:pPr>
        <w:jc w:val="center"/>
        <w:rPr>
          <w:rFonts w:ascii="Times New Roman" w:hAnsi="Times New Roman" w:cs="Times New Roman"/>
          <w:b/>
          <w:sz w:val="24"/>
          <w:szCs w:val="24"/>
        </w:rPr>
      </w:pPr>
      <w:proofErr w:type="gramStart"/>
      <w:r w:rsidRPr="00175151">
        <w:rPr>
          <w:rFonts w:ascii="Times New Roman" w:hAnsi="Times New Roman" w:cs="Times New Roman"/>
          <w:b/>
          <w:sz w:val="24"/>
          <w:szCs w:val="24"/>
        </w:rPr>
        <w:t>az</w:t>
      </w:r>
      <w:proofErr w:type="gramEnd"/>
      <w:r w:rsidRPr="00175151">
        <w:rPr>
          <w:rFonts w:ascii="Times New Roman" w:hAnsi="Times New Roman" w:cs="Times New Roman"/>
          <w:b/>
          <w:sz w:val="24"/>
          <w:szCs w:val="24"/>
        </w:rPr>
        <w:t xml:space="preserve"> önkormányzat 201</w:t>
      </w:r>
      <w:r w:rsidR="005C6EB0" w:rsidRPr="00175151">
        <w:rPr>
          <w:rFonts w:ascii="Times New Roman" w:hAnsi="Times New Roman" w:cs="Times New Roman"/>
          <w:b/>
          <w:sz w:val="24"/>
          <w:szCs w:val="24"/>
        </w:rPr>
        <w:t>9</w:t>
      </w:r>
      <w:r w:rsidRPr="00175151">
        <w:rPr>
          <w:rFonts w:ascii="Times New Roman" w:hAnsi="Times New Roman" w:cs="Times New Roman"/>
          <w:b/>
          <w:sz w:val="24"/>
          <w:szCs w:val="24"/>
        </w:rPr>
        <w:t>. évi zárszámadásáról</w:t>
      </w:r>
    </w:p>
    <w:p w:rsidR="0061049D" w:rsidRPr="00175151" w:rsidRDefault="0061049D" w:rsidP="00613778">
      <w:pPr>
        <w:spacing w:after="0" w:line="240" w:lineRule="auto"/>
        <w:jc w:val="center"/>
        <w:rPr>
          <w:rFonts w:ascii="Times New Roman" w:hAnsi="Times New Roman" w:cs="Times New Roman"/>
          <w:b/>
          <w:sz w:val="24"/>
          <w:szCs w:val="24"/>
        </w:rPr>
      </w:pPr>
    </w:p>
    <w:p w:rsidR="009F03C3" w:rsidRPr="00175151" w:rsidRDefault="009F03C3" w:rsidP="00613778">
      <w:pPr>
        <w:spacing w:after="0" w:line="240" w:lineRule="auto"/>
        <w:jc w:val="center"/>
        <w:rPr>
          <w:rFonts w:ascii="Times New Roman" w:hAnsi="Times New Roman" w:cs="Times New Roman"/>
          <w:sz w:val="24"/>
          <w:szCs w:val="24"/>
        </w:rPr>
      </w:pPr>
    </w:p>
    <w:p w:rsidR="0061049D" w:rsidRPr="00175151" w:rsidRDefault="0061049D" w:rsidP="00613778">
      <w:pPr>
        <w:spacing w:after="0" w:line="240" w:lineRule="auto"/>
        <w:rPr>
          <w:rFonts w:ascii="Times New Roman" w:hAnsi="Times New Roman" w:cs="Times New Roman"/>
          <w:sz w:val="24"/>
          <w:szCs w:val="24"/>
        </w:rPr>
      </w:pPr>
      <w:r w:rsidRPr="00175151">
        <w:rPr>
          <w:rFonts w:ascii="Times New Roman" w:hAnsi="Times New Roman" w:cs="Times New Roman"/>
          <w:sz w:val="24"/>
          <w:szCs w:val="24"/>
        </w:rPr>
        <w:t xml:space="preserve">Zamárdi Város Önkormányzata Képviselő-testülete </w:t>
      </w:r>
      <w:r w:rsidR="005B5B0F" w:rsidRPr="00175151">
        <w:rPr>
          <w:rFonts w:ascii="Times New Roman" w:hAnsi="Times New Roman" w:cs="Times New Roman"/>
          <w:sz w:val="24"/>
          <w:szCs w:val="24"/>
        </w:rPr>
        <w:t>az Alaptörvény 32. cikk (2) bekezdésében meghatározott eredeti jogalkotói hatáskörében, az Alaptörvény 32. cikk (1) bekezdés f) pontjában meghatározott feladatkörében eljárva a következőket rendeli el:</w:t>
      </w:r>
    </w:p>
    <w:p w:rsidR="009F03C3" w:rsidRPr="00175151" w:rsidRDefault="009F03C3" w:rsidP="00613778">
      <w:pPr>
        <w:spacing w:after="0" w:line="240" w:lineRule="auto"/>
        <w:rPr>
          <w:rFonts w:ascii="Times New Roman" w:hAnsi="Times New Roman" w:cs="Times New Roman"/>
          <w:sz w:val="24"/>
          <w:szCs w:val="24"/>
        </w:rPr>
      </w:pPr>
    </w:p>
    <w:p w:rsidR="0061049D" w:rsidRPr="00175151" w:rsidRDefault="0061049D" w:rsidP="00613778">
      <w:pPr>
        <w:numPr>
          <w:ilvl w:val="0"/>
          <w:numId w:val="5"/>
        </w:numPr>
        <w:spacing w:after="0" w:line="240" w:lineRule="auto"/>
        <w:jc w:val="center"/>
        <w:rPr>
          <w:rFonts w:ascii="Times New Roman" w:hAnsi="Times New Roman" w:cs="Times New Roman"/>
          <w:b/>
          <w:sz w:val="24"/>
          <w:szCs w:val="24"/>
        </w:rPr>
      </w:pPr>
      <w:r w:rsidRPr="00175151">
        <w:rPr>
          <w:rFonts w:ascii="Times New Roman" w:hAnsi="Times New Roman" w:cs="Times New Roman"/>
          <w:b/>
          <w:sz w:val="24"/>
          <w:szCs w:val="24"/>
        </w:rPr>
        <w:t>§</w:t>
      </w:r>
    </w:p>
    <w:p w:rsidR="00613778" w:rsidRPr="00175151" w:rsidRDefault="00613778" w:rsidP="00613778">
      <w:pPr>
        <w:spacing w:after="0" w:line="240" w:lineRule="auto"/>
        <w:ind w:left="360"/>
        <w:rPr>
          <w:rFonts w:ascii="Times New Roman" w:hAnsi="Times New Roman" w:cs="Times New Roman"/>
          <w:b/>
          <w:sz w:val="24"/>
          <w:szCs w:val="24"/>
          <w:highlight w:val="yellow"/>
        </w:rPr>
      </w:pPr>
    </w:p>
    <w:p w:rsidR="0061049D" w:rsidRPr="00175151" w:rsidRDefault="0061049D" w:rsidP="00613778">
      <w:pPr>
        <w:spacing w:after="0" w:line="240" w:lineRule="auto"/>
        <w:rPr>
          <w:rFonts w:ascii="Times New Roman" w:hAnsi="Times New Roman" w:cs="Times New Roman"/>
          <w:b/>
          <w:sz w:val="24"/>
          <w:szCs w:val="24"/>
        </w:rPr>
      </w:pPr>
      <w:r w:rsidRPr="00175151">
        <w:rPr>
          <w:rFonts w:ascii="Times New Roman" w:hAnsi="Times New Roman" w:cs="Times New Roman"/>
          <w:sz w:val="24"/>
          <w:szCs w:val="24"/>
        </w:rPr>
        <w:t>A rendelet hatálya a képviselő-testületre, annak szerveire (polgármester, bizottságok, Polgármesteri Hivatal) és az önkormányzat költségvetési szerveire terjed ki.</w:t>
      </w:r>
    </w:p>
    <w:p w:rsidR="0061049D" w:rsidRPr="00175151" w:rsidRDefault="0061049D" w:rsidP="00613778">
      <w:pPr>
        <w:spacing w:after="0" w:line="240" w:lineRule="auto"/>
        <w:jc w:val="center"/>
        <w:rPr>
          <w:rFonts w:ascii="Times New Roman" w:hAnsi="Times New Roman" w:cs="Times New Roman"/>
          <w:b/>
          <w:sz w:val="24"/>
          <w:szCs w:val="24"/>
        </w:rPr>
      </w:pPr>
    </w:p>
    <w:p w:rsidR="0061049D" w:rsidRPr="00175151" w:rsidRDefault="0061049D" w:rsidP="00613778">
      <w:pPr>
        <w:spacing w:after="0" w:line="240" w:lineRule="auto"/>
        <w:jc w:val="center"/>
        <w:rPr>
          <w:rFonts w:ascii="Times New Roman" w:hAnsi="Times New Roman" w:cs="Times New Roman"/>
          <w:b/>
          <w:sz w:val="24"/>
          <w:szCs w:val="24"/>
        </w:rPr>
      </w:pPr>
      <w:r w:rsidRPr="00175151">
        <w:rPr>
          <w:rFonts w:ascii="Times New Roman" w:hAnsi="Times New Roman" w:cs="Times New Roman"/>
          <w:b/>
          <w:sz w:val="24"/>
          <w:szCs w:val="24"/>
        </w:rPr>
        <w:t>2. §</w:t>
      </w:r>
    </w:p>
    <w:p w:rsidR="00613778" w:rsidRPr="00175151" w:rsidRDefault="00613778" w:rsidP="00613778">
      <w:pPr>
        <w:spacing w:after="0" w:line="240" w:lineRule="auto"/>
        <w:jc w:val="center"/>
        <w:rPr>
          <w:rFonts w:ascii="Times New Roman" w:hAnsi="Times New Roman" w:cs="Times New Roman"/>
          <w:b/>
          <w:sz w:val="24"/>
          <w:szCs w:val="24"/>
        </w:rPr>
      </w:pPr>
    </w:p>
    <w:p w:rsidR="0061049D" w:rsidRPr="00175151" w:rsidRDefault="005B5B0F" w:rsidP="00613778">
      <w:pPr>
        <w:spacing w:after="0" w:line="240" w:lineRule="auto"/>
        <w:jc w:val="center"/>
        <w:rPr>
          <w:rFonts w:ascii="Times New Roman" w:hAnsi="Times New Roman" w:cs="Times New Roman"/>
          <w:b/>
          <w:sz w:val="24"/>
          <w:szCs w:val="24"/>
        </w:rPr>
      </w:pPr>
      <w:r w:rsidRPr="00175151">
        <w:rPr>
          <w:rFonts w:ascii="Times New Roman" w:hAnsi="Times New Roman" w:cs="Times New Roman"/>
          <w:b/>
          <w:sz w:val="24"/>
          <w:szCs w:val="24"/>
        </w:rPr>
        <w:t>Az önkormányzat összesített 201</w:t>
      </w:r>
      <w:r w:rsidR="00301EC4" w:rsidRPr="00175151">
        <w:rPr>
          <w:rFonts w:ascii="Times New Roman" w:hAnsi="Times New Roman" w:cs="Times New Roman"/>
          <w:b/>
          <w:sz w:val="24"/>
          <w:szCs w:val="24"/>
        </w:rPr>
        <w:t>9</w:t>
      </w:r>
      <w:r w:rsidR="0061049D" w:rsidRPr="00175151">
        <w:rPr>
          <w:rFonts w:ascii="Times New Roman" w:hAnsi="Times New Roman" w:cs="Times New Roman"/>
          <w:b/>
          <w:sz w:val="24"/>
          <w:szCs w:val="24"/>
        </w:rPr>
        <w:t>. évi költségvetésének teljesítése</w:t>
      </w:r>
    </w:p>
    <w:p w:rsidR="0061049D" w:rsidRPr="00175151" w:rsidRDefault="0061049D" w:rsidP="00613778">
      <w:pPr>
        <w:spacing w:after="0" w:line="240" w:lineRule="auto"/>
        <w:jc w:val="center"/>
        <w:rPr>
          <w:rFonts w:ascii="Times New Roman" w:hAnsi="Times New Roman" w:cs="Times New Roman"/>
          <w:b/>
          <w:sz w:val="24"/>
          <w:szCs w:val="24"/>
        </w:rPr>
      </w:pPr>
    </w:p>
    <w:p w:rsidR="0061049D" w:rsidRPr="00175151" w:rsidRDefault="0061049D" w:rsidP="00613778">
      <w:pPr>
        <w:pStyle w:val="RT-szveg"/>
        <w:ind w:left="567" w:hanging="567"/>
      </w:pPr>
      <w:r w:rsidRPr="00175151">
        <w:rPr>
          <w:szCs w:val="24"/>
        </w:rPr>
        <w:t xml:space="preserve">(1) </w:t>
      </w:r>
      <w:r w:rsidRPr="00175151">
        <w:t>Zamárdi Város Önkormányzat képviselő-testülete a 201</w:t>
      </w:r>
      <w:r w:rsidR="00301EC4" w:rsidRPr="00175151">
        <w:t>9</w:t>
      </w:r>
      <w:r w:rsidRPr="00175151">
        <w:t xml:space="preserve">. évi költségvetés végrehajtásáról szóló zárszámadást </w:t>
      </w:r>
    </w:p>
    <w:p w:rsidR="0061049D" w:rsidRPr="00175151" w:rsidRDefault="0061049D" w:rsidP="00613778">
      <w:pPr>
        <w:pStyle w:val="RT-szveg"/>
        <w:ind w:left="567" w:hanging="567"/>
        <w:rPr>
          <w:b/>
          <w:bCs/>
          <w:szCs w:val="24"/>
        </w:rPr>
      </w:pPr>
      <w:r w:rsidRPr="00175151">
        <w:tab/>
      </w:r>
      <w:r w:rsidRPr="00175151">
        <w:tab/>
      </w:r>
      <w:r w:rsidRPr="00175151">
        <w:tab/>
      </w:r>
      <w:r w:rsidRPr="00175151">
        <w:tab/>
      </w:r>
      <w:r w:rsidRPr="00175151">
        <w:tab/>
      </w:r>
    </w:p>
    <w:p w:rsidR="0061049D" w:rsidRPr="00175151"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sidRPr="00175151">
        <w:rPr>
          <w:rFonts w:ascii="Times New Roman" w:hAnsi="Times New Roman" w:cs="Times New Roman"/>
          <w:b/>
          <w:bCs/>
          <w:sz w:val="24"/>
          <w:szCs w:val="24"/>
        </w:rPr>
        <w:t>1</w:t>
      </w:r>
      <w:r w:rsidR="00301EC4" w:rsidRPr="00175151">
        <w:rPr>
          <w:rFonts w:ascii="Times New Roman" w:hAnsi="Times New Roman" w:cs="Times New Roman"/>
          <w:b/>
          <w:bCs/>
          <w:sz w:val="24"/>
          <w:szCs w:val="24"/>
        </w:rPr>
        <w:t> 577</w:t>
      </w:r>
      <w:r w:rsidR="00175151" w:rsidRPr="00175151">
        <w:rPr>
          <w:rFonts w:ascii="Times New Roman" w:hAnsi="Times New Roman" w:cs="Times New Roman"/>
          <w:b/>
          <w:bCs/>
          <w:sz w:val="24"/>
          <w:szCs w:val="24"/>
        </w:rPr>
        <w:t> 398 839</w:t>
      </w:r>
      <w:r w:rsidRPr="00175151">
        <w:rPr>
          <w:rFonts w:ascii="Times New Roman" w:hAnsi="Times New Roman" w:cs="Times New Roman"/>
          <w:b/>
          <w:bCs/>
          <w:sz w:val="24"/>
          <w:szCs w:val="24"/>
        </w:rPr>
        <w:t xml:space="preserve"> Ft költségvetési bevétellel,</w:t>
      </w:r>
    </w:p>
    <w:p w:rsidR="0061049D" w:rsidRPr="00175151"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sidRPr="00175151">
        <w:rPr>
          <w:rFonts w:ascii="Times New Roman" w:hAnsi="Times New Roman" w:cs="Times New Roman"/>
          <w:b/>
          <w:bCs/>
          <w:sz w:val="24"/>
          <w:szCs w:val="24"/>
        </w:rPr>
        <w:t>1</w:t>
      </w:r>
      <w:r w:rsidR="00301EC4" w:rsidRPr="00175151">
        <w:rPr>
          <w:rFonts w:ascii="Times New Roman" w:hAnsi="Times New Roman" w:cs="Times New Roman"/>
          <w:b/>
          <w:bCs/>
          <w:sz w:val="24"/>
          <w:szCs w:val="24"/>
        </w:rPr>
        <w:t> 828 007 423</w:t>
      </w:r>
      <w:r w:rsidRPr="00175151">
        <w:rPr>
          <w:rFonts w:ascii="Times New Roman" w:hAnsi="Times New Roman" w:cs="Times New Roman"/>
          <w:b/>
          <w:bCs/>
          <w:sz w:val="24"/>
          <w:szCs w:val="24"/>
        </w:rPr>
        <w:t xml:space="preserve"> Ft költségvetési kiadással,</w:t>
      </w:r>
    </w:p>
    <w:p w:rsidR="0061049D" w:rsidRPr="00175151" w:rsidRDefault="005B5B0F" w:rsidP="00613778">
      <w:pPr>
        <w:tabs>
          <w:tab w:val="right" w:pos="3686"/>
          <w:tab w:val="left" w:pos="4395"/>
        </w:tabs>
        <w:spacing w:after="0" w:line="240" w:lineRule="auto"/>
        <w:ind w:left="3399" w:hanging="567"/>
        <w:rPr>
          <w:b/>
          <w:bCs/>
        </w:rPr>
      </w:pPr>
      <w:r w:rsidRPr="00175151">
        <w:rPr>
          <w:rFonts w:ascii="Times New Roman" w:hAnsi="Times New Roman" w:cs="Times New Roman"/>
          <w:b/>
          <w:bCs/>
          <w:sz w:val="24"/>
          <w:szCs w:val="24"/>
        </w:rPr>
        <w:t xml:space="preserve">   </w:t>
      </w:r>
      <w:r w:rsidR="00301EC4" w:rsidRPr="00175151">
        <w:rPr>
          <w:rFonts w:ascii="Times New Roman" w:hAnsi="Times New Roman" w:cs="Times New Roman"/>
          <w:b/>
          <w:bCs/>
          <w:sz w:val="24"/>
          <w:szCs w:val="24"/>
        </w:rPr>
        <w:t>250</w:t>
      </w:r>
      <w:r w:rsidR="00175151" w:rsidRPr="00175151">
        <w:rPr>
          <w:rFonts w:ascii="Times New Roman" w:hAnsi="Times New Roman" w:cs="Times New Roman"/>
          <w:b/>
          <w:bCs/>
          <w:sz w:val="24"/>
          <w:szCs w:val="24"/>
        </w:rPr>
        <w:t> 608 584</w:t>
      </w:r>
      <w:r w:rsidR="0061049D" w:rsidRPr="00175151">
        <w:rPr>
          <w:rFonts w:ascii="Times New Roman" w:hAnsi="Times New Roman" w:cs="Times New Roman"/>
          <w:b/>
          <w:bCs/>
          <w:sz w:val="24"/>
          <w:szCs w:val="24"/>
        </w:rPr>
        <w:t xml:space="preserve"> Ft költségvetési </w:t>
      </w:r>
      <w:r w:rsidR="00A03DAF" w:rsidRPr="00175151">
        <w:rPr>
          <w:rFonts w:ascii="Times New Roman" w:hAnsi="Times New Roman" w:cs="Times New Roman"/>
          <w:b/>
          <w:bCs/>
          <w:sz w:val="24"/>
          <w:szCs w:val="24"/>
        </w:rPr>
        <w:t>hiánnyal</w:t>
      </w:r>
      <w:r w:rsidR="0061049D" w:rsidRPr="00175151">
        <w:rPr>
          <w:rFonts w:ascii="Times New Roman" w:hAnsi="Times New Roman" w:cs="Times New Roman"/>
          <w:b/>
          <w:bCs/>
          <w:sz w:val="24"/>
          <w:szCs w:val="24"/>
        </w:rPr>
        <w:t>,</w:t>
      </w:r>
    </w:p>
    <w:p w:rsidR="0061049D" w:rsidRPr="00175151" w:rsidRDefault="0061049D" w:rsidP="00613778">
      <w:pPr>
        <w:tabs>
          <w:tab w:val="right" w:pos="3686"/>
          <w:tab w:val="left" w:pos="4395"/>
        </w:tabs>
        <w:spacing w:after="0" w:line="240" w:lineRule="auto"/>
        <w:ind w:left="3399" w:hanging="567"/>
        <w:rPr>
          <w:b/>
          <w:bCs/>
        </w:rPr>
      </w:pPr>
    </w:p>
    <w:p w:rsidR="0061049D" w:rsidRPr="00175151"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sidRPr="00175151">
        <w:rPr>
          <w:rFonts w:ascii="Times New Roman" w:hAnsi="Times New Roman" w:cs="Times New Roman"/>
          <w:b/>
          <w:bCs/>
          <w:sz w:val="24"/>
          <w:szCs w:val="24"/>
        </w:rPr>
        <w:t xml:space="preserve"> </w:t>
      </w:r>
      <w:r w:rsidR="00A03DAF" w:rsidRPr="00175151">
        <w:rPr>
          <w:rFonts w:ascii="Times New Roman" w:hAnsi="Times New Roman" w:cs="Times New Roman"/>
          <w:b/>
          <w:bCs/>
          <w:sz w:val="24"/>
          <w:szCs w:val="24"/>
        </w:rPr>
        <w:t>8</w:t>
      </w:r>
      <w:r w:rsidR="00175151" w:rsidRPr="00175151">
        <w:rPr>
          <w:rFonts w:ascii="Times New Roman" w:hAnsi="Times New Roman" w:cs="Times New Roman"/>
          <w:b/>
          <w:bCs/>
          <w:sz w:val="24"/>
          <w:szCs w:val="24"/>
        </w:rPr>
        <w:t>28 297 835</w:t>
      </w:r>
      <w:r w:rsidRPr="00175151">
        <w:rPr>
          <w:rFonts w:ascii="Times New Roman" w:hAnsi="Times New Roman" w:cs="Times New Roman"/>
          <w:b/>
          <w:bCs/>
          <w:sz w:val="24"/>
          <w:szCs w:val="24"/>
        </w:rPr>
        <w:t xml:space="preserve"> Ft finanszírozási bevétellel, </w:t>
      </w:r>
    </w:p>
    <w:p w:rsidR="0061049D" w:rsidRPr="00175151"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sidRPr="00175151">
        <w:rPr>
          <w:rFonts w:ascii="Times New Roman" w:hAnsi="Times New Roman" w:cs="Times New Roman"/>
          <w:b/>
          <w:bCs/>
          <w:sz w:val="24"/>
          <w:szCs w:val="24"/>
        </w:rPr>
        <w:t xml:space="preserve">   </w:t>
      </w:r>
      <w:r w:rsidR="00A03DAF" w:rsidRPr="00175151">
        <w:rPr>
          <w:rFonts w:ascii="Times New Roman" w:hAnsi="Times New Roman" w:cs="Times New Roman"/>
          <w:b/>
          <w:bCs/>
          <w:sz w:val="24"/>
          <w:szCs w:val="24"/>
        </w:rPr>
        <w:t>1</w:t>
      </w:r>
      <w:r w:rsidR="00301EC4" w:rsidRPr="00175151">
        <w:rPr>
          <w:rFonts w:ascii="Times New Roman" w:hAnsi="Times New Roman" w:cs="Times New Roman"/>
          <w:b/>
          <w:bCs/>
          <w:sz w:val="24"/>
          <w:szCs w:val="24"/>
        </w:rPr>
        <w:t>3 656 054</w:t>
      </w:r>
      <w:r w:rsidRPr="00175151">
        <w:rPr>
          <w:rFonts w:ascii="Times New Roman" w:hAnsi="Times New Roman" w:cs="Times New Roman"/>
          <w:b/>
          <w:bCs/>
          <w:sz w:val="24"/>
          <w:szCs w:val="24"/>
        </w:rPr>
        <w:t xml:space="preserve"> Ft finanszírozási kiadással, </w:t>
      </w:r>
    </w:p>
    <w:p w:rsidR="0061049D" w:rsidRPr="00175151" w:rsidRDefault="0061049D" w:rsidP="00613778">
      <w:pPr>
        <w:tabs>
          <w:tab w:val="right" w:pos="3686"/>
          <w:tab w:val="left" w:pos="4395"/>
        </w:tabs>
        <w:spacing w:after="0" w:line="240" w:lineRule="auto"/>
        <w:ind w:left="3399" w:hanging="567"/>
      </w:pPr>
      <w:r w:rsidRPr="00175151">
        <w:rPr>
          <w:rFonts w:ascii="Times New Roman" w:hAnsi="Times New Roman" w:cs="Times New Roman"/>
          <w:b/>
          <w:bCs/>
          <w:sz w:val="24"/>
          <w:szCs w:val="24"/>
        </w:rPr>
        <w:t xml:space="preserve"> </w:t>
      </w:r>
      <w:r w:rsidR="00A03DAF" w:rsidRPr="00175151">
        <w:rPr>
          <w:rFonts w:ascii="Times New Roman" w:hAnsi="Times New Roman" w:cs="Times New Roman"/>
          <w:b/>
          <w:bCs/>
          <w:sz w:val="24"/>
          <w:szCs w:val="24"/>
        </w:rPr>
        <w:t>8</w:t>
      </w:r>
      <w:r w:rsidR="00175151" w:rsidRPr="00175151">
        <w:rPr>
          <w:rFonts w:ascii="Times New Roman" w:hAnsi="Times New Roman" w:cs="Times New Roman"/>
          <w:b/>
          <w:bCs/>
          <w:sz w:val="24"/>
          <w:szCs w:val="24"/>
        </w:rPr>
        <w:t>14 641 781</w:t>
      </w:r>
      <w:r w:rsidRPr="00175151">
        <w:rPr>
          <w:rFonts w:ascii="Times New Roman" w:hAnsi="Times New Roman" w:cs="Times New Roman"/>
          <w:b/>
          <w:bCs/>
          <w:sz w:val="24"/>
          <w:szCs w:val="24"/>
        </w:rPr>
        <w:t xml:space="preserve"> Ft finanszírozási többlettel jóváhagyja.</w:t>
      </w:r>
    </w:p>
    <w:p w:rsidR="0061049D" w:rsidRPr="00175151" w:rsidRDefault="0061049D" w:rsidP="00613778">
      <w:pPr>
        <w:tabs>
          <w:tab w:val="right" w:pos="3686"/>
          <w:tab w:val="left" w:pos="4395"/>
        </w:tabs>
        <w:spacing w:after="0" w:line="240" w:lineRule="auto"/>
        <w:ind w:left="3399" w:hanging="567"/>
      </w:pPr>
    </w:p>
    <w:p w:rsidR="0061049D" w:rsidRPr="00175151" w:rsidRDefault="0061049D" w:rsidP="00613778">
      <w:pPr>
        <w:pStyle w:val="Szvegtrzs21"/>
        <w:spacing w:after="0" w:line="240" w:lineRule="auto"/>
        <w:rPr>
          <w:rFonts w:ascii="Times New Roman" w:hAnsi="Times New Roman" w:cs="Times New Roman"/>
          <w:sz w:val="24"/>
          <w:szCs w:val="24"/>
        </w:rPr>
      </w:pPr>
      <w:r w:rsidRPr="00175151">
        <w:rPr>
          <w:rFonts w:ascii="Times New Roman" w:hAnsi="Times New Roman" w:cs="Times New Roman"/>
          <w:sz w:val="24"/>
          <w:szCs w:val="24"/>
        </w:rPr>
        <w:t>(2) A működési bevételek és működési kiadások egyenlegét az alábbiak szerint hagyja jóvá:</w:t>
      </w:r>
    </w:p>
    <w:p w:rsidR="0061049D" w:rsidRPr="00175151" w:rsidRDefault="0061049D" w:rsidP="00613778">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a működési bevételeit</w:t>
      </w:r>
      <w:r w:rsidRPr="00175151">
        <w:rPr>
          <w:rFonts w:ascii="Times New Roman" w:hAnsi="Times New Roman" w:cs="Times New Roman"/>
          <w:sz w:val="24"/>
          <w:szCs w:val="24"/>
        </w:rPr>
        <w:tab/>
        <w:t>1</w:t>
      </w:r>
      <w:r w:rsidR="00301EC4" w:rsidRPr="00175151">
        <w:rPr>
          <w:rFonts w:ascii="Times New Roman" w:hAnsi="Times New Roman" w:cs="Times New Roman"/>
          <w:sz w:val="24"/>
          <w:szCs w:val="24"/>
        </w:rPr>
        <w:t> 293</w:t>
      </w:r>
      <w:r w:rsidR="00175151" w:rsidRPr="00175151">
        <w:rPr>
          <w:rFonts w:ascii="Times New Roman" w:hAnsi="Times New Roman" w:cs="Times New Roman"/>
          <w:sz w:val="24"/>
          <w:szCs w:val="24"/>
        </w:rPr>
        <w:t> 517 876</w:t>
      </w:r>
      <w:r w:rsidRPr="00175151">
        <w:rPr>
          <w:rFonts w:ascii="Times New Roman" w:hAnsi="Times New Roman" w:cs="Times New Roman"/>
          <w:sz w:val="24"/>
          <w:szCs w:val="24"/>
        </w:rPr>
        <w:t xml:space="preserve"> Ft-ban</w:t>
      </w:r>
    </w:p>
    <w:p w:rsidR="0061049D" w:rsidRPr="00175151" w:rsidRDefault="0061049D" w:rsidP="00613778">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a működési kiadásait</w:t>
      </w:r>
      <w:r w:rsidRPr="00175151">
        <w:rPr>
          <w:rFonts w:ascii="Times New Roman" w:hAnsi="Times New Roman" w:cs="Times New Roman"/>
          <w:sz w:val="24"/>
          <w:szCs w:val="24"/>
        </w:rPr>
        <w:tab/>
      </w:r>
      <w:r w:rsidR="00301EC4" w:rsidRPr="00175151">
        <w:rPr>
          <w:rFonts w:ascii="Times New Roman" w:hAnsi="Times New Roman" w:cs="Times New Roman"/>
          <w:sz w:val="24"/>
          <w:szCs w:val="24"/>
        </w:rPr>
        <w:t>1 081 313 610</w:t>
      </w:r>
      <w:r w:rsidRPr="00175151">
        <w:rPr>
          <w:rFonts w:ascii="Times New Roman" w:hAnsi="Times New Roman" w:cs="Times New Roman"/>
          <w:sz w:val="24"/>
          <w:szCs w:val="24"/>
        </w:rPr>
        <w:t xml:space="preserve"> Ft-ban</w:t>
      </w:r>
    </w:p>
    <w:p w:rsidR="0061049D" w:rsidRPr="00175151" w:rsidRDefault="0061049D" w:rsidP="00613778">
      <w:pPr>
        <w:pStyle w:val="Szvegtrzs21"/>
        <w:spacing w:after="0" w:line="240" w:lineRule="auto"/>
        <w:ind w:left="720"/>
        <w:rPr>
          <w:rFonts w:ascii="Times New Roman" w:hAnsi="Times New Roman" w:cs="Times New Roman"/>
          <w:sz w:val="24"/>
          <w:szCs w:val="24"/>
        </w:rPr>
      </w:pPr>
      <w:proofErr w:type="gramStart"/>
      <w:r w:rsidRPr="00175151">
        <w:rPr>
          <w:rFonts w:ascii="Times New Roman" w:hAnsi="Times New Roman" w:cs="Times New Roman"/>
          <w:sz w:val="24"/>
          <w:szCs w:val="24"/>
        </w:rPr>
        <w:t>ebből</w:t>
      </w:r>
      <w:proofErr w:type="gramEnd"/>
      <w:r w:rsidRPr="00175151">
        <w:rPr>
          <w:rFonts w:ascii="Times New Roman" w:hAnsi="Times New Roman" w:cs="Times New Roman"/>
          <w:sz w:val="24"/>
          <w:szCs w:val="24"/>
        </w:rPr>
        <w:t>:</w:t>
      </w:r>
    </w:p>
    <w:p w:rsidR="0061049D" w:rsidRPr="00175151" w:rsidRDefault="00675531" w:rsidP="00613778">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a személyi </w:t>
      </w:r>
      <w:proofErr w:type="gramStart"/>
      <w:r w:rsidRPr="00175151">
        <w:rPr>
          <w:rFonts w:ascii="Times New Roman" w:hAnsi="Times New Roman" w:cs="Times New Roman"/>
          <w:sz w:val="24"/>
          <w:szCs w:val="24"/>
        </w:rPr>
        <w:t>juttatásokat</w:t>
      </w:r>
      <w:r w:rsidRPr="00175151">
        <w:rPr>
          <w:rFonts w:ascii="Times New Roman" w:hAnsi="Times New Roman" w:cs="Times New Roman"/>
          <w:sz w:val="24"/>
          <w:szCs w:val="24"/>
        </w:rPr>
        <w:tab/>
        <w:t xml:space="preserve">    </w:t>
      </w:r>
      <w:r w:rsidR="00301EC4" w:rsidRPr="00175151">
        <w:rPr>
          <w:rFonts w:ascii="Times New Roman" w:hAnsi="Times New Roman" w:cs="Times New Roman"/>
          <w:sz w:val="24"/>
          <w:szCs w:val="24"/>
        </w:rPr>
        <w:t>472</w:t>
      </w:r>
      <w:proofErr w:type="gramEnd"/>
      <w:r w:rsidR="00301EC4" w:rsidRPr="00175151">
        <w:rPr>
          <w:rFonts w:ascii="Times New Roman" w:hAnsi="Times New Roman" w:cs="Times New Roman"/>
          <w:sz w:val="24"/>
          <w:szCs w:val="24"/>
        </w:rPr>
        <w:t> 427 275</w:t>
      </w:r>
      <w:r w:rsidR="0061049D" w:rsidRPr="00175151">
        <w:rPr>
          <w:rFonts w:ascii="Times New Roman" w:hAnsi="Times New Roman" w:cs="Times New Roman"/>
          <w:sz w:val="24"/>
          <w:szCs w:val="24"/>
        </w:rPr>
        <w:t xml:space="preserve"> Ft-ban</w:t>
      </w:r>
      <w:r w:rsidR="0061049D" w:rsidRPr="00175151">
        <w:rPr>
          <w:rFonts w:ascii="Times New Roman" w:hAnsi="Times New Roman" w:cs="Times New Roman"/>
          <w:sz w:val="24"/>
          <w:szCs w:val="24"/>
        </w:rPr>
        <w:tab/>
      </w:r>
    </w:p>
    <w:p w:rsidR="0061049D" w:rsidRPr="00175151" w:rsidRDefault="0061049D" w:rsidP="00613778">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a munkaadót terhelő járulékok és </w:t>
      </w:r>
    </w:p>
    <w:p w:rsidR="0061049D" w:rsidRPr="00175151" w:rsidRDefault="0061049D" w:rsidP="00613778">
      <w:pPr>
        <w:pStyle w:val="Szvegtrzs21"/>
        <w:tabs>
          <w:tab w:val="left"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ab/>
      </w:r>
      <w:proofErr w:type="gramStart"/>
      <w:r w:rsidRPr="00175151">
        <w:rPr>
          <w:rFonts w:ascii="Times New Roman" w:hAnsi="Times New Roman" w:cs="Times New Roman"/>
          <w:sz w:val="24"/>
          <w:szCs w:val="24"/>
        </w:rPr>
        <w:t>szociális</w:t>
      </w:r>
      <w:proofErr w:type="gramEnd"/>
      <w:r w:rsidRPr="00175151">
        <w:rPr>
          <w:rFonts w:ascii="Times New Roman" w:hAnsi="Times New Roman" w:cs="Times New Roman"/>
          <w:sz w:val="24"/>
          <w:szCs w:val="24"/>
        </w:rPr>
        <w:t xml:space="preserve"> hozzájárulási adót  </w:t>
      </w:r>
      <w:r w:rsidRPr="00175151">
        <w:rPr>
          <w:rFonts w:ascii="Times New Roman" w:hAnsi="Times New Roman" w:cs="Times New Roman"/>
          <w:sz w:val="24"/>
          <w:szCs w:val="24"/>
        </w:rPr>
        <w:tab/>
        <w:t xml:space="preserve">     </w:t>
      </w:r>
      <w:r w:rsidR="00301EC4" w:rsidRPr="00175151">
        <w:rPr>
          <w:rFonts w:ascii="Times New Roman" w:hAnsi="Times New Roman" w:cs="Times New Roman"/>
          <w:sz w:val="24"/>
          <w:szCs w:val="24"/>
        </w:rPr>
        <w:t xml:space="preserve"> 91 499 389</w:t>
      </w:r>
      <w:r w:rsidRPr="00175151">
        <w:rPr>
          <w:rFonts w:ascii="Times New Roman" w:hAnsi="Times New Roman" w:cs="Times New Roman"/>
          <w:sz w:val="24"/>
          <w:szCs w:val="24"/>
        </w:rPr>
        <w:t xml:space="preserve"> Ft-ban</w:t>
      </w:r>
      <w:r w:rsidRPr="00175151">
        <w:rPr>
          <w:rFonts w:ascii="Times New Roman" w:hAnsi="Times New Roman" w:cs="Times New Roman"/>
          <w:sz w:val="24"/>
          <w:szCs w:val="24"/>
        </w:rPr>
        <w:tab/>
      </w:r>
    </w:p>
    <w:p w:rsidR="0061049D" w:rsidRPr="00175151" w:rsidRDefault="00675531" w:rsidP="00613778">
      <w:pPr>
        <w:pStyle w:val="Szvegtrzs21"/>
        <w:numPr>
          <w:ilvl w:val="1"/>
          <w:numId w:val="3"/>
        </w:numPr>
        <w:tabs>
          <w:tab w:val="left" w:pos="1440"/>
          <w:tab w:val="left" w:pos="6300"/>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a dologi kiadásokat</w:t>
      </w:r>
      <w:r w:rsidRPr="00175151">
        <w:rPr>
          <w:rFonts w:ascii="Times New Roman" w:hAnsi="Times New Roman" w:cs="Times New Roman"/>
          <w:sz w:val="24"/>
          <w:szCs w:val="24"/>
        </w:rPr>
        <w:tab/>
      </w:r>
      <w:r w:rsidR="00301EC4" w:rsidRPr="00175151">
        <w:rPr>
          <w:rFonts w:ascii="Times New Roman" w:hAnsi="Times New Roman" w:cs="Times New Roman"/>
          <w:sz w:val="24"/>
          <w:szCs w:val="24"/>
        </w:rPr>
        <w:t xml:space="preserve"> 441 441 923</w:t>
      </w:r>
      <w:r w:rsidR="0061049D" w:rsidRPr="00175151">
        <w:rPr>
          <w:rFonts w:ascii="Times New Roman" w:hAnsi="Times New Roman" w:cs="Times New Roman"/>
          <w:sz w:val="24"/>
          <w:szCs w:val="24"/>
        </w:rPr>
        <w:t xml:space="preserve"> Ft-ban</w:t>
      </w:r>
    </w:p>
    <w:p w:rsidR="0061049D" w:rsidRPr="00175151" w:rsidRDefault="0061049D" w:rsidP="00613778">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az ellátottak pénzbeli </w:t>
      </w:r>
      <w:proofErr w:type="gramStart"/>
      <w:r w:rsidRPr="00175151">
        <w:rPr>
          <w:rFonts w:ascii="Times New Roman" w:hAnsi="Times New Roman" w:cs="Times New Roman"/>
          <w:sz w:val="24"/>
          <w:szCs w:val="24"/>
        </w:rPr>
        <w:t>juttatásait</w:t>
      </w:r>
      <w:r w:rsidRPr="00175151">
        <w:rPr>
          <w:rFonts w:ascii="Times New Roman" w:hAnsi="Times New Roman" w:cs="Times New Roman"/>
          <w:sz w:val="24"/>
          <w:szCs w:val="24"/>
        </w:rPr>
        <w:tab/>
        <w:t xml:space="preserve">        </w:t>
      </w:r>
      <w:r w:rsidR="00EB5BF4" w:rsidRPr="00175151">
        <w:rPr>
          <w:rFonts w:ascii="Times New Roman" w:hAnsi="Times New Roman" w:cs="Times New Roman"/>
          <w:sz w:val="24"/>
          <w:szCs w:val="24"/>
        </w:rPr>
        <w:t>4</w:t>
      </w:r>
      <w:proofErr w:type="gramEnd"/>
      <w:r w:rsidR="00EB5BF4" w:rsidRPr="00175151">
        <w:rPr>
          <w:rFonts w:ascii="Times New Roman" w:hAnsi="Times New Roman" w:cs="Times New Roman"/>
          <w:sz w:val="24"/>
          <w:szCs w:val="24"/>
        </w:rPr>
        <w:t> 684 000</w:t>
      </w:r>
      <w:r w:rsidRPr="00175151">
        <w:rPr>
          <w:rFonts w:ascii="Times New Roman" w:hAnsi="Times New Roman" w:cs="Times New Roman"/>
          <w:sz w:val="24"/>
          <w:szCs w:val="24"/>
        </w:rPr>
        <w:t xml:space="preserve"> Ft-ban</w:t>
      </w:r>
    </w:p>
    <w:p w:rsidR="0061049D" w:rsidRPr="00175151" w:rsidRDefault="0061049D" w:rsidP="00613778">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egyéb működési célú </w:t>
      </w:r>
      <w:proofErr w:type="gramStart"/>
      <w:r w:rsidRPr="00175151">
        <w:rPr>
          <w:rFonts w:ascii="Times New Roman" w:hAnsi="Times New Roman" w:cs="Times New Roman"/>
          <w:sz w:val="24"/>
          <w:szCs w:val="24"/>
        </w:rPr>
        <w:t>kiadásokat</w:t>
      </w:r>
      <w:r w:rsidRPr="00175151">
        <w:rPr>
          <w:rFonts w:ascii="Times New Roman" w:hAnsi="Times New Roman" w:cs="Times New Roman"/>
          <w:sz w:val="24"/>
          <w:szCs w:val="24"/>
        </w:rPr>
        <w:tab/>
        <w:t xml:space="preserve">      </w:t>
      </w:r>
      <w:r w:rsidR="00C976F2" w:rsidRPr="00175151">
        <w:rPr>
          <w:rFonts w:ascii="Times New Roman" w:hAnsi="Times New Roman" w:cs="Times New Roman"/>
          <w:sz w:val="24"/>
          <w:szCs w:val="24"/>
        </w:rPr>
        <w:t>71</w:t>
      </w:r>
      <w:proofErr w:type="gramEnd"/>
      <w:r w:rsidR="00EB5BF4" w:rsidRPr="00175151">
        <w:rPr>
          <w:rFonts w:ascii="Times New Roman" w:hAnsi="Times New Roman" w:cs="Times New Roman"/>
          <w:sz w:val="24"/>
          <w:szCs w:val="24"/>
        </w:rPr>
        <w:t> 261 023</w:t>
      </w:r>
      <w:r w:rsidRPr="00175151">
        <w:rPr>
          <w:rFonts w:ascii="Times New Roman" w:hAnsi="Times New Roman" w:cs="Times New Roman"/>
          <w:sz w:val="24"/>
          <w:szCs w:val="24"/>
        </w:rPr>
        <w:t xml:space="preserve"> Ft-ban</w:t>
      </w:r>
    </w:p>
    <w:p w:rsidR="0061049D" w:rsidRPr="00175151" w:rsidRDefault="0061049D" w:rsidP="00613778">
      <w:pPr>
        <w:pStyle w:val="Szvegtrzs21"/>
        <w:spacing w:after="0" w:line="240" w:lineRule="auto"/>
        <w:ind w:left="708" w:firstLine="708"/>
        <w:rPr>
          <w:rFonts w:ascii="Times New Roman" w:hAnsi="Times New Roman" w:cs="Times New Roman"/>
          <w:sz w:val="24"/>
          <w:szCs w:val="24"/>
        </w:rPr>
      </w:pPr>
      <w:r w:rsidRPr="00175151">
        <w:rPr>
          <w:rFonts w:ascii="Times New Roman" w:hAnsi="Times New Roman" w:cs="Times New Roman"/>
          <w:sz w:val="24"/>
          <w:szCs w:val="24"/>
        </w:rPr>
        <w:t xml:space="preserve">     </w:t>
      </w:r>
    </w:p>
    <w:p w:rsidR="0061049D" w:rsidRPr="00175151" w:rsidRDefault="0061049D" w:rsidP="00613778">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működési egyenlegét</w:t>
      </w:r>
      <w:r w:rsidRPr="00175151">
        <w:rPr>
          <w:rFonts w:ascii="Times New Roman" w:hAnsi="Times New Roman" w:cs="Times New Roman"/>
          <w:sz w:val="24"/>
          <w:szCs w:val="24"/>
        </w:rPr>
        <w:tab/>
        <w:t>2</w:t>
      </w:r>
      <w:r w:rsidR="00EB5BF4" w:rsidRPr="00175151">
        <w:rPr>
          <w:rFonts w:ascii="Times New Roman" w:hAnsi="Times New Roman" w:cs="Times New Roman"/>
          <w:sz w:val="24"/>
          <w:szCs w:val="24"/>
        </w:rPr>
        <w:t>1</w:t>
      </w:r>
      <w:r w:rsidR="00175151" w:rsidRPr="00175151">
        <w:rPr>
          <w:rFonts w:ascii="Times New Roman" w:hAnsi="Times New Roman" w:cs="Times New Roman"/>
          <w:sz w:val="24"/>
          <w:szCs w:val="24"/>
        </w:rPr>
        <w:t>2 204 266</w:t>
      </w:r>
      <w:r w:rsidRPr="00175151">
        <w:rPr>
          <w:rFonts w:ascii="Times New Roman" w:hAnsi="Times New Roman" w:cs="Times New Roman"/>
          <w:sz w:val="24"/>
          <w:szCs w:val="24"/>
        </w:rPr>
        <w:t xml:space="preserve"> Ft többlettel hagyja jóvá.</w:t>
      </w:r>
    </w:p>
    <w:p w:rsidR="0061049D" w:rsidRPr="00175151" w:rsidRDefault="0061049D" w:rsidP="00613778">
      <w:pPr>
        <w:pStyle w:val="Szvegtrzs21"/>
        <w:tabs>
          <w:tab w:val="left" w:pos="1440"/>
          <w:tab w:val="left" w:pos="6096"/>
        </w:tabs>
        <w:spacing w:after="0" w:line="240" w:lineRule="auto"/>
        <w:ind w:left="720"/>
        <w:jc w:val="left"/>
        <w:rPr>
          <w:rFonts w:ascii="Times New Roman" w:hAnsi="Times New Roman" w:cs="Times New Roman"/>
          <w:sz w:val="24"/>
          <w:szCs w:val="24"/>
          <w:highlight w:val="yellow"/>
        </w:rPr>
      </w:pPr>
    </w:p>
    <w:p w:rsidR="0061049D" w:rsidRPr="00175151" w:rsidRDefault="0061049D" w:rsidP="00613778">
      <w:pPr>
        <w:pStyle w:val="Szvegtrzs21"/>
        <w:spacing w:after="0" w:line="240" w:lineRule="auto"/>
        <w:rPr>
          <w:rFonts w:ascii="Times New Roman" w:hAnsi="Times New Roman" w:cs="Times New Roman"/>
          <w:sz w:val="24"/>
          <w:szCs w:val="24"/>
        </w:rPr>
      </w:pPr>
      <w:r w:rsidRPr="00175151">
        <w:rPr>
          <w:rFonts w:ascii="Times New Roman" w:hAnsi="Times New Roman" w:cs="Times New Roman"/>
          <w:sz w:val="24"/>
          <w:szCs w:val="24"/>
        </w:rPr>
        <w:lastRenderedPageBreak/>
        <w:t>(3) A felhalmozási bevételek és felhalmozási kiadások egyenlegét az alábbiak szerint hagyja jóvá:</w:t>
      </w:r>
    </w:p>
    <w:p w:rsidR="0061049D" w:rsidRPr="00175151" w:rsidRDefault="0061049D" w:rsidP="00613778">
      <w:pPr>
        <w:pStyle w:val="Szvegtrzs21"/>
        <w:tabs>
          <w:tab w:val="left" w:pos="1440"/>
          <w:tab w:val="left" w:pos="6096"/>
        </w:tabs>
        <w:spacing w:after="0" w:line="240" w:lineRule="auto"/>
        <w:jc w:val="left"/>
        <w:rPr>
          <w:rFonts w:ascii="Times New Roman" w:hAnsi="Times New Roman" w:cs="Times New Roman"/>
          <w:sz w:val="24"/>
          <w:szCs w:val="24"/>
        </w:rPr>
      </w:pPr>
    </w:p>
    <w:p w:rsidR="0061049D" w:rsidRPr="00175151" w:rsidRDefault="0061049D" w:rsidP="00613778">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a felhalmozási bevételeit</w:t>
      </w:r>
      <w:r w:rsidRPr="00175151">
        <w:rPr>
          <w:rFonts w:ascii="Times New Roman" w:hAnsi="Times New Roman" w:cs="Times New Roman"/>
          <w:sz w:val="24"/>
          <w:szCs w:val="24"/>
        </w:rPr>
        <w:tab/>
      </w:r>
      <w:r w:rsidR="00EB5BF4" w:rsidRPr="00175151">
        <w:rPr>
          <w:rFonts w:ascii="Times New Roman" w:hAnsi="Times New Roman" w:cs="Times New Roman"/>
          <w:sz w:val="24"/>
          <w:szCs w:val="24"/>
        </w:rPr>
        <w:t>283 880 963</w:t>
      </w:r>
      <w:r w:rsidRPr="00175151">
        <w:rPr>
          <w:rFonts w:ascii="Times New Roman" w:hAnsi="Times New Roman" w:cs="Times New Roman"/>
          <w:sz w:val="24"/>
          <w:szCs w:val="24"/>
        </w:rPr>
        <w:t xml:space="preserve"> Ft-ban </w:t>
      </w:r>
    </w:p>
    <w:p w:rsidR="0061049D" w:rsidRPr="00175151" w:rsidRDefault="0061049D" w:rsidP="00613778">
      <w:pPr>
        <w:pStyle w:val="Szvegtrzs21"/>
        <w:numPr>
          <w:ilvl w:val="0"/>
          <w:numId w:val="2"/>
        </w:numPr>
        <w:tabs>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a felhalmozási kiadásait</w:t>
      </w:r>
      <w:r w:rsidRPr="00175151">
        <w:rPr>
          <w:rFonts w:ascii="Times New Roman" w:hAnsi="Times New Roman" w:cs="Times New Roman"/>
          <w:sz w:val="24"/>
          <w:szCs w:val="24"/>
        </w:rPr>
        <w:tab/>
      </w:r>
      <w:r w:rsidR="00EB5BF4" w:rsidRPr="00175151">
        <w:rPr>
          <w:rFonts w:ascii="Times New Roman" w:hAnsi="Times New Roman" w:cs="Times New Roman"/>
          <w:sz w:val="24"/>
          <w:szCs w:val="24"/>
        </w:rPr>
        <w:t>746 693 813</w:t>
      </w:r>
      <w:r w:rsidRPr="00175151">
        <w:rPr>
          <w:rFonts w:ascii="Times New Roman" w:hAnsi="Times New Roman" w:cs="Times New Roman"/>
          <w:sz w:val="24"/>
          <w:szCs w:val="24"/>
        </w:rPr>
        <w:t xml:space="preserve"> Ft-ban </w:t>
      </w:r>
    </w:p>
    <w:p w:rsidR="0061049D" w:rsidRPr="00175151" w:rsidRDefault="0061049D" w:rsidP="00613778">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sidRPr="00175151">
        <w:rPr>
          <w:rFonts w:ascii="Times New Roman" w:hAnsi="Times New Roman" w:cs="Times New Roman"/>
          <w:sz w:val="24"/>
          <w:szCs w:val="24"/>
        </w:rPr>
        <w:t>ebből</w:t>
      </w:r>
      <w:proofErr w:type="gramEnd"/>
      <w:r w:rsidRPr="00175151">
        <w:rPr>
          <w:rFonts w:ascii="Times New Roman" w:hAnsi="Times New Roman" w:cs="Times New Roman"/>
          <w:sz w:val="24"/>
          <w:szCs w:val="24"/>
        </w:rPr>
        <w:t>:</w:t>
      </w:r>
    </w:p>
    <w:p w:rsidR="0061049D" w:rsidRPr="00175151" w:rsidRDefault="0061049D" w:rsidP="00613778">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beruházások összegét</w:t>
      </w:r>
      <w:r w:rsidRPr="00175151">
        <w:rPr>
          <w:rFonts w:ascii="Times New Roman" w:hAnsi="Times New Roman" w:cs="Times New Roman"/>
          <w:sz w:val="24"/>
          <w:szCs w:val="24"/>
        </w:rPr>
        <w:tab/>
      </w:r>
      <w:r w:rsidR="00EB5BF4" w:rsidRPr="00175151">
        <w:rPr>
          <w:rFonts w:ascii="Times New Roman" w:hAnsi="Times New Roman" w:cs="Times New Roman"/>
          <w:sz w:val="24"/>
          <w:szCs w:val="24"/>
        </w:rPr>
        <w:t>719 498 028</w:t>
      </w:r>
      <w:r w:rsidRPr="00175151">
        <w:rPr>
          <w:rFonts w:ascii="Times New Roman" w:hAnsi="Times New Roman" w:cs="Times New Roman"/>
          <w:sz w:val="24"/>
          <w:szCs w:val="24"/>
        </w:rPr>
        <w:t xml:space="preserve"> Ft-ban </w:t>
      </w:r>
    </w:p>
    <w:p w:rsidR="0061049D" w:rsidRPr="00175151" w:rsidRDefault="0061049D" w:rsidP="00613778">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felújítások </w:t>
      </w:r>
      <w:proofErr w:type="gramStart"/>
      <w:r w:rsidRPr="00175151">
        <w:rPr>
          <w:rFonts w:ascii="Times New Roman" w:hAnsi="Times New Roman" w:cs="Times New Roman"/>
          <w:sz w:val="24"/>
          <w:szCs w:val="24"/>
        </w:rPr>
        <w:t>összegét</w:t>
      </w:r>
      <w:r w:rsidRPr="00175151">
        <w:rPr>
          <w:rFonts w:ascii="Times New Roman" w:hAnsi="Times New Roman" w:cs="Times New Roman"/>
          <w:sz w:val="24"/>
          <w:szCs w:val="24"/>
        </w:rPr>
        <w:tab/>
      </w:r>
      <w:r w:rsidR="00EB5BF4" w:rsidRPr="00175151">
        <w:rPr>
          <w:rFonts w:ascii="Times New Roman" w:hAnsi="Times New Roman" w:cs="Times New Roman"/>
          <w:sz w:val="24"/>
          <w:szCs w:val="24"/>
        </w:rPr>
        <w:t xml:space="preserve">  24</w:t>
      </w:r>
      <w:proofErr w:type="gramEnd"/>
      <w:r w:rsidR="00EB5BF4" w:rsidRPr="00175151">
        <w:rPr>
          <w:rFonts w:ascii="Times New Roman" w:hAnsi="Times New Roman" w:cs="Times New Roman"/>
          <w:sz w:val="24"/>
          <w:szCs w:val="24"/>
        </w:rPr>
        <w:t> 060 785</w:t>
      </w:r>
      <w:r w:rsidRPr="00175151">
        <w:rPr>
          <w:rFonts w:ascii="Times New Roman" w:hAnsi="Times New Roman" w:cs="Times New Roman"/>
          <w:sz w:val="24"/>
          <w:szCs w:val="24"/>
        </w:rPr>
        <w:t xml:space="preserve"> Ft-ban</w:t>
      </w:r>
    </w:p>
    <w:p w:rsidR="0061049D" w:rsidRPr="00175151" w:rsidRDefault="0061049D" w:rsidP="00613778">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egyéb felhalmo</w:t>
      </w:r>
      <w:r w:rsidR="00675531" w:rsidRPr="00175151">
        <w:rPr>
          <w:rFonts w:ascii="Times New Roman" w:hAnsi="Times New Roman" w:cs="Times New Roman"/>
          <w:sz w:val="24"/>
          <w:szCs w:val="24"/>
        </w:rPr>
        <w:t xml:space="preserve">zási célú </w:t>
      </w:r>
      <w:proofErr w:type="gramStart"/>
      <w:r w:rsidR="00675531" w:rsidRPr="00175151">
        <w:rPr>
          <w:rFonts w:ascii="Times New Roman" w:hAnsi="Times New Roman" w:cs="Times New Roman"/>
          <w:sz w:val="24"/>
          <w:szCs w:val="24"/>
        </w:rPr>
        <w:t>kiadásokat</w:t>
      </w:r>
      <w:r w:rsidR="00675531" w:rsidRPr="00175151">
        <w:rPr>
          <w:rFonts w:ascii="Times New Roman" w:hAnsi="Times New Roman" w:cs="Times New Roman"/>
          <w:sz w:val="24"/>
          <w:szCs w:val="24"/>
        </w:rPr>
        <w:tab/>
        <w:t xml:space="preserve">    </w:t>
      </w:r>
      <w:r w:rsidR="00EB5BF4" w:rsidRPr="00175151">
        <w:rPr>
          <w:rFonts w:ascii="Times New Roman" w:hAnsi="Times New Roman" w:cs="Times New Roman"/>
          <w:sz w:val="24"/>
          <w:szCs w:val="24"/>
        </w:rPr>
        <w:t>3</w:t>
      </w:r>
      <w:proofErr w:type="gramEnd"/>
      <w:r w:rsidR="00EB5BF4" w:rsidRPr="00175151">
        <w:rPr>
          <w:rFonts w:ascii="Times New Roman" w:hAnsi="Times New Roman" w:cs="Times New Roman"/>
          <w:sz w:val="24"/>
          <w:szCs w:val="24"/>
        </w:rPr>
        <w:t> 135 000</w:t>
      </w:r>
      <w:r w:rsidRPr="00175151">
        <w:rPr>
          <w:rFonts w:ascii="Times New Roman" w:hAnsi="Times New Roman" w:cs="Times New Roman"/>
          <w:sz w:val="24"/>
          <w:szCs w:val="24"/>
        </w:rPr>
        <w:t xml:space="preserve"> Ft-ban</w:t>
      </w:r>
    </w:p>
    <w:p w:rsidR="0061049D" w:rsidRPr="00175151" w:rsidRDefault="0061049D" w:rsidP="00613778">
      <w:pPr>
        <w:pStyle w:val="Szvegtrzs21"/>
        <w:tabs>
          <w:tab w:val="left" w:pos="1440"/>
          <w:tab w:val="left" w:pos="6096"/>
        </w:tabs>
        <w:spacing w:after="0" w:line="240" w:lineRule="auto"/>
        <w:ind w:firstLine="284"/>
        <w:jc w:val="left"/>
        <w:rPr>
          <w:rFonts w:ascii="Times New Roman" w:hAnsi="Times New Roman" w:cs="Times New Roman"/>
          <w:sz w:val="24"/>
          <w:szCs w:val="24"/>
        </w:rPr>
      </w:pPr>
      <w:r w:rsidRPr="00175151">
        <w:rPr>
          <w:rFonts w:ascii="Times New Roman" w:hAnsi="Times New Roman" w:cs="Times New Roman"/>
          <w:sz w:val="24"/>
          <w:szCs w:val="24"/>
        </w:rPr>
        <w:tab/>
        <w:t xml:space="preserve">      </w:t>
      </w:r>
    </w:p>
    <w:p w:rsidR="0061049D" w:rsidRPr="00175151" w:rsidRDefault="0061049D" w:rsidP="00613778">
      <w:pPr>
        <w:pStyle w:val="Szvegtrzs21"/>
        <w:tabs>
          <w:tab w:val="left" w:pos="1440"/>
          <w:tab w:val="left" w:pos="6096"/>
        </w:tabs>
        <w:spacing w:after="0" w:line="240" w:lineRule="auto"/>
        <w:ind w:firstLine="284"/>
        <w:jc w:val="left"/>
        <w:rPr>
          <w:rFonts w:ascii="Times New Roman" w:hAnsi="Times New Roman" w:cs="Times New Roman"/>
          <w:sz w:val="24"/>
          <w:szCs w:val="24"/>
        </w:rPr>
      </w:pPr>
    </w:p>
    <w:p w:rsidR="00675531" w:rsidRPr="00175151" w:rsidRDefault="0061049D" w:rsidP="00613778">
      <w:pPr>
        <w:numPr>
          <w:ilvl w:val="0"/>
          <w:numId w:val="2"/>
        </w:numPr>
        <w:tabs>
          <w:tab w:val="left" w:pos="6105"/>
          <w:tab w:val="right" w:pos="7920"/>
        </w:tabs>
        <w:autoSpaceDE w:val="0"/>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felhalmozási egyenlegét </w:t>
      </w:r>
      <w:r w:rsidRPr="00175151">
        <w:rPr>
          <w:rFonts w:ascii="Times New Roman" w:hAnsi="Times New Roman" w:cs="Times New Roman"/>
          <w:sz w:val="24"/>
          <w:szCs w:val="24"/>
        </w:rPr>
        <w:tab/>
      </w:r>
      <w:r w:rsidR="00EB5BF4" w:rsidRPr="00175151">
        <w:rPr>
          <w:rFonts w:ascii="Times New Roman" w:hAnsi="Times New Roman" w:cs="Times New Roman"/>
          <w:sz w:val="24"/>
          <w:szCs w:val="24"/>
        </w:rPr>
        <w:t>462 812 850</w:t>
      </w:r>
      <w:r w:rsidRPr="00175151">
        <w:rPr>
          <w:rFonts w:ascii="Times New Roman" w:hAnsi="Times New Roman" w:cs="Times New Roman"/>
          <w:sz w:val="24"/>
          <w:szCs w:val="24"/>
        </w:rPr>
        <w:t xml:space="preserve"> Ft </w:t>
      </w:r>
      <w:r w:rsidR="00FF0213" w:rsidRPr="00175151">
        <w:rPr>
          <w:rFonts w:ascii="Times New Roman" w:hAnsi="Times New Roman" w:cs="Times New Roman"/>
          <w:sz w:val="24"/>
          <w:szCs w:val="24"/>
        </w:rPr>
        <w:t>hiánnyal</w:t>
      </w:r>
      <w:r w:rsidR="00675531" w:rsidRPr="00175151">
        <w:rPr>
          <w:rFonts w:ascii="Times New Roman" w:hAnsi="Times New Roman" w:cs="Times New Roman"/>
          <w:sz w:val="24"/>
          <w:szCs w:val="24"/>
        </w:rPr>
        <w:t xml:space="preserve"> hagyja jóvá.</w:t>
      </w:r>
    </w:p>
    <w:p w:rsidR="00613778" w:rsidRPr="00175151" w:rsidRDefault="00613778" w:rsidP="00613778">
      <w:pPr>
        <w:tabs>
          <w:tab w:val="left" w:pos="6105"/>
          <w:tab w:val="right" w:pos="7920"/>
        </w:tabs>
        <w:autoSpaceDE w:val="0"/>
        <w:spacing w:after="0" w:line="240" w:lineRule="auto"/>
        <w:jc w:val="left"/>
        <w:rPr>
          <w:rFonts w:ascii="Times New Roman" w:hAnsi="Times New Roman" w:cs="Times New Roman"/>
          <w:sz w:val="24"/>
          <w:szCs w:val="24"/>
        </w:rPr>
      </w:pPr>
    </w:p>
    <w:p w:rsidR="00307F75" w:rsidRPr="00175151" w:rsidRDefault="00307F75" w:rsidP="00613778">
      <w:pPr>
        <w:tabs>
          <w:tab w:val="left" w:pos="6105"/>
          <w:tab w:val="right" w:pos="7920"/>
        </w:tabs>
        <w:autoSpaceDE w:val="0"/>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(4) A finanszírozási bevételeit és finanszírozási kiadásait az alábbiak szerint állapítja meg: </w:t>
      </w:r>
    </w:p>
    <w:p w:rsidR="00307F75" w:rsidRPr="00175151" w:rsidRDefault="00307F75" w:rsidP="00613778">
      <w:pPr>
        <w:numPr>
          <w:ilvl w:val="0"/>
          <w:numId w:val="7"/>
        </w:numPr>
        <w:autoSpaceDE w:val="0"/>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Finanszírozási bevételeit</w:t>
      </w:r>
      <w:r w:rsidRPr="00175151">
        <w:rPr>
          <w:rFonts w:ascii="Times New Roman" w:hAnsi="Times New Roman" w:cs="Times New Roman"/>
          <w:sz w:val="24"/>
          <w:szCs w:val="24"/>
        </w:rPr>
        <w:tab/>
      </w:r>
      <w:r w:rsidRPr="00175151">
        <w:rPr>
          <w:rFonts w:ascii="Times New Roman" w:hAnsi="Times New Roman" w:cs="Times New Roman"/>
          <w:sz w:val="24"/>
          <w:szCs w:val="24"/>
        </w:rPr>
        <w:tab/>
      </w:r>
      <w:r w:rsidRPr="00175151">
        <w:rPr>
          <w:rFonts w:ascii="Times New Roman" w:hAnsi="Times New Roman" w:cs="Times New Roman"/>
          <w:sz w:val="24"/>
          <w:szCs w:val="24"/>
        </w:rPr>
        <w:tab/>
      </w:r>
      <w:r w:rsidRPr="00175151">
        <w:rPr>
          <w:rFonts w:ascii="Times New Roman" w:hAnsi="Times New Roman" w:cs="Times New Roman"/>
          <w:sz w:val="24"/>
          <w:szCs w:val="24"/>
        </w:rPr>
        <w:tab/>
      </w:r>
      <w:r w:rsidRPr="00175151">
        <w:rPr>
          <w:rFonts w:ascii="Times New Roman" w:hAnsi="Times New Roman" w:cs="Times New Roman"/>
          <w:sz w:val="24"/>
          <w:szCs w:val="24"/>
        </w:rPr>
        <w:tab/>
      </w:r>
      <w:r w:rsidR="00C976F2" w:rsidRPr="00175151">
        <w:rPr>
          <w:rFonts w:ascii="Times New Roman" w:hAnsi="Times New Roman" w:cs="Times New Roman"/>
          <w:sz w:val="24"/>
          <w:szCs w:val="24"/>
        </w:rPr>
        <w:t>8</w:t>
      </w:r>
      <w:r w:rsidR="00856532" w:rsidRPr="00175151">
        <w:rPr>
          <w:rFonts w:ascii="Times New Roman" w:hAnsi="Times New Roman" w:cs="Times New Roman"/>
          <w:sz w:val="24"/>
          <w:szCs w:val="24"/>
        </w:rPr>
        <w:t>28 297 835</w:t>
      </w:r>
      <w:r w:rsidRPr="00175151">
        <w:rPr>
          <w:rFonts w:ascii="Times New Roman" w:hAnsi="Times New Roman" w:cs="Times New Roman"/>
          <w:sz w:val="24"/>
          <w:szCs w:val="24"/>
        </w:rPr>
        <w:t xml:space="preserve"> Ft-ban</w:t>
      </w:r>
    </w:p>
    <w:p w:rsidR="00307F75" w:rsidRPr="00175151" w:rsidRDefault="00307F75" w:rsidP="00613778">
      <w:pPr>
        <w:autoSpaceDE w:val="0"/>
        <w:spacing w:after="0" w:line="240" w:lineRule="auto"/>
        <w:ind w:left="720"/>
        <w:jc w:val="left"/>
        <w:rPr>
          <w:rFonts w:ascii="Times New Roman" w:hAnsi="Times New Roman" w:cs="Times New Roman"/>
          <w:sz w:val="24"/>
          <w:szCs w:val="24"/>
        </w:rPr>
      </w:pPr>
      <w:proofErr w:type="gramStart"/>
      <w:r w:rsidRPr="00175151">
        <w:rPr>
          <w:rFonts w:ascii="Times New Roman" w:hAnsi="Times New Roman" w:cs="Times New Roman"/>
          <w:sz w:val="24"/>
          <w:szCs w:val="24"/>
        </w:rPr>
        <w:t>ebből</w:t>
      </w:r>
      <w:proofErr w:type="gramEnd"/>
      <w:r w:rsidRPr="00175151">
        <w:rPr>
          <w:rFonts w:ascii="Times New Roman" w:hAnsi="Times New Roman" w:cs="Times New Roman"/>
          <w:sz w:val="24"/>
          <w:szCs w:val="24"/>
        </w:rPr>
        <w:t xml:space="preserve">: </w:t>
      </w:r>
    </w:p>
    <w:p w:rsidR="00307F75" w:rsidRPr="00175151" w:rsidRDefault="00307F75" w:rsidP="00613778">
      <w:pPr>
        <w:autoSpaceDE w:val="0"/>
        <w:spacing w:after="0" w:line="240" w:lineRule="auto"/>
        <w:ind w:left="1134"/>
        <w:jc w:val="left"/>
        <w:rPr>
          <w:rFonts w:ascii="Times New Roman" w:hAnsi="Times New Roman" w:cs="Times New Roman"/>
          <w:sz w:val="24"/>
          <w:szCs w:val="24"/>
        </w:rPr>
      </w:pPr>
      <w:r w:rsidRPr="00175151">
        <w:rPr>
          <w:rFonts w:ascii="Times New Roman" w:hAnsi="Times New Roman" w:cs="Times New Roman"/>
          <w:sz w:val="24"/>
          <w:szCs w:val="24"/>
        </w:rPr>
        <w:t xml:space="preserve">- előző évi maradvány igénybevételét </w:t>
      </w:r>
      <w:r w:rsidRPr="00175151">
        <w:rPr>
          <w:rFonts w:ascii="Times New Roman" w:hAnsi="Times New Roman" w:cs="Times New Roman"/>
          <w:sz w:val="24"/>
          <w:szCs w:val="24"/>
        </w:rPr>
        <w:tab/>
      </w:r>
      <w:r w:rsidRPr="00175151">
        <w:rPr>
          <w:rFonts w:ascii="Times New Roman" w:hAnsi="Times New Roman" w:cs="Times New Roman"/>
          <w:sz w:val="24"/>
          <w:szCs w:val="24"/>
        </w:rPr>
        <w:tab/>
      </w:r>
      <w:r w:rsidRPr="00175151">
        <w:rPr>
          <w:rFonts w:ascii="Times New Roman" w:hAnsi="Times New Roman" w:cs="Times New Roman"/>
          <w:sz w:val="24"/>
          <w:szCs w:val="24"/>
        </w:rPr>
        <w:tab/>
      </w:r>
      <w:r w:rsidR="00C976F2" w:rsidRPr="00175151">
        <w:rPr>
          <w:rFonts w:ascii="Times New Roman" w:hAnsi="Times New Roman" w:cs="Times New Roman"/>
          <w:sz w:val="24"/>
          <w:szCs w:val="24"/>
        </w:rPr>
        <w:t>8</w:t>
      </w:r>
      <w:r w:rsidR="00856532" w:rsidRPr="00175151">
        <w:rPr>
          <w:rFonts w:ascii="Times New Roman" w:hAnsi="Times New Roman" w:cs="Times New Roman"/>
          <w:sz w:val="24"/>
          <w:szCs w:val="24"/>
        </w:rPr>
        <w:t>13 669 218</w:t>
      </w:r>
      <w:r w:rsidRPr="00175151">
        <w:rPr>
          <w:rFonts w:ascii="Times New Roman" w:hAnsi="Times New Roman" w:cs="Times New Roman"/>
          <w:sz w:val="24"/>
          <w:szCs w:val="24"/>
        </w:rPr>
        <w:t xml:space="preserve"> Ft-ban</w:t>
      </w:r>
    </w:p>
    <w:p w:rsidR="00307F75" w:rsidRPr="00175151" w:rsidRDefault="00307F75" w:rsidP="00613778">
      <w:pPr>
        <w:autoSpaceDE w:val="0"/>
        <w:spacing w:after="0" w:line="240" w:lineRule="auto"/>
        <w:ind w:left="1134"/>
        <w:jc w:val="left"/>
        <w:rPr>
          <w:rFonts w:ascii="Times New Roman" w:hAnsi="Times New Roman" w:cs="Times New Roman"/>
          <w:sz w:val="24"/>
          <w:szCs w:val="24"/>
        </w:rPr>
      </w:pPr>
      <w:r w:rsidRPr="00175151">
        <w:rPr>
          <w:rFonts w:ascii="Times New Roman" w:hAnsi="Times New Roman" w:cs="Times New Roman"/>
          <w:sz w:val="24"/>
          <w:szCs w:val="24"/>
        </w:rPr>
        <w:t xml:space="preserve">- államháztartáson belüli megelőlegezések </w:t>
      </w:r>
      <w:proofErr w:type="gramStart"/>
      <w:r w:rsidRPr="00175151">
        <w:rPr>
          <w:rFonts w:ascii="Times New Roman" w:hAnsi="Times New Roman" w:cs="Times New Roman"/>
          <w:sz w:val="24"/>
          <w:szCs w:val="24"/>
        </w:rPr>
        <w:t>összegét</w:t>
      </w:r>
      <w:r w:rsidRPr="00175151">
        <w:rPr>
          <w:rFonts w:ascii="Times New Roman" w:hAnsi="Times New Roman" w:cs="Times New Roman"/>
          <w:sz w:val="24"/>
          <w:szCs w:val="24"/>
        </w:rPr>
        <w:tab/>
        <w:t xml:space="preserve">  1</w:t>
      </w:r>
      <w:r w:rsidR="00856532" w:rsidRPr="00175151">
        <w:rPr>
          <w:rFonts w:ascii="Times New Roman" w:hAnsi="Times New Roman" w:cs="Times New Roman"/>
          <w:sz w:val="24"/>
          <w:szCs w:val="24"/>
        </w:rPr>
        <w:t>4</w:t>
      </w:r>
      <w:proofErr w:type="gramEnd"/>
      <w:r w:rsidR="00856532" w:rsidRPr="00175151">
        <w:rPr>
          <w:rFonts w:ascii="Times New Roman" w:hAnsi="Times New Roman" w:cs="Times New Roman"/>
          <w:sz w:val="24"/>
          <w:szCs w:val="24"/>
        </w:rPr>
        <w:t xml:space="preserve"> 628 617 </w:t>
      </w:r>
      <w:r w:rsidRPr="00175151">
        <w:rPr>
          <w:rFonts w:ascii="Times New Roman" w:hAnsi="Times New Roman" w:cs="Times New Roman"/>
          <w:sz w:val="24"/>
          <w:szCs w:val="24"/>
        </w:rPr>
        <w:t>Ft-ban</w:t>
      </w:r>
    </w:p>
    <w:p w:rsidR="00307F75" w:rsidRPr="00175151" w:rsidRDefault="00307F75" w:rsidP="00613778">
      <w:pPr>
        <w:numPr>
          <w:ilvl w:val="0"/>
          <w:numId w:val="7"/>
        </w:numPr>
        <w:autoSpaceDE w:val="0"/>
        <w:spacing w:after="0" w:line="240" w:lineRule="auto"/>
        <w:jc w:val="left"/>
        <w:rPr>
          <w:rFonts w:ascii="Times New Roman" w:hAnsi="Times New Roman" w:cs="Times New Roman"/>
          <w:sz w:val="24"/>
          <w:szCs w:val="24"/>
        </w:rPr>
      </w:pPr>
      <w:r w:rsidRPr="00175151">
        <w:rPr>
          <w:rFonts w:ascii="Times New Roman" w:hAnsi="Times New Roman" w:cs="Times New Roman"/>
          <w:sz w:val="24"/>
          <w:szCs w:val="24"/>
        </w:rPr>
        <w:t xml:space="preserve">Finanszírozási </w:t>
      </w:r>
      <w:proofErr w:type="gramStart"/>
      <w:r w:rsidRPr="00175151">
        <w:rPr>
          <w:rFonts w:ascii="Times New Roman" w:hAnsi="Times New Roman" w:cs="Times New Roman"/>
          <w:sz w:val="24"/>
          <w:szCs w:val="24"/>
        </w:rPr>
        <w:t xml:space="preserve">kiadásait </w:t>
      </w:r>
      <w:r w:rsidRPr="00175151">
        <w:rPr>
          <w:rFonts w:ascii="Times New Roman" w:hAnsi="Times New Roman" w:cs="Times New Roman"/>
          <w:sz w:val="24"/>
          <w:szCs w:val="24"/>
        </w:rPr>
        <w:tab/>
      </w:r>
      <w:r w:rsidRPr="00175151">
        <w:rPr>
          <w:rFonts w:ascii="Times New Roman" w:hAnsi="Times New Roman" w:cs="Times New Roman"/>
          <w:sz w:val="24"/>
          <w:szCs w:val="24"/>
        </w:rPr>
        <w:tab/>
      </w:r>
      <w:r w:rsidRPr="00175151">
        <w:rPr>
          <w:rFonts w:ascii="Times New Roman" w:hAnsi="Times New Roman" w:cs="Times New Roman"/>
          <w:sz w:val="24"/>
          <w:szCs w:val="24"/>
        </w:rPr>
        <w:tab/>
      </w:r>
      <w:r w:rsidRPr="00175151">
        <w:rPr>
          <w:rFonts w:ascii="Times New Roman" w:hAnsi="Times New Roman" w:cs="Times New Roman"/>
          <w:sz w:val="24"/>
          <w:szCs w:val="24"/>
        </w:rPr>
        <w:tab/>
      </w:r>
      <w:r w:rsidRPr="00175151">
        <w:rPr>
          <w:rFonts w:ascii="Times New Roman" w:hAnsi="Times New Roman" w:cs="Times New Roman"/>
          <w:sz w:val="24"/>
          <w:szCs w:val="24"/>
        </w:rPr>
        <w:tab/>
        <w:t xml:space="preserve">  1</w:t>
      </w:r>
      <w:r w:rsidR="00856532" w:rsidRPr="00175151">
        <w:rPr>
          <w:rFonts w:ascii="Times New Roman" w:hAnsi="Times New Roman" w:cs="Times New Roman"/>
          <w:sz w:val="24"/>
          <w:szCs w:val="24"/>
        </w:rPr>
        <w:t>3</w:t>
      </w:r>
      <w:proofErr w:type="gramEnd"/>
      <w:r w:rsidR="00856532" w:rsidRPr="00175151">
        <w:rPr>
          <w:rFonts w:ascii="Times New Roman" w:hAnsi="Times New Roman" w:cs="Times New Roman"/>
          <w:sz w:val="24"/>
          <w:szCs w:val="24"/>
        </w:rPr>
        <w:t> 656 054</w:t>
      </w:r>
      <w:r w:rsidRPr="00175151">
        <w:rPr>
          <w:rFonts w:ascii="Times New Roman" w:hAnsi="Times New Roman" w:cs="Times New Roman"/>
          <w:sz w:val="24"/>
          <w:szCs w:val="24"/>
        </w:rPr>
        <w:t xml:space="preserve"> Ft-ban</w:t>
      </w:r>
      <w:r w:rsidR="006F2E2F" w:rsidRPr="00175151">
        <w:rPr>
          <w:rFonts w:ascii="Times New Roman" w:hAnsi="Times New Roman" w:cs="Times New Roman"/>
          <w:sz w:val="24"/>
          <w:szCs w:val="24"/>
        </w:rPr>
        <w:t xml:space="preserve"> hagyja jóvá.</w:t>
      </w:r>
    </w:p>
    <w:p w:rsidR="00613778" w:rsidRPr="00175151" w:rsidRDefault="00613778" w:rsidP="00613778">
      <w:pPr>
        <w:spacing w:after="0" w:line="240" w:lineRule="auto"/>
        <w:rPr>
          <w:rFonts w:ascii="Times New Roman" w:hAnsi="Times New Roman" w:cs="Times New Roman"/>
          <w:sz w:val="24"/>
          <w:szCs w:val="24"/>
          <w:highlight w:val="yellow"/>
        </w:rPr>
      </w:pPr>
    </w:p>
    <w:p w:rsidR="0061049D" w:rsidRPr="005E0297" w:rsidRDefault="0061049D" w:rsidP="00613778">
      <w:pPr>
        <w:spacing w:after="0" w:line="240" w:lineRule="auto"/>
        <w:rPr>
          <w:rFonts w:ascii="Times New Roman" w:hAnsi="Times New Roman" w:cs="Times New Roman"/>
          <w:sz w:val="24"/>
          <w:szCs w:val="24"/>
        </w:rPr>
      </w:pPr>
      <w:r w:rsidRPr="005E0297">
        <w:rPr>
          <w:rFonts w:ascii="Times New Roman" w:hAnsi="Times New Roman" w:cs="Times New Roman"/>
          <w:sz w:val="24"/>
          <w:szCs w:val="24"/>
        </w:rPr>
        <w:t>(</w:t>
      </w:r>
      <w:r w:rsidR="006F2E2F" w:rsidRPr="005E0297">
        <w:rPr>
          <w:rFonts w:ascii="Times New Roman" w:hAnsi="Times New Roman" w:cs="Times New Roman"/>
          <w:sz w:val="24"/>
          <w:szCs w:val="24"/>
        </w:rPr>
        <w:t>5</w:t>
      </w:r>
      <w:r w:rsidRPr="005E0297">
        <w:rPr>
          <w:rFonts w:ascii="Times New Roman" w:hAnsi="Times New Roman" w:cs="Times New Roman"/>
          <w:sz w:val="24"/>
          <w:szCs w:val="24"/>
        </w:rPr>
        <w:t xml:space="preserve">) A Képviselő-testület az önkormányzat teljesített költségvetési egyenlegét </w:t>
      </w:r>
      <w:r w:rsidR="005E0297" w:rsidRPr="005E0297">
        <w:rPr>
          <w:rFonts w:ascii="Times New Roman" w:hAnsi="Times New Roman" w:cs="Times New Roman"/>
          <w:sz w:val="24"/>
          <w:szCs w:val="24"/>
        </w:rPr>
        <w:t>564.033.197</w:t>
      </w:r>
      <w:r w:rsidRPr="005E0297">
        <w:rPr>
          <w:rFonts w:ascii="Times New Roman" w:hAnsi="Times New Roman" w:cs="Times New Roman"/>
          <w:sz w:val="24"/>
          <w:szCs w:val="24"/>
        </w:rPr>
        <w:t xml:space="preserve"> Ft-ban, ezen belül működési cél szerint </w:t>
      </w:r>
      <w:r w:rsidR="005E0297" w:rsidRPr="005E0297">
        <w:rPr>
          <w:rFonts w:ascii="Times New Roman" w:hAnsi="Times New Roman" w:cs="Times New Roman"/>
          <w:sz w:val="24"/>
          <w:szCs w:val="24"/>
        </w:rPr>
        <w:t>1.026.846.047</w:t>
      </w:r>
      <w:r w:rsidRPr="005E0297">
        <w:rPr>
          <w:rFonts w:ascii="Times New Roman" w:hAnsi="Times New Roman" w:cs="Times New Roman"/>
          <w:sz w:val="24"/>
          <w:szCs w:val="24"/>
        </w:rPr>
        <w:t xml:space="preserve"> Ft többlettel, felhalmozási cél szerint </w:t>
      </w:r>
      <w:r w:rsidR="005E0297" w:rsidRPr="005E0297">
        <w:rPr>
          <w:rFonts w:ascii="Times New Roman" w:hAnsi="Times New Roman" w:cs="Times New Roman"/>
          <w:sz w:val="24"/>
          <w:szCs w:val="24"/>
        </w:rPr>
        <w:t>-462.812.850</w:t>
      </w:r>
      <w:r w:rsidRPr="005E0297">
        <w:rPr>
          <w:rFonts w:ascii="Times New Roman" w:hAnsi="Times New Roman" w:cs="Times New Roman"/>
          <w:sz w:val="24"/>
          <w:szCs w:val="24"/>
        </w:rPr>
        <w:t xml:space="preserve"> Ft </w:t>
      </w:r>
      <w:r w:rsidR="005E0297" w:rsidRPr="005E0297">
        <w:rPr>
          <w:rFonts w:ascii="Times New Roman" w:hAnsi="Times New Roman" w:cs="Times New Roman"/>
          <w:sz w:val="24"/>
          <w:szCs w:val="24"/>
        </w:rPr>
        <w:t>hiánnyal</w:t>
      </w:r>
      <w:r w:rsidRPr="005E0297">
        <w:rPr>
          <w:rFonts w:ascii="Times New Roman" w:hAnsi="Times New Roman" w:cs="Times New Roman"/>
          <w:sz w:val="24"/>
          <w:szCs w:val="24"/>
        </w:rPr>
        <w:t xml:space="preserve"> hagyja jóvá.</w:t>
      </w:r>
    </w:p>
    <w:p w:rsidR="00613778" w:rsidRPr="00175151" w:rsidRDefault="00613778" w:rsidP="00613778">
      <w:pPr>
        <w:spacing w:after="0" w:line="240" w:lineRule="auto"/>
        <w:rPr>
          <w:rFonts w:ascii="Times New Roman" w:hAnsi="Times New Roman" w:cs="Times New Roman"/>
          <w:sz w:val="24"/>
          <w:szCs w:val="24"/>
          <w:highlight w:val="yellow"/>
        </w:rPr>
      </w:pPr>
    </w:p>
    <w:p w:rsidR="0061049D" w:rsidRPr="006E5077" w:rsidRDefault="0061049D" w:rsidP="00613778">
      <w:pPr>
        <w:spacing w:after="0" w:line="240" w:lineRule="auto"/>
        <w:rPr>
          <w:rFonts w:ascii="Times New Roman" w:hAnsi="Times New Roman" w:cs="Times New Roman"/>
          <w:sz w:val="24"/>
          <w:szCs w:val="24"/>
        </w:rPr>
      </w:pPr>
      <w:r w:rsidRPr="006E5077">
        <w:rPr>
          <w:rFonts w:ascii="Times New Roman" w:hAnsi="Times New Roman" w:cs="Times New Roman"/>
          <w:sz w:val="24"/>
          <w:szCs w:val="24"/>
        </w:rPr>
        <w:t>(</w:t>
      </w:r>
      <w:r w:rsidR="006F2E2F" w:rsidRPr="006E5077">
        <w:rPr>
          <w:rFonts w:ascii="Times New Roman" w:hAnsi="Times New Roman" w:cs="Times New Roman"/>
          <w:sz w:val="24"/>
          <w:szCs w:val="24"/>
        </w:rPr>
        <w:t>6</w:t>
      </w:r>
      <w:r w:rsidRPr="006E5077">
        <w:rPr>
          <w:rFonts w:ascii="Times New Roman" w:hAnsi="Times New Roman" w:cs="Times New Roman"/>
          <w:sz w:val="24"/>
          <w:szCs w:val="24"/>
        </w:rPr>
        <w:t>) A Képviselő-testület az önkormányzat összevont költségvetési mérlegét az 1. mellékletben foglaltaknak megfelelően jóváhagyja.</w:t>
      </w:r>
    </w:p>
    <w:p w:rsidR="0061049D" w:rsidRPr="006E5077" w:rsidRDefault="0061049D" w:rsidP="00613778">
      <w:pPr>
        <w:spacing w:after="0" w:line="240" w:lineRule="auto"/>
        <w:rPr>
          <w:rFonts w:ascii="Times New Roman" w:hAnsi="Times New Roman" w:cs="Times New Roman"/>
          <w:sz w:val="24"/>
          <w:szCs w:val="24"/>
        </w:rPr>
      </w:pPr>
    </w:p>
    <w:p w:rsidR="0061049D" w:rsidRPr="006E5077" w:rsidRDefault="0061049D" w:rsidP="00613778">
      <w:pPr>
        <w:spacing w:after="0" w:line="240" w:lineRule="auto"/>
        <w:rPr>
          <w:rFonts w:ascii="Times New Roman" w:hAnsi="Times New Roman" w:cs="Times New Roman"/>
          <w:sz w:val="24"/>
          <w:szCs w:val="24"/>
        </w:rPr>
      </w:pPr>
      <w:r w:rsidRPr="006E5077">
        <w:rPr>
          <w:rFonts w:ascii="Times New Roman" w:hAnsi="Times New Roman" w:cs="Times New Roman"/>
          <w:sz w:val="24"/>
          <w:szCs w:val="24"/>
        </w:rPr>
        <w:t>(</w:t>
      </w:r>
      <w:r w:rsidR="006F2E2F" w:rsidRPr="006E5077">
        <w:rPr>
          <w:rFonts w:ascii="Times New Roman" w:hAnsi="Times New Roman" w:cs="Times New Roman"/>
          <w:sz w:val="24"/>
          <w:szCs w:val="24"/>
        </w:rPr>
        <w:t>7</w:t>
      </w:r>
      <w:r w:rsidRPr="006E5077">
        <w:rPr>
          <w:rFonts w:ascii="Times New Roman" w:hAnsi="Times New Roman" w:cs="Times New Roman"/>
          <w:sz w:val="24"/>
          <w:szCs w:val="24"/>
        </w:rPr>
        <w:t>) A Képviselő-testület az önkormányzat működési költségvetési bevételeit és kiadásait a 2. mellékletben foglaltaknak megfelelően jóváhagyja.</w:t>
      </w:r>
    </w:p>
    <w:p w:rsidR="0061049D" w:rsidRPr="006E5077" w:rsidRDefault="0061049D" w:rsidP="00613778">
      <w:pPr>
        <w:spacing w:after="0" w:line="240" w:lineRule="auto"/>
        <w:rPr>
          <w:rFonts w:ascii="Times New Roman" w:hAnsi="Times New Roman" w:cs="Times New Roman"/>
          <w:sz w:val="24"/>
          <w:szCs w:val="24"/>
        </w:rPr>
      </w:pPr>
    </w:p>
    <w:p w:rsidR="0061049D" w:rsidRPr="006E5077" w:rsidRDefault="006F2E2F" w:rsidP="00613778">
      <w:pPr>
        <w:spacing w:after="0" w:line="240" w:lineRule="auto"/>
        <w:rPr>
          <w:rFonts w:ascii="Times New Roman" w:hAnsi="Times New Roman" w:cs="Times New Roman"/>
          <w:iCs/>
          <w:sz w:val="24"/>
          <w:szCs w:val="24"/>
        </w:rPr>
      </w:pPr>
      <w:r w:rsidRPr="006E5077">
        <w:rPr>
          <w:rFonts w:ascii="Times New Roman" w:hAnsi="Times New Roman" w:cs="Times New Roman"/>
          <w:sz w:val="24"/>
          <w:szCs w:val="24"/>
        </w:rPr>
        <w:t>(8</w:t>
      </w:r>
      <w:r w:rsidR="0061049D" w:rsidRPr="006E5077">
        <w:rPr>
          <w:rFonts w:ascii="Times New Roman" w:hAnsi="Times New Roman" w:cs="Times New Roman"/>
          <w:sz w:val="24"/>
          <w:szCs w:val="24"/>
        </w:rPr>
        <w:t>) A Képviselő-testület az önkormányzat felhalmozási költségvetési bevételeit és kiadásait célonkénti, illetve feladatonkénti részletezését a 3. mellékletben foglaltaknak megfelelően jóváhagyja.</w:t>
      </w:r>
    </w:p>
    <w:p w:rsidR="0061049D" w:rsidRPr="006E5077" w:rsidRDefault="0061049D" w:rsidP="00613778">
      <w:pPr>
        <w:autoSpaceDE w:val="0"/>
        <w:spacing w:after="0" w:line="240" w:lineRule="auto"/>
        <w:rPr>
          <w:rFonts w:ascii="Times New Roman" w:hAnsi="Times New Roman" w:cs="Times New Roman"/>
          <w:iCs/>
          <w:sz w:val="24"/>
          <w:szCs w:val="24"/>
        </w:rPr>
      </w:pPr>
    </w:p>
    <w:p w:rsidR="0061049D" w:rsidRPr="006E5077" w:rsidRDefault="0061049D" w:rsidP="00613778">
      <w:pPr>
        <w:spacing w:after="0" w:line="240" w:lineRule="auto"/>
        <w:rPr>
          <w:rFonts w:ascii="Times New Roman" w:hAnsi="Times New Roman" w:cs="Times New Roman"/>
          <w:iCs/>
          <w:sz w:val="24"/>
          <w:szCs w:val="24"/>
        </w:rPr>
      </w:pPr>
      <w:r w:rsidRPr="006E5077">
        <w:rPr>
          <w:rFonts w:ascii="Times New Roman" w:hAnsi="Times New Roman" w:cs="Times New Roman"/>
          <w:sz w:val="24"/>
          <w:szCs w:val="24"/>
        </w:rPr>
        <w:t>(</w:t>
      </w:r>
      <w:r w:rsidR="006F2E2F" w:rsidRPr="006E5077">
        <w:rPr>
          <w:rFonts w:ascii="Times New Roman" w:hAnsi="Times New Roman" w:cs="Times New Roman"/>
          <w:sz w:val="24"/>
          <w:szCs w:val="24"/>
        </w:rPr>
        <w:t>9</w:t>
      </w:r>
      <w:r w:rsidRPr="006E5077">
        <w:rPr>
          <w:rFonts w:ascii="Times New Roman" w:hAnsi="Times New Roman" w:cs="Times New Roman"/>
          <w:sz w:val="24"/>
          <w:szCs w:val="24"/>
        </w:rPr>
        <w:t>) A Képviselő-testület az önkormányzat által nyújtott működési célú támogatások, pénzeszközátadások jóváhagyott előirányzatának teljesítését, a közvetett támogatások teljesítését a 4. mellékletben foglaltaknak megfelelően jóváhagyja.</w:t>
      </w:r>
    </w:p>
    <w:p w:rsidR="0061049D" w:rsidRPr="00175151" w:rsidRDefault="0061049D" w:rsidP="00613778">
      <w:pPr>
        <w:autoSpaceDE w:val="0"/>
        <w:spacing w:after="0" w:line="240" w:lineRule="auto"/>
        <w:rPr>
          <w:rFonts w:ascii="Times New Roman" w:hAnsi="Times New Roman" w:cs="Times New Roman"/>
          <w:iCs/>
          <w:sz w:val="24"/>
          <w:szCs w:val="24"/>
          <w:highlight w:val="yellow"/>
        </w:rPr>
      </w:pPr>
    </w:p>
    <w:p w:rsidR="0061049D" w:rsidRPr="006E5077" w:rsidRDefault="0061049D" w:rsidP="00613778">
      <w:pPr>
        <w:suppressAutoHyphens w:val="0"/>
        <w:autoSpaceDE w:val="0"/>
        <w:spacing w:after="0" w:line="240" w:lineRule="auto"/>
      </w:pPr>
      <w:r w:rsidRPr="006E5077">
        <w:rPr>
          <w:rFonts w:ascii="Times New Roman" w:hAnsi="Times New Roman" w:cs="Times New Roman"/>
          <w:iCs/>
          <w:color w:val="000000"/>
          <w:sz w:val="24"/>
          <w:szCs w:val="24"/>
        </w:rPr>
        <w:t>(</w:t>
      </w:r>
      <w:r w:rsidR="006F2E2F" w:rsidRPr="006E5077">
        <w:rPr>
          <w:rFonts w:ascii="Times New Roman" w:hAnsi="Times New Roman" w:cs="Times New Roman"/>
          <w:iCs/>
          <w:color w:val="000000"/>
          <w:sz w:val="24"/>
          <w:szCs w:val="24"/>
        </w:rPr>
        <w:t>10</w:t>
      </w:r>
      <w:r w:rsidRPr="006E5077">
        <w:rPr>
          <w:rFonts w:ascii="Times New Roman" w:hAnsi="Times New Roman" w:cs="Times New Roman"/>
          <w:iCs/>
          <w:color w:val="000000"/>
          <w:sz w:val="24"/>
          <w:szCs w:val="24"/>
        </w:rPr>
        <w:t>)</w:t>
      </w:r>
      <w:r w:rsidRPr="006E5077">
        <w:rPr>
          <w:rFonts w:ascii="Times New Roman" w:hAnsi="Times New Roman" w:cs="Times New Roman"/>
          <w:i/>
          <w:iCs/>
          <w:color w:val="000000"/>
          <w:sz w:val="24"/>
          <w:szCs w:val="24"/>
        </w:rPr>
        <w:t xml:space="preserve"> </w:t>
      </w:r>
      <w:r w:rsidRPr="006E5077">
        <w:rPr>
          <w:rFonts w:ascii="Times New Roman" w:hAnsi="Times New Roman" w:cs="Times New Roman"/>
          <w:color w:val="000000"/>
          <w:sz w:val="24"/>
          <w:szCs w:val="24"/>
        </w:rPr>
        <w:t>A Képviselő-testület az önkormányzati és intézményi szintű bevételeinek, kiadásainak, intézményfinanszírozásának teljesített összegét az 5. mellékletben foglaltaknak megfelelően jóváhagyja.</w:t>
      </w:r>
    </w:p>
    <w:p w:rsidR="0061049D" w:rsidRPr="006E5077" w:rsidRDefault="0061049D" w:rsidP="00613778">
      <w:pPr>
        <w:autoSpaceDE w:val="0"/>
        <w:spacing w:after="0" w:line="240" w:lineRule="auto"/>
      </w:pPr>
    </w:p>
    <w:p w:rsidR="0061049D" w:rsidRPr="006E5077" w:rsidRDefault="0061049D" w:rsidP="00613778">
      <w:pPr>
        <w:autoSpaceDE w:val="0"/>
        <w:spacing w:after="0" w:line="240" w:lineRule="auto"/>
        <w:rPr>
          <w:rFonts w:ascii="Times New Roman" w:hAnsi="Times New Roman" w:cs="Times New Roman"/>
          <w:iCs/>
          <w:sz w:val="24"/>
          <w:szCs w:val="24"/>
        </w:rPr>
      </w:pPr>
      <w:r w:rsidRPr="006E5077">
        <w:rPr>
          <w:rFonts w:ascii="Times New Roman" w:hAnsi="Times New Roman" w:cs="Times New Roman"/>
          <w:iCs/>
          <w:sz w:val="24"/>
          <w:szCs w:val="24"/>
        </w:rPr>
        <w:t>(1</w:t>
      </w:r>
      <w:r w:rsidR="006F2E2F" w:rsidRPr="006E5077">
        <w:rPr>
          <w:rFonts w:ascii="Times New Roman" w:hAnsi="Times New Roman" w:cs="Times New Roman"/>
          <w:iCs/>
          <w:sz w:val="24"/>
          <w:szCs w:val="24"/>
        </w:rPr>
        <w:t>1</w:t>
      </w:r>
      <w:r w:rsidRPr="006E5077">
        <w:rPr>
          <w:rFonts w:ascii="Times New Roman" w:hAnsi="Times New Roman" w:cs="Times New Roman"/>
          <w:iCs/>
          <w:sz w:val="24"/>
          <w:szCs w:val="24"/>
        </w:rPr>
        <w:t>) A</w:t>
      </w:r>
      <w:r w:rsidRPr="006E5077">
        <w:rPr>
          <w:rFonts w:ascii="Times New Roman" w:hAnsi="Times New Roman" w:cs="Times New Roman"/>
          <w:bCs/>
          <w:color w:val="000000"/>
          <w:sz w:val="24"/>
          <w:szCs w:val="24"/>
        </w:rPr>
        <w:t xml:space="preserve">z önkormányzat és költségvetési szervei bevételeit kiemelt előirányzatonként, ill. az államháztartásról szóló 2011. évi CXCV. törvény (a továbbiakban: Áht.) 23.§ (2) bekezdés a) pontja szerinti feladatonkénti bontásban (kötelező önkormányzati feladatok, nem kötelező önkormányzati feladatok, államigazgatási feladatok) </w:t>
      </w:r>
      <w:r w:rsidRPr="006E5077">
        <w:rPr>
          <w:rFonts w:ascii="Times New Roman" w:hAnsi="Times New Roman" w:cs="Times New Roman"/>
          <w:bCs/>
          <w:iCs/>
          <w:color w:val="000000"/>
          <w:sz w:val="24"/>
          <w:szCs w:val="24"/>
        </w:rPr>
        <w:t>a 6. mellékletben foglaltaknak megfelelően jóváhagyja.</w:t>
      </w:r>
    </w:p>
    <w:p w:rsidR="0061049D" w:rsidRPr="006E5077" w:rsidRDefault="0061049D" w:rsidP="00613778">
      <w:pPr>
        <w:autoSpaceDE w:val="0"/>
        <w:spacing w:after="0" w:line="240" w:lineRule="auto"/>
        <w:rPr>
          <w:rFonts w:ascii="Times New Roman" w:hAnsi="Times New Roman" w:cs="Times New Roman"/>
          <w:iCs/>
          <w:sz w:val="24"/>
          <w:szCs w:val="24"/>
        </w:rPr>
      </w:pPr>
    </w:p>
    <w:p w:rsidR="0061049D" w:rsidRPr="006E5077" w:rsidRDefault="0061049D" w:rsidP="00613778">
      <w:pPr>
        <w:autoSpaceDE w:val="0"/>
        <w:spacing w:after="0" w:line="240" w:lineRule="auto"/>
        <w:rPr>
          <w:rFonts w:ascii="Times New Roman" w:hAnsi="Times New Roman" w:cs="Times New Roman"/>
          <w:color w:val="000000"/>
          <w:sz w:val="24"/>
          <w:szCs w:val="24"/>
        </w:rPr>
      </w:pPr>
      <w:r w:rsidRPr="006E5077">
        <w:rPr>
          <w:rFonts w:ascii="Times New Roman" w:hAnsi="Times New Roman" w:cs="Times New Roman"/>
          <w:iCs/>
          <w:sz w:val="24"/>
          <w:szCs w:val="24"/>
        </w:rPr>
        <w:t>(1</w:t>
      </w:r>
      <w:r w:rsidR="006F2E2F" w:rsidRPr="006E5077">
        <w:rPr>
          <w:rFonts w:ascii="Times New Roman" w:hAnsi="Times New Roman" w:cs="Times New Roman"/>
          <w:iCs/>
          <w:sz w:val="24"/>
          <w:szCs w:val="24"/>
        </w:rPr>
        <w:t>2</w:t>
      </w:r>
      <w:r w:rsidRPr="006E5077">
        <w:rPr>
          <w:rFonts w:ascii="Times New Roman" w:hAnsi="Times New Roman" w:cs="Times New Roman"/>
          <w:iCs/>
          <w:sz w:val="24"/>
          <w:szCs w:val="24"/>
        </w:rPr>
        <w:t>) A</w:t>
      </w:r>
      <w:r w:rsidRPr="006E5077">
        <w:rPr>
          <w:rFonts w:ascii="Times New Roman" w:hAnsi="Times New Roman" w:cs="Times New Roman"/>
          <w:color w:val="000000"/>
          <w:sz w:val="24"/>
          <w:szCs w:val="24"/>
        </w:rPr>
        <w:t xml:space="preserve">z önkormányzat és az önkormányzat irányítása alá tartozó költségvetési szervek kiadásait kiemelt előirányzatonként, ill. az Áht. 23.§ (2) bekezdés a) pontja szerinti feladatonkénti </w:t>
      </w:r>
      <w:r w:rsidRPr="006E5077">
        <w:rPr>
          <w:rFonts w:ascii="Times New Roman" w:hAnsi="Times New Roman" w:cs="Times New Roman"/>
          <w:color w:val="000000"/>
          <w:sz w:val="24"/>
          <w:szCs w:val="24"/>
        </w:rPr>
        <w:lastRenderedPageBreak/>
        <w:t xml:space="preserve">bontásban (kötelező önkormányzati feladatok, nem kötelező önkormányzati feladatok, államigazgatási feladatok) a 7. </w:t>
      </w:r>
      <w:r w:rsidRPr="006E5077">
        <w:rPr>
          <w:rFonts w:ascii="Times New Roman" w:hAnsi="Times New Roman" w:cs="Times New Roman"/>
          <w:bCs/>
          <w:iCs/>
          <w:color w:val="000000"/>
          <w:sz w:val="24"/>
          <w:szCs w:val="24"/>
        </w:rPr>
        <w:t>mellékletben foglaltaknak megfelelően jóváhagyja.</w:t>
      </w:r>
    </w:p>
    <w:p w:rsidR="0061049D" w:rsidRPr="00175151" w:rsidRDefault="0061049D" w:rsidP="00613778">
      <w:pPr>
        <w:suppressAutoHyphens w:val="0"/>
        <w:autoSpaceDE w:val="0"/>
        <w:spacing w:after="0" w:line="240" w:lineRule="auto"/>
        <w:rPr>
          <w:rFonts w:ascii="Times New Roman" w:hAnsi="Times New Roman" w:cs="Times New Roman"/>
          <w:color w:val="000000"/>
          <w:sz w:val="24"/>
          <w:szCs w:val="24"/>
          <w:highlight w:val="yellow"/>
        </w:rPr>
      </w:pPr>
    </w:p>
    <w:p w:rsidR="0061049D" w:rsidRPr="006E5077" w:rsidRDefault="0061049D" w:rsidP="00613778">
      <w:pPr>
        <w:pStyle w:val="Szvegtrzs"/>
        <w:rPr>
          <w:iCs/>
          <w:szCs w:val="24"/>
        </w:rPr>
      </w:pPr>
      <w:r w:rsidRPr="006E5077">
        <w:t>(1</w:t>
      </w:r>
      <w:r w:rsidR="006F2E2F" w:rsidRPr="006E5077">
        <w:t>3</w:t>
      </w:r>
      <w:r w:rsidRPr="006E5077">
        <w:t>) A Képviselő-testület a több éves kihatással járó döntések számszerűsítését, évenkénti bontásban a 8. mellékletben foglaltaknak megfelelően jóváhagyja.</w:t>
      </w:r>
    </w:p>
    <w:p w:rsidR="0061049D" w:rsidRPr="00175151" w:rsidRDefault="0061049D" w:rsidP="00613778">
      <w:pPr>
        <w:autoSpaceDE w:val="0"/>
        <w:spacing w:after="0" w:line="240" w:lineRule="auto"/>
        <w:rPr>
          <w:rFonts w:ascii="Times New Roman" w:hAnsi="Times New Roman" w:cs="Times New Roman"/>
          <w:iCs/>
          <w:sz w:val="24"/>
          <w:szCs w:val="24"/>
          <w:highlight w:val="yellow"/>
        </w:rPr>
      </w:pPr>
    </w:p>
    <w:p w:rsidR="0061049D" w:rsidRPr="006E5077" w:rsidRDefault="0061049D" w:rsidP="00613778">
      <w:pPr>
        <w:autoSpaceDE w:val="0"/>
        <w:spacing w:after="0" w:line="240" w:lineRule="auto"/>
        <w:rPr>
          <w:rFonts w:ascii="Times New Roman" w:hAnsi="Times New Roman" w:cs="Times New Roman"/>
          <w:sz w:val="24"/>
          <w:szCs w:val="24"/>
        </w:rPr>
      </w:pPr>
      <w:r w:rsidRPr="006E5077">
        <w:rPr>
          <w:rFonts w:ascii="Times New Roman" w:hAnsi="Times New Roman" w:cs="Times New Roman"/>
          <w:iCs/>
          <w:sz w:val="24"/>
          <w:szCs w:val="24"/>
        </w:rPr>
        <w:t>(1</w:t>
      </w:r>
      <w:r w:rsidR="006F2E2F" w:rsidRPr="006E5077">
        <w:rPr>
          <w:rFonts w:ascii="Times New Roman" w:hAnsi="Times New Roman" w:cs="Times New Roman"/>
          <w:iCs/>
          <w:sz w:val="24"/>
          <w:szCs w:val="24"/>
        </w:rPr>
        <w:t>4</w:t>
      </w:r>
      <w:r w:rsidRPr="006E5077">
        <w:rPr>
          <w:rFonts w:ascii="Times New Roman" w:hAnsi="Times New Roman" w:cs="Times New Roman"/>
          <w:iCs/>
          <w:sz w:val="24"/>
          <w:szCs w:val="24"/>
        </w:rPr>
        <w:t>)</w:t>
      </w:r>
      <w:r w:rsidRPr="006E5077">
        <w:rPr>
          <w:rFonts w:ascii="Times New Roman" w:hAnsi="Times New Roman" w:cs="Times New Roman"/>
          <w:i/>
          <w:iCs/>
          <w:sz w:val="24"/>
          <w:szCs w:val="24"/>
        </w:rPr>
        <w:t xml:space="preserve"> </w:t>
      </w:r>
      <w:r w:rsidRPr="006E5077">
        <w:rPr>
          <w:rFonts w:ascii="Times New Roman" w:hAnsi="Times New Roman" w:cs="Times New Roman"/>
          <w:iCs/>
          <w:sz w:val="24"/>
          <w:szCs w:val="24"/>
        </w:rPr>
        <w:t xml:space="preserve">A </w:t>
      </w:r>
      <w:r w:rsidRPr="006E5077">
        <w:rPr>
          <w:rFonts w:ascii="Times New Roman" w:hAnsi="Times New Roman" w:cs="Times New Roman"/>
          <w:sz w:val="24"/>
          <w:szCs w:val="24"/>
        </w:rPr>
        <w:t xml:space="preserve">Képviselő-testület az európai uniós forrásból finanszírozott támogatással megvalósuló programok, projektek kiadásait, valamint a helyi önkormányzat ilyen projektekhez történő hozzájárulásait e rendelet 9. </w:t>
      </w:r>
      <w:r w:rsidRPr="006E5077">
        <w:rPr>
          <w:rFonts w:ascii="Times New Roman" w:hAnsi="Times New Roman" w:cs="Times New Roman"/>
          <w:bCs/>
          <w:iCs/>
          <w:color w:val="000000"/>
          <w:sz w:val="24"/>
          <w:szCs w:val="24"/>
        </w:rPr>
        <w:t>mellékletben foglaltaknak megfelelően jóváhagyja.</w:t>
      </w:r>
    </w:p>
    <w:p w:rsidR="0061049D" w:rsidRPr="00175151" w:rsidRDefault="0061049D" w:rsidP="00613778">
      <w:pPr>
        <w:spacing w:after="0" w:line="240" w:lineRule="auto"/>
        <w:rPr>
          <w:rFonts w:ascii="Times New Roman" w:hAnsi="Times New Roman" w:cs="Times New Roman"/>
          <w:sz w:val="24"/>
          <w:szCs w:val="24"/>
          <w:highlight w:val="yellow"/>
        </w:rPr>
      </w:pPr>
    </w:p>
    <w:p w:rsidR="0061049D" w:rsidRPr="00175151" w:rsidRDefault="0061049D" w:rsidP="00613778">
      <w:pPr>
        <w:spacing w:after="0" w:line="240" w:lineRule="auto"/>
        <w:rPr>
          <w:rFonts w:ascii="Times New Roman" w:hAnsi="Times New Roman" w:cs="Times New Roman"/>
          <w:sz w:val="24"/>
          <w:szCs w:val="24"/>
          <w:highlight w:val="yellow"/>
        </w:rPr>
      </w:pPr>
    </w:p>
    <w:p w:rsidR="0061049D" w:rsidRPr="006E5077" w:rsidRDefault="0061049D" w:rsidP="00613778">
      <w:pPr>
        <w:spacing w:after="0" w:line="240" w:lineRule="auto"/>
        <w:jc w:val="center"/>
        <w:rPr>
          <w:rFonts w:ascii="Times New Roman" w:hAnsi="Times New Roman" w:cs="Times New Roman"/>
          <w:b/>
          <w:sz w:val="24"/>
          <w:szCs w:val="24"/>
        </w:rPr>
      </w:pPr>
      <w:r w:rsidRPr="006E5077">
        <w:rPr>
          <w:rFonts w:ascii="Times New Roman" w:hAnsi="Times New Roman" w:cs="Times New Roman"/>
          <w:b/>
          <w:sz w:val="24"/>
          <w:szCs w:val="24"/>
        </w:rPr>
        <w:t>3. §</w:t>
      </w:r>
    </w:p>
    <w:p w:rsidR="0061049D" w:rsidRPr="006E5077" w:rsidRDefault="0061049D" w:rsidP="00613778">
      <w:pPr>
        <w:spacing w:after="0" w:line="240" w:lineRule="auto"/>
        <w:rPr>
          <w:rFonts w:ascii="Times New Roman" w:hAnsi="Times New Roman" w:cs="Times New Roman"/>
          <w:b/>
          <w:sz w:val="24"/>
          <w:szCs w:val="24"/>
        </w:rPr>
      </w:pPr>
    </w:p>
    <w:p w:rsidR="0061049D" w:rsidRPr="006E5077" w:rsidRDefault="0061049D" w:rsidP="00613778">
      <w:pPr>
        <w:spacing w:after="0" w:line="240" w:lineRule="auto"/>
        <w:rPr>
          <w:rFonts w:ascii="Times New Roman" w:hAnsi="Times New Roman" w:cs="Times New Roman"/>
          <w:sz w:val="24"/>
          <w:szCs w:val="24"/>
        </w:rPr>
      </w:pPr>
      <w:r w:rsidRPr="006E5077">
        <w:rPr>
          <w:rFonts w:ascii="Times New Roman" w:hAnsi="Times New Roman" w:cs="Times New Roman"/>
          <w:sz w:val="24"/>
          <w:szCs w:val="24"/>
        </w:rPr>
        <w:t>(1) A Képviselő-testület az önkormányzat 201</w:t>
      </w:r>
      <w:r w:rsidR="00856532" w:rsidRPr="006E5077">
        <w:rPr>
          <w:rFonts w:ascii="Times New Roman" w:hAnsi="Times New Roman" w:cs="Times New Roman"/>
          <w:sz w:val="24"/>
          <w:szCs w:val="24"/>
        </w:rPr>
        <w:t>9</w:t>
      </w:r>
      <w:r w:rsidRPr="006E5077">
        <w:rPr>
          <w:rFonts w:ascii="Times New Roman" w:hAnsi="Times New Roman" w:cs="Times New Roman"/>
          <w:sz w:val="24"/>
          <w:szCs w:val="24"/>
        </w:rPr>
        <w:t>. évre összesített – közfoglalkoztatottak nélküli – teljesített létszám-előirányzatát az alábbiak szerint hagyja jóvá:</w:t>
      </w:r>
    </w:p>
    <w:p w:rsidR="0061049D" w:rsidRPr="006E5077" w:rsidRDefault="0061049D" w:rsidP="00613778">
      <w:pPr>
        <w:spacing w:after="0" w:line="240" w:lineRule="auto"/>
        <w:ind w:left="142"/>
        <w:rPr>
          <w:rFonts w:ascii="Times New Roman" w:hAnsi="Times New Roman" w:cs="Times New Roman"/>
          <w:sz w:val="24"/>
          <w:szCs w:val="24"/>
        </w:rPr>
      </w:pPr>
      <w:r w:rsidRPr="006E5077">
        <w:rPr>
          <w:rFonts w:ascii="Times New Roman" w:hAnsi="Times New Roman" w:cs="Times New Roman"/>
          <w:sz w:val="24"/>
          <w:szCs w:val="24"/>
        </w:rPr>
        <w:t xml:space="preserve">Munkajogi </w:t>
      </w:r>
      <w:r w:rsidR="00466E60" w:rsidRPr="006E5077">
        <w:rPr>
          <w:rFonts w:ascii="Times New Roman" w:hAnsi="Times New Roman" w:cs="Times New Roman"/>
          <w:sz w:val="24"/>
          <w:szCs w:val="24"/>
        </w:rPr>
        <w:t>záró létszám</w:t>
      </w:r>
      <w:r w:rsidRPr="006E5077">
        <w:rPr>
          <w:rFonts w:ascii="Times New Roman" w:hAnsi="Times New Roman" w:cs="Times New Roman"/>
          <w:sz w:val="24"/>
          <w:szCs w:val="24"/>
        </w:rPr>
        <w:t xml:space="preserve"> (az időszak végén mu</w:t>
      </w:r>
      <w:r w:rsidR="0049105C" w:rsidRPr="006E5077">
        <w:rPr>
          <w:rFonts w:ascii="Times New Roman" w:hAnsi="Times New Roman" w:cs="Times New Roman"/>
          <w:sz w:val="24"/>
          <w:szCs w:val="24"/>
        </w:rPr>
        <w:t>nkaviszonyban állók létszáma) 1</w:t>
      </w:r>
      <w:r w:rsidR="006E5077" w:rsidRPr="006E5077">
        <w:rPr>
          <w:rFonts w:ascii="Times New Roman" w:hAnsi="Times New Roman" w:cs="Times New Roman"/>
          <w:sz w:val="24"/>
          <w:szCs w:val="24"/>
        </w:rPr>
        <w:t>0</w:t>
      </w:r>
      <w:r w:rsidR="005F79BB" w:rsidRPr="006E5077">
        <w:rPr>
          <w:rFonts w:ascii="Times New Roman" w:hAnsi="Times New Roman" w:cs="Times New Roman"/>
          <w:sz w:val="24"/>
          <w:szCs w:val="24"/>
        </w:rPr>
        <w:t>7</w:t>
      </w:r>
      <w:r w:rsidRPr="006E5077">
        <w:rPr>
          <w:rFonts w:ascii="Times New Roman" w:hAnsi="Times New Roman" w:cs="Times New Roman"/>
          <w:sz w:val="24"/>
          <w:szCs w:val="24"/>
        </w:rPr>
        <w:t xml:space="preserve"> fő.</w:t>
      </w:r>
    </w:p>
    <w:p w:rsidR="0061049D" w:rsidRPr="006E5077" w:rsidRDefault="00466E60" w:rsidP="00613778">
      <w:pPr>
        <w:spacing w:after="0" w:line="240" w:lineRule="auto"/>
        <w:ind w:left="142"/>
        <w:rPr>
          <w:rFonts w:ascii="Times New Roman" w:hAnsi="Times New Roman" w:cs="Times New Roman"/>
          <w:sz w:val="24"/>
          <w:szCs w:val="24"/>
        </w:rPr>
      </w:pPr>
      <w:r w:rsidRPr="006E5077">
        <w:rPr>
          <w:rFonts w:ascii="Times New Roman" w:hAnsi="Times New Roman" w:cs="Times New Roman"/>
          <w:sz w:val="24"/>
          <w:szCs w:val="24"/>
        </w:rPr>
        <w:t>Záró létszám</w:t>
      </w:r>
      <w:r w:rsidR="0061049D" w:rsidRPr="006E5077">
        <w:rPr>
          <w:rFonts w:ascii="Times New Roman" w:hAnsi="Times New Roman" w:cs="Times New Roman"/>
          <w:sz w:val="24"/>
          <w:szCs w:val="24"/>
        </w:rPr>
        <w:t xml:space="preserve"> (az időszak végén munkavégzésre irányuló jogviszonyban állók sta</w:t>
      </w:r>
      <w:r w:rsidR="0049105C" w:rsidRPr="006E5077">
        <w:rPr>
          <w:rFonts w:ascii="Times New Roman" w:hAnsi="Times New Roman" w:cs="Times New Roman"/>
          <w:sz w:val="24"/>
          <w:szCs w:val="24"/>
        </w:rPr>
        <w:t>tisztikai állományi létszáma) 1</w:t>
      </w:r>
      <w:r w:rsidR="006E5077" w:rsidRPr="006E5077">
        <w:rPr>
          <w:rFonts w:ascii="Times New Roman" w:hAnsi="Times New Roman" w:cs="Times New Roman"/>
          <w:sz w:val="24"/>
          <w:szCs w:val="24"/>
        </w:rPr>
        <w:t>07</w:t>
      </w:r>
      <w:r w:rsidR="0061049D" w:rsidRPr="006E5077">
        <w:rPr>
          <w:rFonts w:ascii="Times New Roman" w:hAnsi="Times New Roman" w:cs="Times New Roman"/>
          <w:sz w:val="24"/>
          <w:szCs w:val="24"/>
        </w:rPr>
        <w:t xml:space="preserve"> fő.</w:t>
      </w:r>
    </w:p>
    <w:p w:rsidR="0061049D" w:rsidRPr="006E5077" w:rsidRDefault="0061049D" w:rsidP="00613778">
      <w:pPr>
        <w:spacing w:after="0" w:line="240" w:lineRule="auto"/>
        <w:rPr>
          <w:rFonts w:ascii="Times New Roman" w:hAnsi="Times New Roman" w:cs="Times New Roman"/>
          <w:sz w:val="24"/>
          <w:szCs w:val="24"/>
        </w:rPr>
      </w:pPr>
      <w:r w:rsidRPr="006E5077">
        <w:rPr>
          <w:rFonts w:ascii="Times New Roman" w:hAnsi="Times New Roman" w:cs="Times New Roman"/>
          <w:sz w:val="24"/>
          <w:szCs w:val="24"/>
        </w:rPr>
        <w:t xml:space="preserve">(2) A közfoglalkoztatottak éves teljesített létszáma </w:t>
      </w:r>
      <w:r w:rsidR="006E5077" w:rsidRPr="006E5077">
        <w:rPr>
          <w:rFonts w:ascii="Times New Roman" w:hAnsi="Times New Roman" w:cs="Times New Roman"/>
          <w:sz w:val="24"/>
          <w:szCs w:val="24"/>
        </w:rPr>
        <w:t>3</w:t>
      </w:r>
      <w:r w:rsidRPr="006E5077">
        <w:rPr>
          <w:rFonts w:ascii="Times New Roman" w:hAnsi="Times New Roman" w:cs="Times New Roman"/>
          <w:sz w:val="24"/>
          <w:szCs w:val="24"/>
        </w:rPr>
        <w:t xml:space="preserve"> fő.</w:t>
      </w:r>
    </w:p>
    <w:p w:rsidR="0061049D" w:rsidRPr="006E5077" w:rsidRDefault="0061049D" w:rsidP="00613778">
      <w:pPr>
        <w:spacing w:after="0" w:line="240" w:lineRule="auto"/>
        <w:rPr>
          <w:rFonts w:ascii="Times New Roman" w:hAnsi="Times New Roman" w:cs="Times New Roman"/>
          <w:sz w:val="24"/>
          <w:szCs w:val="24"/>
        </w:rPr>
      </w:pPr>
    </w:p>
    <w:p w:rsidR="0061049D" w:rsidRPr="00175151" w:rsidRDefault="0061049D" w:rsidP="00613778">
      <w:pPr>
        <w:spacing w:after="0" w:line="240" w:lineRule="auto"/>
        <w:rPr>
          <w:rFonts w:ascii="Times New Roman" w:hAnsi="Times New Roman" w:cs="Times New Roman"/>
          <w:sz w:val="24"/>
          <w:szCs w:val="24"/>
          <w:highlight w:val="yellow"/>
        </w:rPr>
      </w:pPr>
    </w:p>
    <w:p w:rsidR="0061049D" w:rsidRPr="006E5077" w:rsidRDefault="0061049D" w:rsidP="00613778">
      <w:pPr>
        <w:spacing w:after="0" w:line="240" w:lineRule="auto"/>
        <w:ind w:firstLine="284"/>
        <w:jc w:val="center"/>
        <w:rPr>
          <w:rFonts w:ascii="Times New Roman" w:hAnsi="Times New Roman" w:cs="Times New Roman"/>
          <w:sz w:val="24"/>
          <w:szCs w:val="24"/>
        </w:rPr>
      </w:pPr>
      <w:r w:rsidRPr="006E5077">
        <w:rPr>
          <w:rFonts w:ascii="Times New Roman" w:hAnsi="Times New Roman" w:cs="Times New Roman"/>
          <w:b/>
          <w:sz w:val="24"/>
          <w:szCs w:val="24"/>
        </w:rPr>
        <w:t>4. §</w:t>
      </w:r>
    </w:p>
    <w:p w:rsidR="0061049D" w:rsidRPr="006E5077" w:rsidRDefault="0061049D" w:rsidP="00613778">
      <w:pPr>
        <w:tabs>
          <w:tab w:val="right" w:leader="dot" w:pos="9072"/>
        </w:tabs>
        <w:spacing w:after="0" w:line="240" w:lineRule="auto"/>
        <w:rPr>
          <w:rFonts w:ascii="Times New Roman" w:hAnsi="Times New Roman" w:cs="Times New Roman"/>
          <w:sz w:val="24"/>
          <w:szCs w:val="24"/>
        </w:rPr>
      </w:pPr>
    </w:p>
    <w:p w:rsidR="0061049D" w:rsidRPr="006E5077" w:rsidRDefault="0061049D" w:rsidP="00613778">
      <w:pPr>
        <w:tabs>
          <w:tab w:val="right" w:leader="dot" w:pos="9072"/>
        </w:tabs>
        <w:spacing w:after="0" w:line="240" w:lineRule="auto"/>
        <w:rPr>
          <w:rFonts w:ascii="Times New Roman" w:hAnsi="Times New Roman" w:cs="Times New Roman"/>
          <w:sz w:val="24"/>
          <w:szCs w:val="24"/>
        </w:rPr>
      </w:pPr>
      <w:r w:rsidRPr="006E5077">
        <w:rPr>
          <w:rFonts w:ascii="Times New Roman" w:hAnsi="Times New Roman" w:cs="Times New Roman"/>
          <w:sz w:val="24"/>
          <w:szCs w:val="24"/>
        </w:rPr>
        <w:t>A Képviselő-testüle</w:t>
      </w:r>
      <w:r w:rsidR="0049105C" w:rsidRPr="006E5077">
        <w:rPr>
          <w:rFonts w:ascii="Times New Roman" w:hAnsi="Times New Roman" w:cs="Times New Roman"/>
          <w:sz w:val="24"/>
          <w:szCs w:val="24"/>
        </w:rPr>
        <w:t>t az önkormányzat összevont 201</w:t>
      </w:r>
      <w:r w:rsidR="00856532" w:rsidRPr="006E5077">
        <w:rPr>
          <w:rFonts w:ascii="Times New Roman" w:hAnsi="Times New Roman" w:cs="Times New Roman"/>
          <w:sz w:val="24"/>
          <w:szCs w:val="24"/>
        </w:rPr>
        <w:t>9</w:t>
      </w:r>
      <w:r w:rsidRPr="006E5077">
        <w:rPr>
          <w:rFonts w:ascii="Times New Roman" w:hAnsi="Times New Roman" w:cs="Times New Roman"/>
          <w:sz w:val="24"/>
          <w:szCs w:val="24"/>
        </w:rPr>
        <w:t>. évi maradvány kimutatását a 10. mellékletben foglaltaknak megfelelően jóváhagyja.</w:t>
      </w:r>
    </w:p>
    <w:p w:rsidR="0061049D" w:rsidRPr="00175151" w:rsidRDefault="0061049D" w:rsidP="00613778">
      <w:pPr>
        <w:tabs>
          <w:tab w:val="right" w:leader="dot" w:pos="9072"/>
        </w:tabs>
        <w:spacing w:after="0" w:line="240" w:lineRule="auto"/>
        <w:rPr>
          <w:rFonts w:ascii="Times New Roman" w:hAnsi="Times New Roman" w:cs="Times New Roman"/>
          <w:sz w:val="24"/>
          <w:szCs w:val="24"/>
          <w:highlight w:val="yellow"/>
        </w:rPr>
      </w:pPr>
    </w:p>
    <w:p w:rsidR="0061049D" w:rsidRPr="00175151" w:rsidRDefault="0061049D" w:rsidP="00613778">
      <w:pPr>
        <w:tabs>
          <w:tab w:val="right" w:leader="dot" w:pos="9072"/>
        </w:tabs>
        <w:spacing w:after="0" w:line="240" w:lineRule="auto"/>
        <w:rPr>
          <w:rFonts w:ascii="Times New Roman" w:hAnsi="Times New Roman" w:cs="Times New Roman"/>
          <w:sz w:val="24"/>
          <w:szCs w:val="24"/>
          <w:highlight w:val="yellow"/>
        </w:rPr>
      </w:pPr>
    </w:p>
    <w:p w:rsidR="0061049D" w:rsidRPr="00175151"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rPr>
      </w:pPr>
      <w:r w:rsidRPr="00175151">
        <w:rPr>
          <w:rFonts w:ascii="Times New Roman" w:hAnsi="Times New Roman" w:cs="Times New Roman"/>
          <w:b/>
          <w:sz w:val="24"/>
          <w:szCs w:val="24"/>
        </w:rPr>
        <w:t>5. §</w:t>
      </w:r>
    </w:p>
    <w:p w:rsidR="00613778" w:rsidRPr="00175151" w:rsidRDefault="00613778" w:rsidP="00613778">
      <w:pPr>
        <w:tabs>
          <w:tab w:val="right" w:leader="dot" w:pos="6379"/>
          <w:tab w:val="right" w:leader="dot" w:pos="8931"/>
        </w:tabs>
        <w:spacing w:after="0" w:line="240" w:lineRule="auto"/>
        <w:ind w:firstLine="284"/>
        <w:jc w:val="center"/>
        <w:rPr>
          <w:rFonts w:ascii="Times New Roman" w:hAnsi="Times New Roman" w:cs="Times New Roman"/>
          <w:sz w:val="24"/>
          <w:szCs w:val="24"/>
        </w:rPr>
      </w:pPr>
    </w:p>
    <w:p w:rsidR="0061049D" w:rsidRPr="00175151" w:rsidRDefault="0061049D" w:rsidP="00613778">
      <w:pPr>
        <w:spacing w:after="0" w:line="240" w:lineRule="auto"/>
        <w:rPr>
          <w:rFonts w:ascii="Times New Roman" w:hAnsi="Times New Roman" w:cs="Times New Roman"/>
          <w:sz w:val="24"/>
          <w:szCs w:val="24"/>
        </w:rPr>
      </w:pPr>
      <w:r w:rsidRPr="00175151">
        <w:rPr>
          <w:rFonts w:ascii="Times New Roman" w:hAnsi="Times New Roman" w:cs="Times New Roman"/>
          <w:sz w:val="24"/>
          <w:szCs w:val="24"/>
        </w:rPr>
        <w:t>(1) A költségvetési évben a helyi önkormányzatnak nem voltak olyan fejlesztési céljai, amelyek megvalósításához Magyarország gazdasági stabilitásáról szóló 2011. évi CXCIV. törvény (a továbbiakban: Stabilitási Tv.) 3. § (1) bekezdése szerinti adósságot keletkező ügylet megkötése vált volna szükségessé.</w:t>
      </w:r>
    </w:p>
    <w:p w:rsidR="0061049D" w:rsidRPr="00175151" w:rsidRDefault="0061049D" w:rsidP="00613778">
      <w:pPr>
        <w:spacing w:after="0" w:line="240" w:lineRule="auto"/>
        <w:rPr>
          <w:rFonts w:ascii="Times New Roman" w:hAnsi="Times New Roman" w:cs="Times New Roman"/>
          <w:sz w:val="24"/>
          <w:szCs w:val="24"/>
        </w:rPr>
      </w:pPr>
    </w:p>
    <w:p w:rsidR="0061049D" w:rsidRPr="00175151" w:rsidRDefault="0061049D" w:rsidP="00613778">
      <w:pPr>
        <w:spacing w:after="0" w:line="240" w:lineRule="auto"/>
        <w:rPr>
          <w:rFonts w:ascii="Times New Roman" w:hAnsi="Times New Roman" w:cs="Times New Roman"/>
          <w:b/>
          <w:sz w:val="24"/>
          <w:szCs w:val="24"/>
        </w:rPr>
      </w:pPr>
      <w:r w:rsidRPr="00175151">
        <w:rPr>
          <w:rFonts w:ascii="Times New Roman" w:hAnsi="Times New Roman" w:cs="Times New Roman"/>
          <w:sz w:val="24"/>
          <w:szCs w:val="24"/>
        </w:rPr>
        <w:t>(2) Az önkormányzatnak adósságot keletkeztető ügylete nem volt.</w:t>
      </w:r>
    </w:p>
    <w:p w:rsidR="0061049D" w:rsidRPr="00175151"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highlight w:val="yellow"/>
        </w:rPr>
      </w:pPr>
    </w:p>
    <w:p w:rsidR="0061049D" w:rsidRPr="0069222A"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rPr>
      </w:pPr>
      <w:r w:rsidRPr="0069222A">
        <w:rPr>
          <w:rFonts w:ascii="Times New Roman" w:hAnsi="Times New Roman" w:cs="Times New Roman"/>
          <w:b/>
          <w:sz w:val="24"/>
          <w:szCs w:val="24"/>
        </w:rPr>
        <w:t>6. §</w:t>
      </w:r>
    </w:p>
    <w:p w:rsidR="00613778" w:rsidRPr="0069222A" w:rsidRDefault="00613778" w:rsidP="00613778">
      <w:pPr>
        <w:tabs>
          <w:tab w:val="right" w:leader="dot" w:pos="6379"/>
          <w:tab w:val="right" w:leader="dot" w:pos="8931"/>
        </w:tabs>
        <w:spacing w:after="0" w:line="240" w:lineRule="auto"/>
        <w:ind w:firstLine="284"/>
        <w:jc w:val="center"/>
        <w:rPr>
          <w:rFonts w:ascii="Times New Roman" w:hAnsi="Times New Roman" w:cs="Times New Roman"/>
          <w:sz w:val="24"/>
          <w:szCs w:val="24"/>
        </w:rPr>
      </w:pPr>
    </w:p>
    <w:p w:rsidR="0061049D" w:rsidRPr="0069222A" w:rsidRDefault="0061049D" w:rsidP="00613778">
      <w:pPr>
        <w:spacing w:after="0" w:line="240" w:lineRule="auto"/>
      </w:pPr>
      <w:r w:rsidRPr="0069222A">
        <w:rPr>
          <w:rFonts w:ascii="Times New Roman" w:hAnsi="Times New Roman" w:cs="Times New Roman"/>
          <w:sz w:val="24"/>
          <w:szCs w:val="24"/>
        </w:rPr>
        <w:t>A Képviselő-testület az önkormányzat 201</w:t>
      </w:r>
      <w:r w:rsidR="00175151" w:rsidRPr="0069222A">
        <w:rPr>
          <w:rFonts w:ascii="Times New Roman" w:hAnsi="Times New Roman" w:cs="Times New Roman"/>
          <w:sz w:val="24"/>
          <w:szCs w:val="24"/>
        </w:rPr>
        <w:t>9</w:t>
      </w:r>
      <w:r w:rsidRPr="0069222A">
        <w:rPr>
          <w:rFonts w:ascii="Times New Roman" w:hAnsi="Times New Roman" w:cs="Times New Roman"/>
          <w:sz w:val="24"/>
          <w:szCs w:val="24"/>
        </w:rPr>
        <w:t xml:space="preserve">. december 31-i állapot szerinti vagyonát a </w:t>
      </w:r>
      <w:r w:rsidRPr="0069222A">
        <w:rPr>
          <w:rFonts w:ascii="Times New Roman" w:hAnsi="Times New Roman" w:cs="Times New Roman"/>
          <w:bCs/>
          <w:sz w:val="24"/>
          <w:szCs w:val="24"/>
        </w:rPr>
        <w:t xml:space="preserve">11. melléklet szerinti mérlegadatok, valamint a vagyonleltárban szereplő adatok alapján </w:t>
      </w:r>
      <w:r w:rsidR="00E45E02" w:rsidRPr="0069222A">
        <w:rPr>
          <w:rFonts w:ascii="Times New Roman" w:hAnsi="Times New Roman" w:cs="Times New Roman"/>
          <w:bCs/>
          <w:sz w:val="24"/>
          <w:szCs w:val="24"/>
        </w:rPr>
        <w:t>8</w:t>
      </w:r>
      <w:r w:rsidR="006E5077" w:rsidRPr="0069222A">
        <w:rPr>
          <w:rFonts w:ascii="Times New Roman" w:hAnsi="Times New Roman" w:cs="Times New Roman"/>
          <w:bCs/>
          <w:sz w:val="24"/>
          <w:szCs w:val="24"/>
        </w:rPr>
        <w:t> 471 435 354</w:t>
      </w:r>
      <w:r w:rsidR="0049105C" w:rsidRPr="0069222A">
        <w:rPr>
          <w:rFonts w:ascii="Times New Roman" w:hAnsi="Times New Roman" w:cs="Times New Roman"/>
          <w:sz w:val="24"/>
          <w:szCs w:val="24"/>
        </w:rPr>
        <w:t xml:space="preserve"> </w:t>
      </w:r>
      <w:r w:rsidRPr="0069222A">
        <w:rPr>
          <w:rFonts w:ascii="Times New Roman" w:hAnsi="Times New Roman" w:cs="Times New Roman"/>
          <w:sz w:val="24"/>
          <w:szCs w:val="24"/>
        </w:rPr>
        <w:t>Ft mérlegfőösszeggel jóváhagyja.</w:t>
      </w:r>
    </w:p>
    <w:p w:rsidR="0061049D" w:rsidRPr="00175151" w:rsidRDefault="0061049D" w:rsidP="00613778">
      <w:pPr>
        <w:spacing w:after="0" w:line="240" w:lineRule="auto"/>
        <w:rPr>
          <w:highlight w:val="yellow"/>
        </w:rPr>
      </w:pPr>
    </w:p>
    <w:p w:rsidR="0061049D" w:rsidRPr="006E5077" w:rsidRDefault="0061049D" w:rsidP="00613778">
      <w:pPr>
        <w:spacing w:after="0" w:line="240" w:lineRule="auto"/>
        <w:jc w:val="center"/>
        <w:rPr>
          <w:rFonts w:ascii="Times New Roman" w:hAnsi="Times New Roman" w:cs="Times New Roman"/>
          <w:b/>
          <w:sz w:val="24"/>
          <w:szCs w:val="24"/>
        </w:rPr>
      </w:pPr>
      <w:r w:rsidRPr="006E5077">
        <w:rPr>
          <w:rFonts w:ascii="Times New Roman" w:hAnsi="Times New Roman" w:cs="Times New Roman"/>
          <w:b/>
          <w:sz w:val="24"/>
          <w:szCs w:val="24"/>
        </w:rPr>
        <w:t>7. §</w:t>
      </w:r>
    </w:p>
    <w:p w:rsidR="00613778" w:rsidRPr="006E5077" w:rsidRDefault="00613778" w:rsidP="00613778">
      <w:pPr>
        <w:spacing w:after="0" w:line="240" w:lineRule="auto"/>
        <w:jc w:val="center"/>
        <w:rPr>
          <w:rFonts w:ascii="Times New Roman" w:hAnsi="Times New Roman" w:cs="Times New Roman"/>
          <w:sz w:val="24"/>
          <w:szCs w:val="24"/>
        </w:rPr>
      </w:pPr>
    </w:p>
    <w:p w:rsidR="0061049D" w:rsidRPr="006E5077" w:rsidRDefault="0061049D" w:rsidP="00613778">
      <w:pPr>
        <w:tabs>
          <w:tab w:val="right" w:leader="dot" w:pos="9072"/>
        </w:tabs>
        <w:spacing w:after="0" w:line="240" w:lineRule="auto"/>
        <w:rPr>
          <w:rFonts w:ascii="Times New Roman" w:hAnsi="Times New Roman" w:cs="Times New Roman"/>
          <w:sz w:val="24"/>
          <w:szCs w:val="24"/>
        </w:rPr>
      </w:pPr>
      <w:r w:rsidRPr="006E5077">
        <w:rPr>
          <w:rFonts w:ascii="Times New Roman" w:hAnsi="Times New Roman" w:cs="Times New Roman"/>
          <w:sz w:val="24"/>
          <w:szCs w:val="24"/>
        </w:rPr>
        <w:t>A Képviselő-testület az önkorm</w:t>
      </w:r>
      <w:r w:rsidR="0049105C" w:rsidRPr="006E5077">
        <w:rPr>
          <w:rFonts w:ascii="Times New Roman" w:hAnsi="Times New Roman" w:cs="Times New Roman"/>
          <w:sz w:val="24"/>
          <w:szCs w:val="24"/>
        </w:rPr>
        <w:t>ányzat összevont 201</w:t>
      </w:r>
      <w:r w:rsidR="00175151" w:rsidRPr="006E5077">
        <w:rPr>
          <w:rFonts w:ascii="Times New Roman" w:hAnsi="Times New Roman" w:cs="Times New Roman"/>
          <w:sz w:val="24"/>
          <w:szCs w:val="24"/>
        </w:rPr>
        <w:t>9</w:t>
      </w:r>
      <w:r w:rsidRPr="006E5077">
        <w:rPr>
          <w:rFonts w:ascii="Times New Roman" w:hAnsi="Times New Roman" w:cs="Times New Roman"/>
          <w:sz w:val="24"/>
          <w:szCs w:val="24"/>
        </w:rPr>
        <w:t>. évi eredmény kimutatását a 12. mellékletben foglaltaknak megfelelően jóváhagyja.</w:t>
      </w:r>
    </w:p>
    <w:p w:rsidR="0061049D" w:rsidRPr="006E5077" w:rsidRDefault="0061049D" w:rsidP="00613778">
      <w:pPr>
        <w:tabs>
          <w:tab w:val="right" w:leader="dot" w:pos="9072"/>
        </w:tabs>
        <w:spacing w:after="0" w:line="240" w:lineRule="auto"/>
        <w:rPr>
          <w:rFonts w:ascii="Times New Roman" w:hAnsi="Times New Roman" w:cs="Times New Roman"/>
          <w:sz w:val="24"/>
          <w:szCs w:val="24"/>
        </w:rPr>
      </w:pPr>
    </w:p>
    <w:p w:rsidR="0061049D" w:rsidRPr="006E5077" w:rsidRDefault="0061049D" w:rsidP="00613778">
      <w:pPr>
        <w:spacing w:after="0" w:line="240" w:lineRule="auto"/>
        <w:jc w:val="center"/>
        <w:rPr>
          <w:rFonts w:ascii="Times New Roman" w:hAnsi="Times New Roman" w:cs="Times New Roman"/>
          <w:b/>
          <w:sz w:val="24"/>
          <w:szCs w:val="24"/>
        </w:rPr>
      </w:pPr>
      <w:r w:rsidRPr="006E5077">
        <w:rPr>
          <w:rFonts w:ascii="Times New Roman" w:hAnsi="Times New Roman" w:cs="Times New Roman"/>
          <w:b/>
          <w:sz w:val="24"/>
          <w:szCs w:val="24"/>
        </w:rPr>
        <w:t>8. §</w:t>
      </w:r>
    </w:p>
    <w:p w:rsidR="00613778" w:rsidRPr="006E5077" w:rsidRDefault="00613778" w:rsidP="00613778">
      <w:pPr>
        <w:spacing w:after="0" w:line="240" w:lineRule="auto"/>
        <w:jc w:val="center"/>
        <w:rPr>
          <w:szCs w:val="24"/>
        </w:rPr>
      </w:pPr>
    </w:p>
    <w:p w:rsidR="0061049D" w:rsidRPr="006E5077" w:rsidRDefault="0061049D" w:rsidP="00613778">
      <w:pPr>
        <w:pStyle w:val="Szvegtrzs"/>
        <w:rPr>
          <w:szCs w:val="24"/>
        </w:rPr>
      </w:pPr>
      <w:r w:rsidRPr="006E5077">
        <w:rPr>
          <w:szCs w:val="24"/>
        </w:rPr>
        <w:t>A Képviselő-testület az önkormányzat 201</w:t>
      </w:r>
      <w:r w:rsidR="00175151" w:rsidRPr="006E5077">
        <w:rPr>
          <w:szCs w:val="24"/>
        </w:rPr>
        <w:t>9</w:t>
      </w:r>
      <w:r w:rsidRPr="006E5077">
        <w:rPr>
          <w:szCs w:val="24"/>
        </w:rPr>
        <w:t xml:space="preserve">. évi </w:t>
      </w:r>
      <w:r w:rsidRPr="006E5077">
        <w:rPr>
          <w:color w:val="222222"/>
          <w:szCs w:val="24"/>
          <w:shd w:val="clear" w:color="auto" w:fill="FFFFFF"/>
        </w:rPr>
        <w:t xml:space="preserve">előirányzat felhasználási ütemtervének teljesítését, a pénzeszközök változásának bemutatását a </w:t>
      </w:r>
      <w:r w:rsidRPr="006E5077">
        <w:rPr>
          <w:szCs w:val="24"/>
        </w:rPr>
        <w:t>13. mellékletben foglaltaknak megfelelően jóváhagyja.</w:t>
      </w:r>
    </w:p>
    <w:p w:rsidR="0061049D" w:rsidRPr="00175151" w:rsidRDefault="0061049D" w:rsidP="00613778">
      <w:pPr>
        <w:spacing w:after="0" w:line="240" w:lineRule="auto"/>
        <w:rPr>
          <w:rFonts w:ascii="Times New Roman" w:hAnsi="Times New Roman" w:cs="Times New Roman"/>
          <w:sz w:val="24"/>
          <w:szCs w:val="24"/>
        </w:rPr>
      </w:pPr>
    </w:p>
    <w:p w:rsidR="0061049D" w:rsidRPr="00175151" w:rsidRDefault="0061049D" w:rsidP="00613778">
      <w:pPr>
        <w:spacing w:after="0" w:line="240" w:lineRule="auto"/>
        <w:jc w:val="center"/>
        <w:rPr>
          <w:rFonts w:ascii="Times New Roman" w:hAnsi="Times New Roman" w:cs="Times New Roman"/>
          <w:b/>
          <w:sz w:val="24"/>
          <w:szCs w:val="24"/>
        </w:rPr>
      </w:pPr>
      <w:r w:rsidRPr="00175151">
        <w:rPr>
          <w:rFonts w:ascii="Times New Roman" w:hAnsi="Times New Roman" w:cs="Times New Roman"/>
          <w:b/>
          <w:sz w:val="24"/>
          <w:szCs w:val="24"/>
        </w:rPr>
        <w:t>9. §</w:t>
      </w:r>
    </w:p>
    <w:p w:rsidR="00613778" w:rsidRPr="00175151" w:rsidRDefault="00613778" w:rsidP="00613778">
      <w:pPr>
        <w:spacing w:after="0" w:line="240" w:lineRule="auto"/>
        <w:jc w:val="center"/>
        <w:rPr>
          <w:rFonts w:ascii="Times New Roman" w:hAnsi="Times New Roman" w:cs="Times New Roman"/>
          <w:sz w:val="24"/>
          <w:szCs w:val="24"/>
        </w:rPr>
      </w:pPr>
    </w:p>
    <w:p w:rsidR="0061049D" w:rsidRPr="00175151" w:rsidRDefault="0061049D" w:rsidP="00613778">
      <w:pPr>
        <w:spacing w:after="0" w:line="240" w:lineRule="auto"/>
      </w:pPr>
      <w:r w:rsidRPr="00175151">
        <w:rPr>
          <w:rFonts w:ascii="Times New Roman" w:hAnsi="Times New Roman" w:cs="Times New Roman"/>
          <w:sz w:val="24"/>
          <w:szCs w:val="24"/>
        </w:rPr>
        <w:t xml:space="preserve">Az Önkormányzat </w:t>
      </w:r>
      <w:r w:rsidRPr="00175151">
        <w:rPr>
          <w:rFonts w:ascii="Times New Roman" w:hAnsi="Times New Roman" w:cs="Times New Roman"/>
          <w:color w:val="222222"/>
          <w:sz w:val="24"/>
          <w:szCs w:val="24"/>
          <w:shd w:val="clear" w:color="auto" w:fill="FFFFFF"/>
        </w:rPr>
        <w:t xml:space="preserve">tulajdonában </w:t>
      </w:r>
      <w:r w:rsidR="00F81C68" w:rsidRPr="00175151">
        <w:rPr>
          <w:rFonts w:ascii="Times New Roman" w:hAnsi="Times New Roman" w:cs="Times New Roman"/>
          <w:color w:val="222222"/>
          <w:sz w:val="24"/>
          <w:szCs w:val="24"/>
          <w:shd w:val="clear" w:color="auto" w:fill="FFFFFF"/>
        </w:rPr>
        <w:t xml:space="preserve">a Zamárdi Parkolási Kft </w:t>
      </w:r>
      <w:proofErr w:type="gramStart"/>
      <w:r w:rsidRPr="00175151">
        <w:rPr>
          <w:rFonts w:ascii="Times New Roman" w:hAnsi="Times New Roman" w:cs="Times New Roman"/>
          <w:color w:val="222222"/>
          <w:sz w:val="24"/>
          <w:szCs w:val="24"/>
          <w:shd w:val="clear" w:color="auto" w:fill="FFFFFF"/>
        </w:rPr>
        <w:t>áll</w:t>
      </w:r>
      <w:proofErr w:type="gramEnd"/>
      <w:r w:rsidR="00F81C68" w:rsidRPr="00175151">
        <w:rPr>
          <w:rFonts w:ascii="Times New Roman" w:hAnsi="Times New Roman" w:cs="Times New Roman"/>
          <w:color w:val="222222"/>
          <w:sz w:val="24"/>
          <w:szCs w:val="24"/>
          <w:shd w:val="clear" w:color="auto" w:fill="FFFFFF"/>
        </w:rPr>
        <w:t xml:space="preserve"> mint</w:t>
      </w:r>
      <w:r w:rsidRPr="00175151">
        <w:rPr>
          <w:rFonts w:ascii="Times New Roman" w:hAnsi="Times New Roman" w:cs="Times New Roman"/>
          <w:color w:val="222222"/>
          <w:sz w:val="24"/>
          <w:szCs w:val="24"/>
          <w:shd w:val="clear" w:color="auto" w:fill="FFFFFF"/>
        </w:rPr>
        <w:t xml:space="preserve"> gazdálkodó szervezet.</w:t>
      </w:r>
    </w:p>
    <w:p w:rsidR="0061049D" w:rsidRPr="00175151" w:rsidRDefault="0061049D" w:rsidP="00613778">
      <w:pPr>
        <w:spacing w:after="0" w:line="240" w:lineRule="auto"/>
        <w:rPr>
          <w:highlight w:val="yellow"/>
        </w:rPr>
      </w:pPr>
    </w:p>
    <w:p w:rsidR="0061049D" w:rsidRPr="006E5077" w:rsidRDefault="0061049D" w:rsidP="00613778">
      <w:pPr>
        <w:spacing w:after="0" w:line="240" w:lineRule="auto"/>
        <w:jc w:val="center"/>
        <w:rPr>
          <w:rFonts w:ascii="Times New Roman" w:hAnsi="Times New Roman" w:cs="Times New Roman"/>
          <w:b/>
          <w:bCs/>
          <w:sz w:val="24"/>
        </w:rPr>
      </w:pPr>
      <w:r w:rsidRPr="006E5077">
        <w:rPr>
          <w:rFonts w:ascii="Times New Roman" w:hAnsi="Times New Roman" w:cs="Times New Roman"/>
          <w:b/>
          <w:bCs/>
          <w:sz w:val="24"/>
        </w:rPr>
        <w:t>10. §</w:t>
      </w:r>
    </w:p>
    <w:p w:rsidR="00613778" w:rsidRPr="006E5077" w:rsidRDefault="00613778" w:rsidP="00613778">
      <w:pPr>
        <w:spacing w:after="0" w:line="240" w:lineRule="auto"/>
        <w:jc w:val="center"/>
        <w:rPr>
          <w:rFonts w:cs="Times New Roman"/>
          <w:sz w:val="24"/>
          <w:szCs w:val="24"/>
        </w:rPr>
      </w:pPr>
    </w:p>
    <w:p w:rsidR="0061049D" w:rsidRPr="006E5077" w:rsidRDefault="0061049D" w:rsidP="00613778">
      <w:pPr>
        <w:pStyle w:val="Szvegtrzs"/>
        <w:rPr>
          <w:szCs w:val="24"/>
        </w:rPr>
      </w:pPr>
      <w:r w:rsidRPr="006E5077">
        <w:rPr>
          <w:szCs w:val="24"/>
        </w:rPr>
        <w:t>A Képviselő-testület az önkormányzat vagyonmérlegét, vagyonkimutatását a 11</w:t>
      </w:r>
      <w:proofErr w:type="gramStart"/>
      <w:r w:rsidRPr="006E5077">
        <w:rPr>
          <w:szCs w:val="24"/>
        </w:rPr>
        <w:t>.,</w:t>
      </w:r>
      <w:proofErr w:type="gramEnd"/>
      <w:r w:rsidRPr="006E5077">
        <w:rPr>
          <w:szCs w:val="24"/>
        </w:rPr>
        <w:t xml:space="preserve"> 14. mellékletekben foglalt mérlegadatok, valamint a vagyonleltárban szereplő adatok alapján jóváhagyja.</w:t>
      </w:r>
    </w:p>
    <w:p w:rsidR="0061049D" w:rsidRPr="00175151" w:rsidRDefault="0061049D" w:rsidP="00613778">
      <w:pPr>
        <w:spacing w:after="0" w:line="240" w:lineRule="auto"/>
        <w:jc w:val="center"/>
        <w:rPr>
          <w:rFonts w:ascii="Times New Roman" w:hAnsi="Times New Roman" w:cs="Times New Roman"/>
          <w:sz w:val="24"/>
          <w:szCs w:val="24"/>
          <w:highlight w:val="yellow"/>
        </w:rPr>
      </w:pPr>
    </w:p>
    <w:p w:rsidR="0061049D" w:rsidRPr="0069222A" w:rsidRDefault="0061049D" w:rsidP="00613778">
      <w:pPr>
        <w:spacing w:after="0" w:line="240" w:lineRule="auto"/>
        <w:jc w:val="center"/>
        <w:rPr>
          <w:rFonts w:ascii="Times New Roman" w:hAnsi="Times New Roman" w:cs="Times New Roman"/>
          <w:b/>
          <w:sz w:val="24"/>
          <w:szCs w:val="24"/>
        </w:rPr>
      </w:pPr>
      <w:r w:rsidRPr="0069222A">
        <w:rPr>
          <w:rFonts w:ascii="Times New Roman" w:hAnsi="Times New Roman" w:cs="Times New Roman"/>
          <w:b/>
          <w:sz w:val="24"/>
          <w:szCs w:val="24"/>
        </w:rPr>
        <w:t>11. §</w:t>
      </w:r>
    </w:p>
    <w:p w:rsidR="00613778" w:rsidRPr="0069222A" w:rsidRDefault="00613778" w:rsidP="00613778">
      <w:pPr>
        <w:spacing w:after="0" w:line="240" w:lineRule="auto"/>
        <w:jc w:val="center"/>
      </w:pPr>
    </w:p>
    <w:p w:rsidR="0061049D" w:rsidRPr="0069222A" w:rsidRDefault="0061049D" w:rsidP="00613778">
      <w:pPr>
        <w:pStyle w:val="RT-szveg"/>
        <w:rPr>
          <w:b/>
          <w:szCs w:val="24"/>
        </w:rPr>
      </w:pPr>
      <w:r w:rsidRPr="0069222A">
        <w:t>Az önkormányzatnak a helyi önkormányzatok 201</w:t>
      </w:r>
      <w:r w:rsidR="006E5077" w:rsidRPr="0069222A">
        <w:t>9</w:t>
      </w:r>
      <w:r w:rsidRPr="0069222A">
        <w:t xml:space="preserve">. évi általános működéséhez és ágazati feladataihoz kapcsolódó támogatások teljes körű elszámolása, valamint a kötött felhasználású támogatás elszámolása után </w:t>
      </w:r>
      <w:r w:rsidR="00E45E02" w:rsidRPr="0069222A">
        <w:t>2</w:t>
      </w:r>
      <w:r w:rsidR="0069222A" w:rsidRPr="0069222A">
        <w:t> </w:t>
      </w:r>
      <w:r w:rsidR="00E45E02" w:rsidRPr="0069222A">
        <w:t>8</w:t>
      </w:r>
      <w:r w:rsidR="0069222A" w:rsidRPr="0069222A">
        <w:t>69 148</w:t>
      </w:r>
      <w:r w:rsidRPr="0069222A">
        <w:t xml:space="preserve"> Ft visszafizetési kötelezettsége keletkezett.</w:t>
      </w:r>
    </w:p>
    <w:p w:rsidR="0061049D" w:rsidRPr="00175151" w:rsidRDefault="0061049D" w:rsidP="00613778">
      <w:pPr>
        <w:spacing w:after="0" w:line="240" w:lineRule="auto"/>
        <w:jc w:val="center"/>
        <w:rPr>
          <w:rFonts w:ascii="Times New Roman" w:hAnsi="Times New Roman" w:cs="Times New Roman"/>
          <w:b/>
          <w:sz w:val="24"/>
          <w:szCs w:val="24"/>
          <w:highlight w:val="yellow"/>
        </w:rPr>
      </w:pPr>
    </w:p>
    <w:p w:rsidR="0061049D" w:rsidRPr="00175151" w:rsidRDefault="0061049D" w:rsidP="00613778">
      <w:pPr>
        <w:spacing w:after="0" w:line="240" w:lineRule="auto"/>
        <w:jc w:val="center"/>
        <w:rPr>
          <w:rFonts w:ascii="Times New Roman" w:hAnsi="Times New Roman" w:cs="Times New Roman"/>
          <w:b/>
          <w:sz w:val="24"/>
          <w:szCs w:val="24"/>
          <w:highlight w:val="yellow"/>
        </w:rPr>
      </w:pPr>
    </w:p>
    <w:p w:rsidR="0061049D" w:rsidRPr="00175151" w:rsidRDefault="0049105C" w:rsidP="00613778">
      <w:pPr>
        <w:spacing w:after="0" w:line="240" w:lineRule="auto"/>
        <w:jc w:val="center"/>
        <w:rPr>
          <w:rFonts w:ascii="Times New Roman" w:hAnsi="Times New Roman" w:cs="Times New Roman"/>
          <w:b/>
          <w:sz w:val="24"/>
          <w:szCs w:val="24"/>
        </w:rPr>
      </w:pPr>
      <w:r w:rsidRPr="00175151">
        <w:rPr>
          <w:rFonts w:ascii="Times New Roman" w:hAnsi="Times New Roman" w:cs="Times New Roman"/>
          <w:b/>
          <w:sz w:val="24"/>
          <w:szCs w:val="24"/>
        </w:rPr>
        <w:t>Z</w:t>
      </w:r>
      <w:r w:rsidR="0061049D" w:rsidRPr="00175151">
        <w:rPr>
          <w:rFonts w:ascii="Times New Roman" w:hAnsi="Times New Roman" w:cs="Times New Roman"/>
          <w:b/>
          <w:sz w:val="24"/>
          <w:szCs w:val="24"/>
        </w:rPr>
        <w:t>áró rendelkezések</w:t>
      </w:r>
    </w:p>
    <w:p w:rsidR="00613778" w:rsidRPr="00175151" w:rsidRDefault="00613778" w:rsidP="00613778">
      <w:pPr>
        <w:spacing w:after="0" w:line="240" w:lineRule="auto"/>
        <w:jc w:val="center"/>
        <w:rPr>
          <w:rFonts w:ascii="Times New Roman" w:hAnsi="Times New Roman" w:cs="Times New Roman"/>
          <w:b/>
          <w:sz w:val="24"/>
          <w:szCs w:val="24"/>
        </w:rPr>
      </w:pPr>
    </w:p>
    <w:p w:rsidR="0061049D" w:rsidRPr="00175151"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rPr>
      </w:pPr>
      <w:r w:rsidRPr="00175151">
        <w:rPr>
          <w:rFonts w:ascii="Times New Roman" w:hAnsi="Times New Roman" w:cs="Times New Roman"/>
          <w:b/>
          <w:sz w:val="24"/>
          <w:szCs w:val="24"/>
        </w:rPr>
        <w:t>12. §</w:t>
      </w:r>
    </w:p>
    <w:p w:rsidR="00613778" w:rsidRPr="00175151" w:rsidRDefault="00613778" w:rsidP="00613778">
      <w:pPr>
        <w:tabs>
          <w:tab w:val="right" w:leader="dot" w:pos="6379"/>
          <w:tab w:val="right" w:leader="dot" w:pos="8931"/>
        </w:tabs>
        <w:spacing w:after="0" w:line="240" w:lineRule="auto"/>
        <w:ind w:firstLine="284"/>
        <w:jc w:val="center"/>
        <w:rPr>
          <w:szCs w:val="24"/>
        </w:rPr>
      </w:pPr>
    </w:p>
    <w:p w:rsidR="0061049D" w:rsidRPr="00175151" w:rsidRDefault="0061049D" w:rsidP="00613778">
      <w:pPr>
        <w:pStyle w:val="Szvegtrzs"/>
        <w:numPr>
          <w:ilvl w:val="0"/>
          <w:numId w:val="4"/>
        </w:numPr>
        <w:rPr>
          <w:szCs w:val="24"/>
        </w:rPr>
      </w:pPr>
      <w:r w:rsidRPr="00175151">
        <w:rPr>
          <w:szCs w:val="24"/>
        </w:rPr>
        <w:t xml:space="preserve">Ez a rendelet a kihirdetését követő napon lép hatályba. </w:t>
      </w:r>
    </w:p>
    <w:p w:rsidR="0061049D" w:rsidRPr="00175151" w:rsidRDefault="0061049D" w:rsidP="00613778">
      <w:pPr>
        <w:pStyle w:val="Szvegtrzs"/>
        <w:numPr>
          <w:ilvl w:val="0"/>
          <w:numId w:val="4"/>
        </w:numPr>
        <w:rPr>
          <w:szCs w:val="24"/>
        </w:rPr>
      </w:pPr>
      <w:r w:rsidRPr="00175151">
        <w:rPr>
          <w:szCs w:val="24"/>
        </w:rPr>
        <w:t>A rendelet kihirdetéséről a jegyző gondoskodik.</w:t>
      </w:r>
    </w:p>
    <w:p w:rsidR="0061049D" w:rsidRPr="00175151" w:rsidRDefault="0061049D" w:rsidP="00613778">
      <w:pPr>
        <w:pStyle w:val="Szvegtrzs"/>
        <w:rPr>
          <w:szCs w:val="24"/>
        </w:rPr>
      </w:pPr>
    </w:p>
    <w:p w:rsidR="0061049D" w:rsidRPr="00175151" w:rsidRDefault="0061049D" w:rsidP="00613778">
      <w:pPr>
        <w:pStyle w:val="Szvegtrzs"/>
        <w:rPr>
          <w:szCs w:val="24"/>
        </w:rPr>
      </w:pPr>
    </w:p>
    <w:p w:rsidR="0061049D" w:rsidRPr="00175151" w:rsidRDefault="0061049D" w:rsidP="00613778">
      <w:pPr>
        <w:pStyle w:val="Szvegtrzs"/>
        <w:rPr>
          <w:szCs w:val="24"/>
        </w:rPr>
      </w:pPr>
      <w:r w:rsidRPr="00175151">
        <w:rPr>
          <w:szCs w:val="24"/>
        </w:rPr>
        <w:t>Kelt: Zamárdi, 20</w:t>
      </w:r>
      <w:r w:rsidR="00140235">
        <w:rPr>
          <w:szCs w:val="24"/>
        </w:rPr>
        <w:t>20. június 29.</w:t>
      </w:r>
    </w:p>
    <w:p w:rsidR="0061049D" w:rsidRPr="00175151" w:rsidRDefault="0061049D" w:rsidP="00613778">
      <w:pPr>
        <w:pStyle w:val="Szvegtrzs"/>
        <w:rPr>
          <w:szCs w:val="24"/>
        </w:rPr>
      </w:pPr>
    </w:p>
    <w:p w:rsidR="0061049D" w:rsidRPr="00175151" w:rsidRDefault="0061049D" w:rsidP="00613778">
      <w:pPr>
        <w:pStyle w:val="Szvegtrzs"/>
        <w:rPr>
          <w:szCs w:val="24"/>
        </w:rPr>
      </w:pPr>
    </w:p>
    <w:p w:rsidR="0061049D" w:rsidRPr="00175151" w:rsidRDefault="0061049D" w:rsidP="00613778">
      <w:pPr>
        <w:pStyle w:val="Szvegtrzs"/>
        <w:jc w:val="center"/>
        <w:rPr>
          <w:szCs w:val="24"/>
        </w:rPr>
      </w:pPr>
      <w:r w:rsidRPr="00175151">
        <w:rPr>
          <w:szCs w:val="24"/>
        </w:rPr>
        <w:t>P.H.</w:t>
      </w:r>
    </w:p>
    <w:p w:rsidR="0061049D" w:rsidRPr="00175151" w:rsidRDefault="0061049D" w:rsidP="00613778">
      <w:pPr>
        <w:pStyle w:val="Szvegtrzs"/>
        <w:tabs>
          <w:tab w:val="right" w:leader="dot" w:pos="3480"/>
          <w:tab w:val="left" w:pos="5640"/>
          <w:tab w:val="right" w:leader="dot" w:pos="9072"/>
        </w:tabs>
        <w:jc w:val="left"/>
        <w:rPr>
          <w:szCs w:val="24"/>
        </w:rPr>
      </w:pPr>
    </w:p>
    <w:p w:rsidR="0061049D" w:rsidRPr="00175151" w:rsidRDefault="0061049D" w:rsidP="00613778">
      <w:pPr>
        <w:pStyle w:val="Szvegtrzs"/>
        <w:tabs>
          <w:tab w:val="right" w:leader="dot" w:pos="3480"/>
          <w:tab w:val="left" w:pos="5640"/>
          <w:tab w:val="right" w:leader="dot" w:pos="9072"/>
        </w:tabs>
        <w:jc w:val="left"/>
        <w:rPr>
          <w:szCs w:val="24"/>
        </w:rPr>
      </w:pPr>
    </w:p>
    <w:p w:rsidR="0061049D" w:rsidRPr="00175151" w:rsidRDefault="0061049D" w:rsidP="00613778">
      <w:pPr>
        <w:pStyle w:val="Szvegtrzs"/>
        <w:tabs>
          <w:tab w:val="right" w:leader="dot" w:pos="3480"/>
          <w:tab w:val="left" w:pos="5640"/>
          <w:tab w:val="right" w:leader="dot" w:pos="9072"/>
        </w:tabs>
        <w:jc w:val="left"/>
        <w:rPr>
          <w:szCs w:val="24"/>
        </w:rPr>
      </w:pPr>
      <w:r w:rsidRPr="00175151">
        <w:rPr>
          <w:szCs w:val="24"/>
        </w:rPr>
        <w:tab/>
      </w:r>
      <w:r w:rsidRPr="00175151">
        <w:rPr>
          <w:szCs w:val="24"/>
        </w:rPr>
        <w:tab/>
      </w:r>
      <w:r w:rsidRPr="00175151">
        <w:rPr>
          <w:szCs w:val="24"/>
        </w:rPr>
        <w:tab/>
      </w:r>
    </w:p>
    <w:p w:rsidR="00140235" w:rsidRDefault="00140235" w:rsidP="00613778">
      <w:pPr>
        <w:pStyle w:val="Szvegtrzs"/>
        <w:tabs>
          <w:tab w:val="center" w:pos="1680"/>
          <w:tab w:val="left" w:pos="4447"/>
          <w:tab w:val="center" w:pos="7320"/>
        </w:tabs>
        <w:ind w:left="108"/>
        <w:jc w:val="left"/>
        <w:rPr>
          <w:szCs w:val="24"/>
        </w:rPr>
      </w:pPr>
      <w:r>
        <w:rPr>
          <w:szCs w:val="24"/>
        </w:rPr>
        <w:t xml:space="preserve">        </w:t>
      </w:r>
      <w:proofErr w:type="gramStart"/>
      <w:r>
        <w:rPr>
          <w:szCs w:val="24"/>
        </w:rPr>
        <w:t>dr.</w:t>
      </w:r>
      <w:proofErr w:type="gramEnd"/>
      <w:r>
        <w:rPr>
          <w:szCs w:val="24"/>
        </w:rPr>
        <w:t xml:space="preserve"> Dudás Anita Zsuzsanna </w:t>
      </w:r>
      <w:r w:rsidR="0061049D" w:rsidRPr="00175151">
        <w:rPr>
          <w:szCs w:val="24"/>
        </w:rPr>
        <w:tab/>
      </w:r>
      <w:r>
        <w:rPr>
          <w:szCs w:val="24"/>
        </w:rPr>
        <w:tab/>
        <w:t xml:space="preserve">Csákovics Gyula </w:t>
      </w:r>
    </w:p>
    <w:p w:rsidR="00140235" w:rsidRDefault="00140235" w:rsidP="00613778">
      <w:pPr>
        <w:pStyle w:val="Szvegtrzs"/>
        <w:tabs>
          <w:tab w:val="center" w:pos="1680"/>
          <w:tab w:val="left" w:pos="4447"/>
          <w:tab w:val="center" w:pos="7320"/>
        </w:tabs>
        <w:ind w:left="108"/>
        <w:jc w:val="left"/>
        <w:rPr>
          <w:szCs w:val="24"/>
        </w:rPr>
      </w:pPr>
      <w:r>
        <w:rPr>
          <w:szCs w:val="24"/>
        </w:rPr>
        <w:t xml:space="preserve">          </w:t>
      </w:r>
      <w:r w:rsidR="0061049D" w:rsidRPr="00175151">
        <w:rPr>
          <w:szCs w:val="24"/>
        </w:rPr>
        <w:t>jegyző</w:t>
      </w:r>
      <w:r w:rsidR="00E22DAD">
        <w:rPr>
          <w:szCs w:val="24"/>
        </w:rPr>
        <w:t xml:space="preserve"> h.</w:t>
      </w:r>
      <w:bookmarkStart w:id="0" w:name="_GoBack"/>
      <w:bookmarkEnd w:id="0"/>
      <w:r>
        <w:rPr>
          <w:szCs w:val="24"/>
        </w:rPr>
        <w:tab/>
      </w:r>
      <w:r>
        <w:rPr>
          <w:szCs w:val="24"/>
        </w:rPr>
        <w:tab/>
      </w:r>
      <w:r w:rsidR="00E22DAD">
        <w:rPr>
          <w:szCs w:val="24"/>
        </w:rPr>
        <w:t xml:space="preserve"> </w:t>
      </w:r>
      <w:r w:rsidR="00E22DAD">
        <w:rPr>
          <w:szCs w:val="24"/>
        </w:rPr>
        <w:tab/>
      </w:r>
      <w:r>
        <w:rPr>
          <w:szCs w:val="24"/>
        </w:rPr>
        <w:t>polgármester</w:t>
      </w:r>
    </w:p>
    <w:p w:rsidR="00140235" w:rsidRDefault="00140235" w:rsidP="00613778">
      <w:pPr>
        <w:pStyle w:val="Szvegtrzs"/>
        <w:tabs>
          <w:tab w:val="center" w:pos="1680"/>
          <w:tab w:val="left" w:pos="4447"/>
          <w:tab w:val="center" w:pos="7320"/>
        </w:tabs>
        <w:ind w:left="108"/>
        <w:jc w:val="left"/>
        <w:rPr>
          <w:szCs w:val="24"/>
        </w:rPr>
      </w:pPr>
    </w:p>
    <w:p w:rsidR="0061049D" w:rsidRPr="00175151" w:rsidRDefault="00140235" w:rsidP="00613778">
      <w:pPr>
        <w:pStyle w:val="Szvegtrzs"/>
        <w:tabs>
          <w:tab w:val="center" w:pos="1680"/>
          <w:tab w:val="left" w:pos="4447"/>
          <w:tab w:val="center" w:pos="7320"/>
        </w:tabs>
        <w:ind w:left="108"/>
        <w:jc w:val="left"/>
        <w:rPr>
          <w:szCs w:val="24"/>
          <w:u w:val="single"/>
        </w:rPr>
      </w:pPr>
      <w:r>
        <w:rPr>
          <w:szCs w:val="24"/>
        </w:rPr>
        <w:t xml:space="preserve">    </w:t>
      </w:r>
      <w:proofErr w:type="gramStart"/>
      <w:r>
        <w:rPr>
          <w:szCs w:val="24"/>
        </w:rPr>
        <w:t>dr.</w:t>
      </w:r>
      <w:proofErr w:type="gramEnd"/>
      <w:r>
        <w:rPr>
          <w:szCs w:val="24"/>
        </w:rPr>
        <w:t xml:space="preserve"> Kerekes Gyöngyi aljegyző</w:t>
      </w:r>
      <w:r w:rsidR="0061049D" w:rsidRPr="00175151">
        <w:rPr>
          <w:szCs w:val="24"/>
        </w:rPr>
        <w:tab/>
      </w:r>
      <w:r w:rsidR="0061049D" w:rsidRPr="00175151">
        <w:rPr>
          <w:szCs w:val="24"/>
        </w:rPr>
        <w:tab/>
      </w:r>
    </w:p>
    <w:p w:rsidR="0061049D" w:rsidRPr="00175151" w:rsidRDefault="0061049D" w:rsidP="00613778">
      <w:pPr>
        <w:pStyle w:val="Szvegtrzs"/>
        <w:rPr>
          <w:szCs w:val="24"/>
          <w:u w:val="single"/>
        </w:rPr>
      </w:pPr>
    </w:p>
    <w:p w:rsidR="0061049D" w:rsidRPr="00175151" w:rsidRDefault="0061049D" w:rsidP="00613778">
      <w:pPr>
        <w:pStyle w:val="Szvegtrzs"/>
        <w:rPr>
          <w:szCs w:val="24"/>
          <w:u w:val="single"/>
        </w:rPr>
      </w:pPr>
    </w:p>
    <w:p w:rsidR="0061049D" w:rsidRPr="00175151" w:rsidRDefault="0061049D" w:rsidP="00613778">
      <w:pPr>
        <w:pStyle w:val="Szvegtrzs"/>
        <w:rPr>
          <w:szCs w:val="24"/>
          <w:u w:val="single"/>
        </w:rPr>
      </w:pPr>
      <w:r w:rsidRPr="00175151">
        <w:rPr>
          <w:szCs w:val="24"/>
          <w:u w:val="single"/>
        </w:rPr>
        <w:t>Záradék:</w:t>
      </w:r>
    </w:p>
    <w:p w:rsidR="0061049D" w:rsidRPr="00175151" w:rsidRDefault="0061049D" w:rsidP="00613778">
      <w:pPr>
        <w:pStyle w:val="Szvegtrzs"/>
        <w:rPr>
          <w:szCs w:val="24"/>
          <w:u w:val="single"/>
        </w:rPr>
      </w:pPr>
    </w:p>
    <w:p w:rsidR="0061049D" w:rsidRPr="00175151" w:rsidRDefault="0061049D" w:rsidP="00613778">
      <w:pPr>
        <w:pStyle w:val="Szvegtrzs"/>
        <w:rPr>
          <w:szCs w:val="24"/>
        </w:rPr>
      </w:pPr>
      <w:r w:rsidRPr="00175151">
        <w:rPr>
          <w:szCs w:val="24"/>
        </w:rPr>
        <w:t>A rendeletet a mai napon kihirdettem.</w:t>
      </w:r>
    </w:p>
    <w:p w:rsidR="0061049D" w:rsidRPr="00175151" w:rsidRDefault="0061049D" w:rsidP="00613778">
      <w:pPr>
        <w:pStyle w:val="Szvegtrzs"/>
        <w:rPr>
          <w:szCs w:val="24"/>
        </w:rPr>
      </w:pPr>
    </w:p>
    <w:p w:rsidR="0061049D" w:rsidRPr="00175151" w:rsidRDefault="0061049D" w:rsidP="00613778">
      <w:pPr>
        <w:pStyle w:val="Szvegtrzs"/>
        <w:rPr>
          <w:szCs w:val="24"/>
        </w:rPr>
      </w:pPr>
    </w:p>
    <w:p w:rsidR="0061049D" w:rsidRPr="00175151" w:rsidRDefault="00140235" w:rsidP="00613778">
      <w:pPr>
        <w:pStyle w:val="Szvegtrzs"/>
        <w:rPr>
          <w:szCs w:val="24"/>
        </w:rPr>
      </w:pPr>
      <w:r>
        <w:rPr>
          <w:szCs w:val="24"/>
        </w:rPr>
        <w:t>Zamárdi, 2020. június 30.</w:t>
      </w:r>
    </w:p>
    <w:p w:rsidR="0061049D" w:rsidRPr="00175151" w:rsidRDefault="0061049D" w:rsidP="00613778">
      <w:pPr>
        <w:pStyle w:val="Szvegtrzs"/>
        <w:rPr>
          <w:szCs w:val="24"/>
        </w:rPr>
      </w:pPr>
    </w:p>
    <w:p w:rsidR="0061049D" w:rsidRPr="00175151" w:rsidRDefault="0061049D" w:rsidP="00613778">
      <w:pPr>
        <w:pStyle w:val="Szvegtrzs"/>
        <w:jc w:val="center"/>
        <w:rPr>
          <w:szCs w:val="24"/>
        </w:rPr>
      </w:pPr>
      <w:r w:rsidRPr="00175151">
        <w:rPr>
          <w:szCs w:val="24"/>
        </w:rPr>
        <w:t>P.H.</w:t>
      </w:r>
    </w:p>
    <w:p w:rsidR="0061049D" w:rsidRPr="00175151" w:rsidRDefault="0061049D" w:rsidP="00613778">
      <w:pPr>
        <w:pStyle w:val="Szvegtrzs"/>
        <w:tabs>
          <w:tab w:val="left" w:pos="5640"/>
          <w:tab w:val="right" w:leader="dot" w:pos="9000"/>
        </w:tabs>
        <w:jc w:val="left"/>
        <w:rPr>
          <w:szCs w:val="24"/>
        </w:rPr>
      </w:pPr>
      <w:r w:rsidRPr="00175151">
        <w:rPr>
          <w:szCs w:val="24"/>
        </w:rPr>
        <w:tab/>
      </w:r>
      <w:r w:rsidRPr="00175151">
        <w:rPr>
          <w:szCs w:val="24"/>
        </w:rPr>
        <w:tab/>
      </w:r>
    </w:p>
    <w:p w:rsidR="0061049D" w:rsidRDefault="0061049D" w:rsidP="00613778">
      <w:pPr>
        <w:pStyle w:val="Szvegtrzs"/>
        <w:tabs>
          <w:tab w:val="center" w:pos="7320"/>
        </w:tabs>
        <w:jc w:val="left"/>
        <w:rPr>
          <w:szCs w:val="24"/>
        </w:rPr>
      </w:pPr>
      <w:r w:rsidRPr="00175151">
        <w:rPr>
          <w:szCs w:val="24"/>
        </w:rPr>
        <w:tab/>
      </w:r>
      <w:proofErr w:type="gramStart"/>
      <w:r w:rsidR="00140235">
        <w:rPr>
          <w:szCs w:val="24"/>
        </w:rPr>
        <w:t>dr.</w:t>
      </w:r>
      <w:proofErr w:type="gramEnd"/>
      <w:r w:rsidR="00140235">
        <w:rPr>
          <w:szCs w:val="24"/>
        </w:rPr>
        <w:t xml:space="preserve"> Dudás Anita Zsuzsanna jegyző</w:t>
      </w:r>
      <w:r w:rsidR="00E22DAD">
        <w:rPr>
          <w:szCs w:val="24"/>
        </w:rPr>
        <w:t xml:space="preserve"> h.</w:t>
      </w:r>
    </w:p>
    <w:p w:rsidR="00140235" w:rsidRDefault="00140235" w:rsidP="00613778">
      <w:pPr>
        <w:pStyle w:val="Szvegtrzs"/>
        <w:tabs>
          <w:tab w:val="center" w:pos="7320"/>
        </w:tabs>
        <w:jc w:val="left"/>
        <w:rPr>
          <w:szCs w:val="24"/>
        </w:rPr>
      </w:pPr>
      <w:r>
        <w:rPr>
          <w:szCs w:val="24"/>
        </w:rPr>
        <w:tab/>
      </w:r>
    </w:p>
    <w:p w:rsidR="0061049D" w:rsidRDefault="00140235" w:rsidP="00140235">
      <w:pPr>
        <w:pStyle w:val="Szvegtrzs"/>
        <w:tabs>
          <w:tab w:val="center" w:pos="7320"/>
        </w:tabs>
        <w:jc w:val="left"/>
      </w:pPr>
      <w:r>
        <w:rPr>
          <w:szCs w:val="24"/>
        </w:rPr>
        <w:tab/>
      </w:r>
      <w:proofErr w:type="gramStart"/>
      <w:r>
        <w:rPr>
          <w:szCs w:val="24"/>
        </w:rPr>
        <w:t>dr.</w:t>
      </w:r>
      <w:proofErr w:type="gramEnd"/>
      <w:r>
        <w:rPr>
          <w:szCs w:val="24"/>
        </w:rPr>
        <w:t xml:space="preserve"> Kerekes Gyöngyi aljegyző</w:t>
      </w:r>
    </w:p>
    <w:sectPr w:rsidR="0061049D">
      <w:headerReference w:type="default" r:id="rId7"/>
      <w:footerReference w:type="default" r:id="rId8"/>
      <w:headerReference w:type="first" r:id="rId9"/>
      <w:footerReference w:type="first" r:id="rId10"/>
      <w:pgSz w:w="11906" w:h="16838"/>
      <w:pgMar w:top="1079" w:right="1304" w:bottom="1438" w:left="130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837" w:rsidRDefault="00235837">
      <w:pPr>
        <w:spacing w:after="0" w:line="240" w:lineRule="auto"/>
      </w:pPr>
      <w:r>
        <w:separator/>
      </w:r>
    </w:p>
  </w:endnote>
  <w:endnote w:type="continuationSeparator" w:id="0">
    <w:p w:rsidR="00235837" w:rsidRDefault="0023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H-Helvetica Thin">
    <w:altName w:val="Arial"/>
    <w:charset w:val="00"/>
    <w:family w:val="modern"/>
    <w:pitch w:val="variable"/>
  </w:font>
  <w:font w:name="vé">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61049D">
    <w:pPr>
      <w:pStyle w:val="llb"/>
      <w:jc w:val="center"/>
    </w:pPr>
    <w:r>
      <w:fldChar w:fldCharType="begin"/>
    </w:r>
    <w:r>
      <w:instrText xml:space="preserve"> PAGE </w:instrText>
    </w:r>
    <w:r>
      <w:fldChar w:fldCharType="separate"/>
    </w:r>
    <w:r w:rsidR="00E22DAD">
      <w:rPr>
        <w:noProof/>
      </w:rPr>
      <w:t>4</w:t>
    </w:r>
    <w:r>
      <w:fldChar w:fldCharType="end"/>
    </w:r>
  </w:p>
  <w:p w:rsidR="0061049D" w:rsidRDefault="0061049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871B1E">
    <w:pPr>
      <w:pStyle w:val="llb"/>
      <w:rPr>
        <w:lang w:eastAsia="hu-HU"/>
      </w:rPr>
    </w:pPr>
    <w:r>
      <w:rPr>
        <w:noProof/>
        <w:lang w:eastAsia="hu-HU"/>
      </w:rPr>
      <mc:AlternateContent>
        <mc:Choice Requires="wps">
          <w:drawing>
            <wp:anchor distT="0" distB="0" distL="114935" distR="114935" simplePos="0" relativeHeight="251657728" behindDoc="1" locked="0" layoutInCell="1" allowOverlap="1">
              <wp:simplePos x="0" y="0"/>
              <wp:positionH relativeFrom="column">
                <wp:posOffset>-266065</wp:posOffset>
              </wp:positionH>
              <wp:positionV relativeFrom="paragraph">
                <wp:posOffset>-214630</wp:posOffset>
              </wp:positionV>
              <wp:extent cx="6433820" cy="419100"/>
              <wp:effectExtent l="635" t="444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49D" w:rsidRDefault="0061049D">
                          <w:pPr>
                            <w:pStyle w:val="cmzs"/>
                            <w:rPr>
                              <w:rFonts w:ascii="Arial" w:hAnsi="Arial" w:cs="Arial"/>
                            </w:rPr>
                          </w:pPr>
                          <w:r>
                            <w:rPr>
                              <w:rFonts w:ascii="Arial" w:hAnsi="Arial" w:cs="Arial"/>
                            </w:rPr>
                            <w:t xml:space="preserve">8621 Zamárdi, </w:t>
                          </w:r>
                          <w:proofErr w:type="spellStart"/>
                          <w:r>
                            <w:rPr>
                              <w:rFonts w:ascii="Arial" w:hAnsi="Arial" w:cs="Arial"/>
                            </w:rPr>
                            <w:t>Szabadság</w:t>
                          </w:r>
                          <w:proofErr w:type="spellEnd"/>
                          <w:r>
                            <w:rPr>
                              <w:rFonts w:ascii="Arial" w:hAnsi="Arial" w:cs="Arial"/>
                            </w:rPr>
                            <w:t xml:space="preserve"> </w:t>
                          </w:r>
                          <w:proofErr w:type="spellStart"/>
                          <w:r>
                            <w:rPr>
                              <w:rFonts w:ascii="Arial" w:hAnsi="Arial" w:cs="Arial"/>
                            </w:rPr>
                            <w:t>tér</w:t>
                          </w:r>
                          <w:proofErr w:type="spellEnd"/>
                          <w:r>
                            <w:rPr>
                              <w:rFonts w:ascii="Arial" w:hAnsi="Arial" w:cs="Arial"/>
                            </w:rPr>
                            <w:t xml:space="preserve"> 4. </w:t>
                          </w:r>
                          <w:proofErr w:type="spellStart"/>
                          <w:r>
                            <w:rPr>
                              <w:rFonts w:ascii="Arial" w:hAnsi="Arial" w:cs="Arial"/>
                            </w:rPr>
                            <w:t>Telefon</w:t>
                          </w:r>
                          <w:proofErr w:type="spellEnd"/>
                          <w:r>
                            <w:rPr>
                              <w:rFonts w:ascii="Arial" w:hAnsi="Arial" w:cs="Arial"/>
                            </w:rPr>
                            <w:t>: (84) 348-400 Fax: (84) 349-147 E-mail: titkarsag@zamardi.hu</w:t>
                          </w:r>
                        </w:p>
                        <w:p w:rsidR="0061049D" w:rsidRDefault="0061049D">
                          <w:pPr>
                            <w:pStyle w:val="cmzs"/>
                          </w:pPr>
                          <w:proofErr w:type="spellStart"/>
                          <w:r>
                            <w:rPr>
                              <w:rFonts w:ascii="Arial" w:hAnsi="Arial" w:cs="Arial"/>
                            </w:rPr>
                            <w:t>Honlap</w:t>
                          </w:r>
                          <w:proofErr w:type="spellEnd"/>
                          <w:r>
                            <w:rPr>
                              <w:rFonts w:ascii="Arial" w:hAnsi="Arial" w:cs="Arial"/>
                            </w:rPr>
                            <w:t xml:space="preserve">: </w:t>
                          </w:r>
                          <w:proofErr w:type="spellStart"/>
                          <w:r>
                            <w:rPr>
                              <w:rFonts w:ascii="Arial" w:hAnsi="Arial" w:cs="Arial"/>
                            </w:rPr>
                            <w:t>www.zamardi.hu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20.95pt;margin-top:-16.9pt;width:506.6pt;height:33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" stroked="f">
              <v:textbox inset="0,0,0,0">
                <w:txbxContent>
                  <w:p w:rsidR="0061049D" w:rsidRDefault="0061049D">
                    <w:pPr>
                      <w:pStyle w:val="cmzs"/>
                      <w:rPr>
                        <w:rFonts w:ascii="Arial" w:hAnsi="Arial" w:cs="Arial"/>
                      </w:rPr>
                    </w:pPr>
                    <w:r>
                      <w:rPr>
                        <w:rFonts w:ascii="Arial" w:hAnsi="Arial" w:cs="Arial"/>
                      </w:rPr>
                      <w:t xml:space="preserve">8621 </w:t>
                    </w:r>
                    <w:proofErr w:type="spellStart"/>
                    <w:r>
                      <w:rPr>
                        <w:rFonts w:ascii="Arial" w:hAnsi="Arial" w:cs="Arial"/>
                      </w:rPr>
                      <w:t>Zamárdi</w:t>
                    </w:r>
                    <w:proofErr w:type="spellEnd"/>
                    <w:r>
                      <w:rPr>
                        <w:rFonts w:ascii="Arial" w:hAnsi="Arial" w:cs="Arial"/>
                      </w:rPr>
                      <w:t xml:space="preserve">, </w:t>
                    </w:r>
                    <w:proofErr w:type="spellStart"/>
                    <w:r>
                      <w:rPr>
                        <w:rFonts w:ascii="Arial" w:hAnsi="Arial" w:cs="Arial"/>
                      </w:rPr>
                      <w:t>Szabadság</w:t>
                    </w:r>
                    <w:proofErr w:type="spellEnd"/>
                    <w:r>
                      <w:rPr>
                        <w:rFonts w:ascii="Arial" w:hAnsi="Arial" w:cs="Arial"/>
                      </w:rPr>
                      <w:t xml:space="preserve"> </w:t>
                    </w:r>
                    <w:proofErr w:type="spellStart"/>
                    <w:r>
                      <w:rPr>
                        <w:rFonts w:ascii="Arial" w:hAnsi="Arial" w:cs="Arial"/>
                      </w:rPr>
                      <w:t>tér</w:t>
                    </w:r>
                    <w:proofErr w:type="spellEnd"/>
                    <w:r>
                      <w:rPr>
                        <w:rFonts w:ascii="Arial" w:hAnsi="Arial" w:cs="Arial"/>
                      </w:rPr>
                      <w:t xml:space="preserve"> 4. </w:t>
                    </w:r>
                    <w:proofErr w:type="spellStart"/>
                    <w:r>
                      <w:rPr>
                        <w:rFonts w:ascii="Arial" w:hAnsi="Arial" w:cs="Arial"/>
                      </w:rPr>
                      <w:t>Telefon</w:t>
                    </w:r>
                    <w:proofErr w:type="spellEnd"/>
                    <w:r>
                      <w:rPr>
                        <w:rFonts w:ascii="Arial" w:hAnsi="Arial" w:cs="Arial"/>
                      </w:rPr>
                      <w:t>: (84) 348-400 Fax: (84) 349-147 E-mail: titkarsag@zamardi.hu</w:t>
                    </w:r>
                  </w:p>
                  <w:p w:rsidR="0061049D" w:rsidRDefault="0061049D">
                    <w:pPr>
                      <w:pStyle w:val="cmzs"/>
                    </w:pPr>
                    <w:proofErr w:type="spellStart"/>
                    <w:r>
                      <w:rPr>
                        <w:rFonts w:ascii="Arial" w:hAnsi="Arial" w:cs="Arial"/>
                      </w:rPr>
                      <w:t>Honlap</w:t>
                    </w:r>
                    <w:proofErr w:type="spellEnd"/>
                    <w:r>
                      <w:rPr>
                        <w:rFonts w:ascii="Arial" w:hAnsi="Arial" w:cs="Arial"/>
                      </w:rPr>
                      <w:t>: www.zamardi.hu</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837" w:rsidRDefault="00235837">
      <w:pPr>
        <w:spacing w:after="0" w:line="240" w:lineRule="auto"/>
      </w:pPr>
      <w:r>
        <w:separator/>
      </w:r>
    </w:p>
  </w:footnote>
  <w:footnote w:type="continuationSeparator" w:id="0">
    <w:p w:rsidR="00235837" w:rsidRDefault="00235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61049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871B1E">
    <w:pPr>
      <w:pStyle w:val="lfej"/>
      <w:jc w:val="center"/>
    </w:pPr>
    <w:r>
      <w:rPr>
        <w:noProof/>
        <w:lang w:eastAsia="hu-HU"/>
      </w:rPr>
      <w:drawing>
        <wp:inline distT="0" distB="0" distL="0" distR="0">
          <wp:extent cx="66294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10287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5C21915"/>
    <w:multiLevelType w:val="hybridMultilevel"/>
    <w:tmpl w:val="CAD28A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4235CCA"/>
    <w:multiLevelType w:val="hybridMultilevel"/>
    <w:tmpl w:val="766A24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0F"/>
    <w:rsid w:val="00066109"/>
    <w:rsid w:val="00140235"/>
    <w:rsid w:val="00175151"/>
    <w:rsid w:val="001C7BCC"/>
    <w:rsid w:val="001E3E56"/>
    <w:rsid w:val="00235837"/>
    <w:rsid w:val="002469E4"/>
    <w:rsid w:val="00290CDE"/>
    <w:rsid w:val="00301EC4"/>
    <w:rsid w:val="00307F75"/>
    <w:rsid w:val="00386037"/>
    <w:rsid w:val="00466E60"/>
    <w:rsid w:val="0049105C"/>
    <w:rsid w:val="004A19D2"/>
    <w:rsid w:val="00577C1F"/>
    <w:rsid w:val="005B5B0F"/>
    <w:rsid w:val="005C6EB0"/>
    <w:rsid w:val="005E0297"/>
    <w:rsid w:val="005F79BB"/>
    <w:rsid w:val="0061049D"/>
    <w:rsid w:val="00613778"/>
    <w:rsid w:val="00656186"/>
    <w:rsid w:val="00675531"/>
    <w:rsid w:val="006815E4"/>
    <w:rsid w:val="0069222A"/>
    <w:rsid w:val="006E5077"/>
    <w:rsid w:val="006F2E2F"/>
    <w:rsid w:val="007816B3"/>
    <w:rsid w:val="0078393B"/>
    <w:rsid w:val="008332B8"/>
    <w:rsid w:val="00856532"/>
    <w:rsid w:val="00871B1E"/>
    <w:rsid w:val="0098121C"/>
    <w:rsid w:val="009F03C3"/>
    <w:rsid w:val="00A0320C"/>
    <w:rsid w:val="00A03DAF"/>
    <w:rsid w:val="00C30ABB"/>
    <w:rsid w:val="00C32ACB"/>
    <w:rsid w:val="00C976F2"/>
    <w:rsid w:val="00CB562D"/>
    <w:rsid w:val="00E22DAD"/>
    <w:rsid w:val="00E35E0B"/>
    <w:rsid w:val="00E43B49"/>
    <w:rsid w:val="00E45E02"/>
    <w:rsid w:val="00E70049"/>
    <w:rsid w:val="00EB5BF4"/>
    <w:rsid w:val="00F81C68"/>
    <w:rsid w:val="00FC1ADB"/>
    <w:rsid w:val="00FF0213"/>
    <w:rsid w:val="00FF29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97D5B9F-631B-4ABA-8479-2C0A619A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zh-CN"/>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Symbol" w:hAnsi="Symbol" w:cs="Times New Roman"/>
      <w:sz w:val="24"/>
      <w:szCs w:val="24"/>
    </w:rPr>
  </w:style>
  <w:style w:type="character" w:customStyle="1" w:styleId="WW8Num3z1">
    <w:name w:val="WW8Num3z1"/>
    <w:rPr>
      <w:rFonts w:ascii="Times New Roman" w:hAnsi="Times New Roman"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customStyle="1" w:styleId="Kpalrs1">
    <w:name w:val="Képaláírás1"/>
    <w:basedOn w:val="Norml"/>
    <w:pPr>
      <w:suppressLineNumbers/>
      <w:spacing w:before="120" w:after="120"/>
    </w:pPr>
    <w:rPr>
      <w:rFonts w:cs="Mangal"/>
      <w:i/>
      <w:iCs/>
      <w:sz w:val="24"/>
      <w:szCs w:val="24"/>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styleId="Listaszerbekezds">
    <w:name w:val="List Paragraph"/>
    <w:basedOn w:val="Norml"/>
    <w:qFormat/>
    <w:pPr>
      <w:ind w:left="708"/>
    </w:p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customStyle="1" w:styleId="RT-szveg">
    <w:name w:val="RT-szöveg"/>
    <w:basedOn w:val="Norml"/>
    <w:pPr>
      <w:suppressAutoHyphens w:val="0"/>
      <w:spacing w:after="0" w:line="240" w:lineRule="auto"/>
    </w:pPr>
    <w:rPr>
      <w:rFonts w:ascii="Times New Roman" w:hAnsi="Times New Roman" w:cs="Times New Roman"/>
      <w:sz w:val="24"/>
      <w:szCs w:val="20"/>
    </w:rPr>
  </w:style>
  <w:style w:type="paragraph" w:customStyle="1" w:styleId="CharCharCharCharCharCharCharCharCharCharCharChar">
    <w:name w:val="Char Char Char Char Char Char Char Char Char Char Char Char"/>
    <w:basedOn w:val="Norml"/>
    <w:pPr>
      <w:suppressAutoHyphens w:val="0"/>
      <w:spacing w:after="160" w:line="240" w:lineRule="exact"/>
      <w:jc w:val="left"/>
    </w:pPr>
    <w:rPr>
      <w:rFonts w:ascii="Tahoma" w:hAnsi="Tahom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902</Words>
  <Characters>6227</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dc:description/>
  <cp:lastModifiedBy>Gabi Marosi</cp:lastModifiedBy>
  <cp:revision>22</cp:revision>
  <cp:lastPrinted>2020-06-29T08:29:00Z</cp:lastPrinted>
  <dcterms:created xsi:type="dcterms:W3CDTF">2019-05-11T10:52:00Z</dcterms:created>
  <dcterms:modified xsi:type="dcterms:W3CDTF">2020-06-30T07:22:00Z</dcterms:modified>
</cp:coreProperties>
</file>