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2F7FF" w14:textId="77777777" w:rsidR="0033130C" w:rsidRPr="0033130C" w:rsidRDefault="0033130C" w:rsidP="0033130C">
      <w:pPr>
        <w:jc w:val="center"/>
        <w:rPr>
          <w:b/>
          <w:bCs/>
        </w:rPr>
      </w:pPr>
      <w:bookmarkStart w:id="0" w:name="_GoBack"/>
      <w:bookmarkEnd w:id="0"/>
      <w:r w:rsidRPr="0033130C">
        <w:rPr>
          <w:b/>
          <w:bCs/>
        </w:rPr>
        <w:t>Csokonyavisonta községi Önkormányzat Képviselő-testülete</w:t>
      </w:r>
    </w:p>
    <w:p w14:paraId="3330C82E" w14:textId="3A67A319" w:rsidR="0033130C" w:rsidRPr="0033130C" w:rsidRDefault="0033130C" w:rsidP="0033130C">
      <w:pPr>
        <w:jc w:val="center"/>
        <w:rPr>
          <w:b/>
          <w:bCs/>
        </w:rPr>
      </w:pPr>
      <w:r w:rsidRPr="0033130C">
        <w:rPr>
          <w:b/>
          <w:bCs/>
        </w:rPr>
        <w:t>1/202</w:t>
      </w:r>
      <w:r>
        <w:rPr>
          <w:b/>
          <w:bCs/>
        </w:rPr>
        <w:t>1</w:t>
      </w:r>
      <w:r w:rsidRPr="0033130C">
        <w:rPr>
          <w:b/>
          <w:bCs/>
        </w:rPr>
        <w:t>. (</w:t>
      </w:r>
      <w:r>
        <w:rPr>
          <w:b/>
          <w:bCs/>
        </w:rPr>
        <w:t>I</w:t>
      </w:r>
      <w:r w:rsidRPr="0033130C">
        <w:rPr>
          <w:b/>
          <w:bCs/>
        </w:rPr>
        <w:t>I. 2.) önkormányzati rendelete</w:t>
      </w:r>
    </w:p>
    <w:p w14:paraId="717C5EAE" w14:textId="77777777" w:rsidR="0033130C" w:rsidRPr="0033130C" w:rsidRDefault="0033130C" w:rsidP="0033130C">
      <w:pPr>
        <w:jc w:val="center"/>
        <w:rPr>
          <w:b/>
          <w:bCs/>
        </w:rPr>
      </w:pPr>
      <w:r w:rsidRPr="0033130C">
        <w:rPr>
          <w:b/>
          <w:bCs/>
        </w:rPr>
        <w:t>a települési támogatás keretében nyújtott ellátásokról szóló</w:t>
      </w:r>
    </w:p>
    <w:p w14:paraId="4B492E79" w14:textId="77777777" w:rsidR="0033130C" w:rsidRPr="0033130C" w:rsidRDefault="0033130C" w:rsidP="0033130C">
      <w:pPr>
        <w:jc w:val="center"/>
        <w:rPr>
          <w:b/>
          <w:bCs/>
        </w:rPr>
      </w:pPr>
      <w:r w:rsidRPr="0033130C">
        <w:rPr>
          <w:b/>
          <w:bCs/>
        </w:rPr>
        <w:t>13/2016. (XI. 28.) önkormányzati rendelet</w:t>
      </w:r>
    </w:p>
    <w:p w14:paraId="5188BC23" w14:textId="77777777" w:rsidR="0033130C" w:rsidRPr="0033130C" w:rsidRDefault="0033130C" w:rsidP="0033130C">
      <w:pPr>
        <w:jc w:val="center"/>
        <w:rPr>
          <w:b/>
          <w:bCs/>
        </w:rPr>
      </w:pPr>
      <w:r w:rsidRPr="0033130C">
        <w:rPr>
          <w:b/>
          <w:bCs/>
        </w:rPr>
        <w:t>módosításáról</w:t>
      </w:r>
    </w:p>
    <w:p w14:paraId="05A65EF0" w14:textId="77777777" w:rsidR="0033130C" w:rsidRPr="0033130C" w:rsidRDefault="0033130C" w:rsidP="0033130C">
      <w:pPr>
        <w:jc w:val="both"/>
        <w:rPr>
          <w:b/>
          <w:bCs/>
        </w:rPr>
      </w:pPr>
    </w:p>
    <w:p w14:paraId="5A94D6F5" w14:textId="77777777" w:rsidR="0033130C" w:rsidRPr="0033130C" w:rsidRDefault="0033130C" w:rsidP="0033130C">
      <w:pPr>
        <w:jc w:val="both"/>
        <w:rPr>
          <w:b/>
          <w:bCs/>
        </w:rPr>
      </w:pPr>
      <w:r w:rsidRPr="0033130C">
        <w:rPr>
          <w:rFonts w:ascii="Times" w:hAnsi="Times" w:cs="Times"/>
          <w:color w:val="000000"/>
        </w:rPr>
        <w:t>Csokonyavisonta község Önkormányzat Képviselő-testülete hatáskörében eljáró Csokonyavisonta község polgármestere a katasztrófavédelemről és a hozzá kapcsolódó egyes törvények módosításáról szóló 2011. évi CXXVIII. törvény 46. § (4) bekezdésében foglaltak szerint, a szociális igazgatásról és szociális ellátásokról szóló 1993. évi III. törvény 132.§ (4) bekezdés g) pontjában kapott felhatalmazás alapján, a Magyarország helyi önkormányzatairól szóló 2011. évi CLXXXIX. törvény 13. § (1) bekezdés 8 a) pontjában meghatározott feladatkörében eljárva a következőket rendeli el:</w:t>
      </w:r>
    </w:p>
    <w:p w14:paraId="1B075092" w14:textId="77777777" w:rsidR="0033130C" w:rsidRPr="0033130C" w:rsidRDefault="0033130C" w:rsidP="0033130C">
      <w:pPr>
        <w:jc w:val="center"/>
        <w:rPr>
          <w:b/>
          <w:bCs/>
        </w:rPr>
      </w:pPr>
    </w:p>
    <w:p w14:paraId="02AAA32C" w14:textId="77777777" w:rsidR="0033130C" w:rsidRPr="0033130C" w:rsidRDefault="0033130C" w:rsidP="0033130C">
      <w:pPr>
        <w:jc w:val="center"/>
        <w:rPr>
          <w:b/>
          <w:bCs/>
        </w:rPr>
      </w:pPr>
    </w:p>
    <w:p w14:paraId="67426FF3" w14:textId="77777777" w:rsidR="0033130C" w:rsidRPr="0033130C" w:rsidRDefault="0033130C" w:rsidP="0033130C">
      <w:pPr>
        <w:numPr>
          <w:ilvl w:val="0"/>
          <w:numId w:val="2"/>
        </w:numPr>
        <w:contextualSpacing/>
        <w:jc w:val="center"/>
        <w:rPr>
          <w:b/>
          <w:bCs/>
        </w:rPr>
      </w:pPr>
      <w:r w:rsidRPr="0033130C">
        <w:rPr>
          <w:b/>
          <w:bCs/>
        </w:rPr>
        <w:t>§.</w:t>
      </w:r>
    </w:p>
    <w:p w14:paraId="7ACDBA7B" w14:textId="77777777" w:rsidR="0033130C" w:rsidRPr="0033130C" w:rsidRDefault="0033130C" w:rsidP="0033130C">
      <w:pPr>
        <w:jc w:val="center"/>
        <w:rPr>
          <w:b/>
          <w:bCs/>
        </w:rPr>
      </w:pPr>
    </w:p>
    <w:p w14:paraId="41780588" w14:textId="35DCDE3D" w:rsidR="0033130C" w:rsidRPr="0033130C" w:rsidRDefault="0033130C" w:rsidP="0033130C">
      <w:pPr>
        <w:rPr>
          <w:i/>
          <w:iCs/>
        </w:rPr>
      </w:pPr>
      <w:r w:rsidRPr="0033130C">
        <w:rPr>
          <w:i/>
          <w:iCs/>
        </w:rPr>
        <w:t>A rendelet</w:t>
      </w:r>
      <w:r w:rsidR="00632F98">
        <w:rPr>
          <w:i/>
          <w:iCs/>
        </w:rPr>
        <w:t xml:space="preserve"> 4.§ (6) bekezdés c) pontjának utolsó mondata helyébe a következő lép:</w:t>
      </w:r>
    </w:p>
    <w:p w14:paraId="34790E32" w14:textId="2B1208BD" w:rsidR="0033130C" w:rsidRDefault="0033130C" w:rsidP="0033130C">
      <w:pPr>
        <w:jc w:val="center"/>
        <w:rPr>
          <w:b/>
          <w:bCs/>
        </w:rPr>
      </w:pPr>
    </w:p>
    <w:p w14:paraId="6DE60463" w14:textId="0174805F" w:rsidR="00632F98" w:rsidRPr="00632F98" w:rsidRDefault="00632F98" w:rsidP="00632F98">
      <w:r>
        <w:t>„A támogatás összege legalább havi 3.000,-Ft, és legfeljebb havi 6.000,-Ft.”</w:t>
      </w:r>
    </w:p>
    <w:p w14:paraId="2AFA36F5" w14:textId="2DD8B7DA" w:rsidR="00632F98" w:rsidRDefault="00632F98" w:rsidP="0033130C">
      <w:pPr>
        <w:jc w:val="center"/>
        <w:rPr>
          <w:b/>
          <w:bCs/>
        </w:rPr>
      </w:pPr>
    </w:p>
    <w:p w14:paraId="6E1202F4" w14:textId="77777777" w:rsidR="00657711" w:rsidRPr="0033130C" w:rsidRDefault="00657711" w:rsidP="0033130C">
      <w:pPr>
        <w:jc w:val="center"/>
        <w:rPr>
          <w:b/>
          <w:bCs/>
        </w:rPr>
      </w:pPr>
    </w:p>
    <w:p w14:paraId="7A18BC87" w14:textId="77777777" w:rsidR="0033130C" w:rsidRPr="0033130C" w:rsidRDefault="0033130C" w:rsidP="0033130C">
      <w:pPr>
        <w:contextualSpacing/>
        <w:jc w:val="center"/>
        <w:rPr>
          <w:b/>
          <w:bCs/>
        </w:rPr>
      </w:pPr>
      <w:r w:rsidRPr="0033130C">
        <w:rPr>
          <w:b/>
          <w:bCs/>
        </w:rPr>
        <w:t>2.§</w:t>
      </w:r>
    </w:p>
    <w:p w14:paraId="220579E9" w14:textId="30C47CD3" w:rsidR="0033130C" w:rsidRDefault="0033130C" w:rsidP="00632F98">
      <w:pPr>
        <w:jc w:val="both"/>
      </w:pPr>
    </w:p>
    <w:p w14:paraId="7CF58097" w14:textId="5FBAF4EB" w:rsidR="00632F98" w:rsidRPr="00D54667" w:rsidRDefault="00D54667" w:rsidP="00632F98">
      <w:pPr>
        <w:jc w:val="both"/>
        <w:rPr>
          <w:i/>
          <w:iCs/>
        </w:rPr>
      </w:pPr>
      <w:bookmarkStart w:id="1" w:name="_Hlk63164632"/>
      <w:r w:rsidRPr="00D54667">
        <w:rPr>
          <w:i/>
          <w:iCs/>
        </w:rPr>
        <w:t>A rendelet 6/C §-a a következő (3) bekezdéssel egészül ki:</w:t>
      </w:r>
    </w:p>
    <w:bookmarkEnd w:id="1"/>
    <w:p w14:paraId="1F1F17A4" w14:textId="06DAB756" w:rsidR="00632F98" w:rsidRDefault="00632F98" w:rsidP="00632F98">
      <w:pPr>
        <w:jc w:val="both"/>
      </w:pPr>
    </w:p>
    <w:p w14:paraId="0FB82008" w14:textId="69A65A07" w:rsidR="00632F98" w:rsidRDefault="00D54667" w:rsidP="00632F98">
      <w:pPr>
        <w:jc w:val="both"/>
      </w:pPr>
      <w:r>
        <w:t>„</w:t>
      </w:r>
      <w:r w:rsidR="006200B8">
        <w:t>A k</w:t>
      </w:r>
      <w:r>
        <w:t xml:space="preserve">öztemetés </w:t>
      </w:r>
      <w:r w:rsidR="006200B8">
        <w:t xml:space="preserve">keretein belül </w:t>
      </w:r>
      <w:r>
        <w:t xml:space="preserve">a temetkezési szolgáltató által biztosított </w:t>
      </w:r>
      <w:r w:rsidR="00187F6A">
        <w:t xml:space="preserve">legegyszerűbb </w:t>
      </w:r>
      <w:r w:rsidR="00657711">
        <w:t xml:space="preserve">és legolcsóbb </w:t>
      </w:r>
      <w:r w:rsidR="00187F6A">
        <w:t xml:space="preserve">temetkezési </w:t>
      </w:r>
      <w:r w:rsidR="00FE2E18">
        <w:t xml:space="preserve">szolgáltatás </w:t>
      </w:r>
      <w:r w:rsidR="00187F6A">
        <w:t>biztosítása</w:t>
      </w:r>
      <w:r w:rsidR="006200B8">
        <w:t xml:space="preserve"> értendő:</w:t>
      </w:r>
      <w:r w:rsidR="00187F6A">
        <w:t xml:space="preserve"> koporsó, névfelirat, ravatalozás, kegyeleti szolgáltatás, sírásás, hantolás</w:t>
      </w:r>
      <w:r w:rsidR="006200B8">
        <w:t xml:space="preserve"> és szükség szerint szállítás. Kórházban történt elhalálozás esetében az ott felmerült öltöztetési és hűtési díj.</w:t>
      </w:r>
    </w:p>
    <w:p w14:paraId="29404F76" w14:textId="743AABB2" w:rsidR="00632F98" w:rsidRDefault="00632F98" w:rsidP="00632F98">
      <w:pPr>
        <w:jc w:val="both"/>
      </w:pPr>
    </w:p>
    <w:p w14:paraId="09D9B671" w14:textId="77777777" w:rsidR="00B05D22" w:rsidRDefault="00B05D22" w:rsidP="00632F98">
      <w:pPr>
        <w:jc w:val="both"/>
      </w:pPr>
    </w:p>
    <w:p w14:paraId="49BC7D65" w14:textId="7C521897" w:rsidR="00632F98" w:rsidRPr="002356E1" w:rsidRDefault="002356E1" w:rsidP="002356E1">
      <w:pPr>
        <w:jc w:val="center"/>
        <w:rPr>
          <w:b/>
          <w:bCs/>
        </w:rPr>
      </w:pPr>
      <w:r w:rsidRPr="002356E1">
        <w:rPr>
          <w:b/>
          <w:bCs/>
        </w:rPr>
        <w:t>3.§</w:t>
      </w:r>
    </w:p>
    <w:p w14:paraId="6C45A0B7" w14:textId="46336DD0" w:rsidR="00632F98" w:rsidRDefault="00632F98" w:rsidP="00632F98">
      <w:pPr>
        <w:jc w:val="both"/>
      </w:pPr>
    </w:p>
    <w:p w14:paraId="4F9B3FC6" w14:textId="609B2C08" w:rsidR="002356E1" w:rsidRPr="00D54667" w:rsidRDefault="002356E1" w:rsidP="002356E1">
      <w:pPr>
        <w:jc w:val="both"/>
        <w:rPr>
          <w:i/>
          <w:iCs/>
        </w:rPr>
      </w:pPr>
      <w:r w:rsidRPr="00D54667">
        <w:rPr>
          <w:i/>
          <w:iCs/>
        </w:rPr>
        <w:t xml:space="preserve">A rendelet </w:t>
      </w:r>
      <w:r>
        <w:rPr>
          <w:i/>
          <w:iCs/>
        </w:rPr>
        <w:t>7</w:t>
      </w:r>
      <w:r w:rsidRPr="00D54667">
        <w:rPr>
          <w:i/>
          <w:iCs/>
        </w:rPr>
        <w:t xml:space="preserve"> § (3) bekezdés</w:t>
      </w:r>
      <w:r>
        <w:rPr>
          <w:i/>
          <w:iCs/>
        </w:rPr>
        <w:t>e helyébe a következő lép:</w:t>
      </w:r>
    </w:p>
    <w:p w14:paraId="3E089C9B" w14:textId="74865CF3" w:rsidR="00632F98" w:rsidRDefault="00632F98" w:rsidP="00632F98">
      <w:pPr>
        <w:jc w:val="both"/>
      </w:pPr>
    </w:p>
    <w:p w14:paraId="4B93CF0A" w14:textId="77777777" w:rsidR="00713CCB" w:rsidRDefault="002356E1" w:rsidP="002356E1">
      <w:pPr>
        <w:jc w:val="both"/>
      </w:pPr>
      <w:r>
        <w:t>„</w:t>
      </w:r>
      <w:r w:rsidRPr="002356E1">
        <w:t xml:space="preserve">A rendkívüli települési támogatás egy kérelmező részére - illetve az egy háztartásban élők esetében összesen - évente maximum </w:t>
      </w:r>
      <w:r>
        <w:t>kettő</w:t>
      </w:r>
      <w:r w:rsidRPr="002356E1">
        <w:t xml:space="preserve"> esetben adható,</w:t>
      </w:r>
      <w:r>
        <w:t xml:space="preserve"> a</w:t>
      </w:r>
      <w:r w:rsidRPr="002356E1">
        <w:t xml:space="preserve"> két segély megállapítás között </w:t>
      </w:r>
      <w:r w:rsidR="00713CCB">
        <w:t xml:space="preserve">legalább </w:t>
      </w:r>
      <w:r>
        <w:t>18</w:t>
      </w:r>
      <w:r w:rsidRPr="002356E1">
        <w:t xml:space="preserve">0 nap elteltével. </w:t>
      </w:r>
    </w:p>
    <w:p w14:paraId="7715BF04" w14:textId="77777777" w:rsidR="00713CCB" w:rsidRDefault="002356E1" w:rsidP="002356E1">
      <w:pPr>
        <w:jc w:val="both"/>
      </w:pPr>
      <w:r w:rsidRPr="002356E1">
        <w:t xml:space="preserve">Az egy alkalommal nyújtott rendkívüli települési támogatás összege legalább 1000,-Ft, és legfeljebb 10.000,-Ft. </w:t>
      </w:r>
    </w:p>
    <w:p w14:paraId="433FEC24" w14:textId="007A838F" w:rsidR="002356E1" w:rsidRPr="002356E1" w:rsidRDefault="002356E1" w:rsidP="002356E1">
      <w:pPr>
        <w:jc w:val="both"/>
      </w:pPr>
      <w:r w:rsidRPr="002356E1">
        <w:t>A támogatás természetbeni juttatás formában is nyújtható.</w:t>
      </w:r>
      <w:r w:rsidR="00713CCB">
        <w:t>”</w:t>
      </w:r>
    </w:p>
    <w:p w14:paraId="06530CB7" w14:textId="2AE4BB5B" w:rsidR="002356E1" w:rsidRDefault="002356E1" w:rsidP="002356E1">
      <w:pPr>
        <w:jc w:val="both"/>
      </w:pPr>
    </w:p>
    <w:p w14:paraId="2CCF7CF9" w14:textId="77777777" w:rsidR="002356E1" w:rsidRPr="00D54667" w:rsidRDefault="002356E1" w:rsidP="002356E1">
      <w:pPr>
        <w:jc w:val="both"/>
        <w:rPr>
          <w:i/>
          <w:iCs/>
        </w:rPr>
      </w:pPr>
      <w:r w:rsidRPr="00D54667">
        <w:rPr>
          <w:i/>
          <w:iCs/>
        </w:rPr>
        <w:t xml:space="preserve">A rendelet </w:t>
      </w:r>
      <w:r>
        <w:rPr>
          <w:i/>
          <w:iCs/>
        </w:rPr>
        <w:t>7</w:t>
      </w:r>
      <w:r w:rsidRPr="00D54667">
        <w:rPr>
          <w:i/>
          <w:iCs/>
        </w:rPr>
        <w:t xml:space="preserve"> § (</w:t>
      </w:r>
      <w:r>
        <w:rPr>
          <w:i/>
          <w:iCs/>
        </w:rPr>
        <w:t>4</w:t>
      </w:r>
      <w:r w:rsidRPr="00D54667">
        <w:rPr>
          <w:i/>
          <w:iCs/>
        </w:rPr>
        <w:t>) bekezdés</w:t>
      </w:r>
      <w:r>
        <w:rPr>
          <w:i/>
          <w:iCs/>
        </w:rPr>
        <w:t>e helyébe a következő lép:</w:t>
      </w:r>
    </w:p>
    <w:p w14:paraId="23F4574B" w14:textId="6FC5ABCA" w:rsidR="002356E1" w:rsidRDefault="002356E1" w:rsidP="002356E1">
      <w:pPr>
        <w:jc w:val="both"/>
      </w:pPr>
    </w:p>
    <w:p w14:paraId="3B1B8C5E" w14:textId="7002D869" w:rsidR="002356E1" w:rsidRPr="002356E1" w:rsidRDefault="00713CCB" w:rsidP="002356E1">
      <w:pPr>
        <w:jc w:val="both"/>
      </w:pPr>
      <w:r>
        <w:t>„</w:t>
      </w:r>
      <w:r w:rsidR="002356E1" w:rsidRPr="002356E1">
        <w:t xml:space="preserve">Krízishelyzetre tekintettel (természeti katasztrófa, elemi kár, </w:t>
      </w:r>
      <w:r w:rsidR="008979F6">
        <w:t xml:space="preserve">súlyos </w:t>
      </w:r>
      <w:r w:rsidR="002356E1" w:rsidRPr="002356E1">
        <w:t>baleset,</w:t>
      </w:r>
      <w:r w:rsidR="000863A0">
        <w:t xml:space="preserve"> </w:t>
      </w:r>
      <w:r w:rsidR="008979F6">
        <w:t xml:space="preserve">műtét, </w:t>
      </w:r>
      <w:r w:rsidR="002356E1" w:rsidRPr="002356E1">
        <w:t>gyermek születése) a rendkívüli támogatás a</w:t>
      </w:r>
      <w:r w:rsidR="008979F6">
        <w:t>z e</w:t>
      </w:r>
      <w:r w:rsidR="002356E1" w:rsidRPr="002356E1">
        <w:t xml:space="preserve"> </w:t>
      </w:r>
      <w:r w:rsidR="000863A0">
        <w:t xml:space="preserve">rendeletben meghatározott feltételektől eltérően </w:t>
      </w:r>
      <w:r w:rsidR="002356E1" w:rsidRPr="002356E1">
        <w:t xml:space="preserve">is </w:t>
      </w:r>
      <w:r w:rsidR="000863A0">
        <w:t>megállapítható</w:t>
      </w:r>
      <w:r w:rsidR="00AA788F">
        <w:t>.</w:t>
      </w:r>
      <w:r>
        <w:t>”</w:t>
      </w:r>
    </w:p>
    <w:p w14:paraId="61A8DF78" w14:textId="38B0BB0A" w:rsidR="002356E1" w:rsidRDefault="002356E1" w:rsidP="00632F98">
      <w:pPr>
        <w:jc w:val="both"/>
      </w:pPr>
    </w:p>
    <w:p w14:paraId="3FA69D1F" w14:textId="1025A110" w:rsidR="002356E1" w:rsidRDefault="002356E1" w:rsidP="00632F98">
      <w:pPr>
        <w:jc w:val="both"/>
      </w:pPr>
    </w:p>
    <w:p w14:paraId="0EA0AF64" w14:textId="45755B3B" w:rsidR="00713CCB" w:rsidRDefault="00713CCB" w:rsidP="00632F98">
      <w:pPr>
        <w:jc w:val="both"/>
      </w:pPr>
    </w:p>
    <w:p w14:paraId="4722A4A7" w14:textId="77777777" w:rsidR="0033130C" w:rsidRPr="0033130C" w:rsidRDefault="0033130C" w:rsidP="0033130C">
      <w:pPr>
        <w:jc w:val="center"/>
        <w:rPr>
          <w:b/>
        </w:rPr>
      </w:pPr>
      <w:r w:rsidRPr="0033130C">
        <w:rPr>
          <w:b/>
        </w:rPr>
        <w:lastRenderedPageBreak/>
        <w:t>Záró rendelkezések</w:t>
      </w:r>
    </w:p>
    <w:p w14:paraId="17137FAD" w14:textId="77777777" w:rsidR="0033130C" w:rsidRPr="0033130C" w:rsidRDefault="0033130C" w:rsidP="0033130C">
      <w:pPr>
        <w:jc w:val="center"/>
        <w:rPr>
          <w:b/>
          <w:bCs/>
        </w:rPr>
      </w:pPr>
    </w:p>
    <w:p w14:paraId="6215BDA1" w14:textId="77777777" w:rsidR="0033130C" w:rsidRPr="0033130C" w:rsidRDefault="0033130C" w:rsidP="0033130C">
      <w:pPr>
        <w:jc w:val="both"/>
      </w:pPr>
      <w:r w:rsidRPr="0033130C">
        <w:t xml:space="preserve">Ez a rendelet kihirdetése napját követő napon lép hatályba. A rendeletben meghatározottakat a folyamatban lévő ügyek elbírálásánál is alkalmazni kell. </w:t>
      </w:r>
    </w:p>
    <w:p w14:paraId="7718A2A6" w14:textId="77777777" w:rsidR="0033130C" w:rsidRPr="0033130C" w:rsidRDefault="0033130C" w:rsidP="0033130C">
      <w:pPr>
        <w:jc w:val="both"/>
        <w:rPr>
          <w:bCs/>
        </w:rPr>
      </w:pPr>
    </w:p>
    <w:p w14:paraId="0724C05B" w14:textId="2285D400" w:rsidR="0033130C" w:rsidRPr="0033130C" w:rsidRDefault="0033130C" w:rsidP="0033130C">
      <w:pPr>
        <w:jc w:val="both"/>
      </w:pPr>
      <w:r w:rsidRPr="0033130C">
        <w:t>Csokonyavisonta, 202</w:t>
      </w:r>
      <w:r w:rsidR="00713CCB">
        <w:t>1. január 2</w:t>
      </w:r>
      <w:r w:rsidR="00B05D22">
        <w:t>5</w:t>
      </w:r>
      <w:r w:rsidR="00713CCB">
        <w:t>.</w:t>
      </w:r>
    </w:p>
    <w:p w14:paraId="27F414E3" w14:textId="77777777" w:rsidR="0033130C" w:rsidRPr="0033130C" w:rsidRDefault="0033130C" w:rsidP="0033130C">
      <w:pPr>
        <w:jc w:val="both"/>
      </w:pPr>
    </w:p>
    <w:p w14:paraId="59D21A49" w14:textId="0322B8D4" w:rsidR="0033130C" w:rsidRDefault="0033130C" w:rsidP="0033130C">
      <w:pPr>
        <w:jc w:val="both"/>
      </w:pPr>
    </w:p>
    <w:p w14:paraId="661952AA" w14:textId="77777777" w:rsidR="00B05D22" w:rsidRPr="0033130C" w:rsidRDefault="00B05D22" w:rsidP="0033130C">
      <w:pPr>
        <w:jc w:val="both"/>
      </w:pPr>
    </w:p>
    <w:p w14:paraId="6C4749D8" w14:textId="77777777" w:rsidR="0033130C" w:rsidRPr="0033130C" w:rsidRDefault="0033130C" w:rsidP="0033130C">
      <w:pPr>
        <w:jc w:val="both"/>
      </w:pPr>
    </w:p>
    <w:p w14:paraId="05E8CFD2" w14:textId="77777777" w:rsidR="0033130C" w:rsidRPr="0033130C" w:rsidRDefault="0033130C" w:rsidP="0033130C">
      <w:pPr>
        <w:jc w:val="both"/>
      </w:pPr>
      <w:r w:rsidRPr="0033130C">
        <w:tab/>
        <w:t>Harasztia Attila</w:t>
      </w:r>
      <w:r w:rsidRPr="0033130C">
        <w:tab/>
      </w:r>
      <w:r w:rsidRPr="0033130C">
        <w:tab/>
      </w:r>
      <w:r w:rsidRPr="0033130C">
        <w:tab/>
      </w:r>
      <w:r w:rsidRPr="0033130C">
        <w:tab/>
      </w:r>
      <w:r w:rsidRPr="0033130C">
        <w:tab/>
      </w:r>
      <w:r w:rsidRPr="0033130C">
        <w:tab/>
        <w:t>Balla Róbert</w:t>
      </w:r>
    </w:p>
    <w:p w14:paraId="4F795194" w14:textId="77777777" w:rsidR="0033130C" w:rsidRPr="0033130C" w:rsidRDefault="0033130C" w:rsidP="0033130C">
      <w:pPr>
        <w:jc w:val="both"/>
      </w:pPr>
      <w:r w:rsidRPr="0033130C">
        <w:tab/>
        <w:t xml:space="preserve"> polgármester</w:t>
      </w:r>
      <w:r w:rsidRPr="0033130C">
        <w:tab/>
      </w:r>
      <w:r w:rsidRPr="0033130C">
        <w:tab/>
      </w:r>
      <w:r w:rsidRPr="0033130C">
        <w:tab/>
      </w:r>
      <w:r w:rsidRPr="0033130C">
        <w:tab/>
      </w:r>
      <w:r w:rsidRPr="0033130C">
        <w:tab/>
      </w:r>
      <w:r w:rsidRPr="0033130C">
        <w:tab/>
      </w:r>
      <w:r w:rsidRPr="0033130C">
        <w:tab/>
        <w:t xml:space="preserve">    jegyző</w:t>
      </w:r>
    </w:p>
    <w:p w14:paraId="7C3B6DA2" w14:textId="77777777" w:rsidR="0033130C" w:rsidRPr="0033130C" w:rsidRDefault="0033130C" w:rsidP="0033130C">
      <w:pPr>
        <w:jc w:val="both"/>
      </w:pPr>
    </w:p>
    <w:p w14:paraId="0EE9DC03" w14:textId="024A97DA" w:rsidR="0033130C" w:rsidRDefault="0033130C" w:rsidP="0033130C">
      <w:pPr>
        <w:jc w:val="both"/>
      </w:pPr>
    </w:p>
    <w:p w14:paraId="02B02884" w14:textId="3B0F0AC6" w:rsidR="00B05D22" w:rsidRDefault="00B05D22" w:rsidP="0033130C">
      <w:pPr>
        <w:jc w:val="both"/>
      </w:pPr>
    </w:p>
    <w:p w14:paraId="4B1D2EF5" w14:textId="77777777" w:rsidR="00B05D22" w:rsidRDefault="00B05D22" w:rsidP="0033130C">
      <w:pPr>
        <w:jc w:val="both"/>
      </w:pPr>
    </w:p>
    <w:p w14:paraId="321DDBA3" w14:textId="77777777" w:rsidR="00B05D22" w:rsidRPr="0033130C" w:rsidRDefault="00B05D22" w:rsidP="0033130C">
      <w:pPr>
        <w:jc w:val="both"/>
      </w:pPr>
    </w:p>
    <w:p w14:paraId="3CAA11D1" w14:textId="77777777" w:rsidR="0033130C" w:rsidRPr="0033130C" w:rsidRDefault="0033130C" w:rsidP="0033130C">
      <w:pPr>
        <w:jc w:val="both"/>
      </w:pPr>
      <w:r w:rsidRPr="0033130C">
        <w:t>A rendelet kihirdetve:</w:t>
      </w:r>
    </w:p>
    <w:p w14:paraId="637A57A4" w14:textId="77777777" w:rsidR="0033130C" w:rsidRPr="0033130C" w:rsidRDefault="0033130C" w:rsidP="0033130C">
      <w:pPr>
        <w:jc w:val="both"/>
      </w:pPr>
    </w:p>
    <w:p w14:paraId="67810AD0" w14:textId="4537A1E5" w:rsidR="0033130C" w:rsidRPr="0033130C" w:rsidRDefault="00B05D22" w:rsidP="0033130C">
      <w:r>
        <w:t xml:space="preserve">Csokonyavisonta, </w:t>
      </w:r>
      <w:r w:rsidR="0033130C" w:rsidRPr="0033130C">
        <w:t>202</w:t>
      </w:r>
      <w:r w:rsidR="00713CCB">
        <w:t>1. február 2.</w:t>
      </w:r>
    </w:p>
    <w:p w14:paraId="5C88BE67" w14:textId="77777777" w:rsidR="0033130C" w:rsidRPr="0033130C" w:rsidRDefault="0033130C" w:rsidP="0033130C"/>
    <w:p w14:paraId="04FD6464" w14:textId="77777777" w:rsidR="0033130C" w:rsidRPr="0033130C" w:rsidRDefault="0033130C" w:rsidP="00B05D22">
      <w:pPr>
        <w:ind w:left="3540" w:firstLine="708"/>
      </w:pPr>
      <w:r w:rsidRPr="0033130C">
        <w:t>Balla Róbert</w:t>
      </w:r>
    </w:p>
    <w:p w14:paraId="0801042F" w14:textId="77777777" w:rsidR="0033130C" w:rsidRPr="0033130C" w:rsidRDefault="0033130C" w:rsidP="00B05D22">
      <w:pPr>
        <w:ind w:left="3540" w:firstLine="708"/>
      </w:pPr>
      <w:r w:rsidRPr="0033130C">
        <w:t xml:space="preserve">    jegyző</w:t>
      </w:r>
    </w:p>
    <w:p w14:paraId="30D4E147" w14:textId="77777777" w:rsidR="0033130C" w:rsidRDefault="0033130C"/>
    <w:sectPr w:rsidR="0033130C" w:rsidSect="00B05D22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B6031" w14:textId="77777777" w:rsidR="007E25CD" w:rsidRDefault="007E25CD" w:rsidP="00B05D22">
      <w:r>
        <w:separator/>
      </w:r>
    </w:p>
  </w:endnote>
  <w:endnote w:type="continuationSeparator" w:id="0">
    <w:p w14:paraId="601770EB" w14:textId="77777777" w:rsidR="007E25CD" w:rsidRDefault="007E25CD" w:rsidP="00B0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476313"/>
      <w:docPartObj>
        <w:docPartGallery w:val="Page Numbers (Bottom of Page)"/>
        <w:docPartUnique/>
      </w:docPartObj>
    </w:sdtPr>
    <w:sdtEndPr/>
    <w:sdtContent>
      <w:p w14:paraId="444C332E" w14:textId="62A4567A" w:rsidR="00B05D22" w:rsidRDefault="00B05D2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471">
          <w:rPr>
            <w:noProof/>
          </w:rPr>
          <w:t>1</w:t>
        </w:r>
        <w:r>
          <w:fldChar w:fldCharType="end"/>
        </w:r>
      </w:p>
    </w:sdtContent>
  </w:sdt>
  <w:p w14:paraId="21625CAF" w14:textId="77777777" w:rsidR="00B05D22" w:rsidRDefault="00B05D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82BE0" w14:textId="77777777" w:rsidR="007E25CD" w:rsidRDefault="007E25CD" w:rsidP="00B05D22">
      <w:r>
        <w:separator/>
      </w:r>
    </w:p>
  </w:footnote>
  <w:footnote w:type="continuationSeparator" w:id="0">
    <w:p w14:paraId="4050B5CB" w14:textId="77777777" w:rsidR="007E25CD" w:rsidRDefault="007E25CD" w:rsidP="00B0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701A"/>
    <w:multiLevelType w:val="hybridMultilevel"/>
    <w:tmpl w:val="2F505C16"/>
    <w:lvl w:ilvl="0" w:tplc="558C3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3D7"/>
    <w:multiLevelType w:val="hybridMultilevel"/>
    <w:tmpl w:val="A52E6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0C"/>
    <w:rsid w:val="00072471"/>
    <w:rsid w:val="000859D7"/>
    <w:rsid w:val="000863A0"/>
    <w:rsid w:val="00187F6A"/>
    <w:rsid w:val="002356E1"/>
    <w:rsid w:val="0033130C"/>
    <w:rsid w:val="00602A93"/>
    <w:rsid w:val="006200B8"/>
    <w:rsid w:val="00632F98"/>
    <w:rsid w:val="00657711"/>
    <w:rsid w:val="00713CCB"/>
    <w:rsid w:val="007E25CD"/>
    <w:rsid w:val="008979F6"/>
    <w:rsid w:val="00AA788F"/>
    <w:rsid w:val="00B05D22"/>
    <w:rsid w:val="00D54667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32BE"/>
  <w15:chartTrackingRefBased/>
  <w15:docId w15:val="{E55BAA5B-C39B-4BCC-AC25-0C3C2320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05D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05D2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05D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5D2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2</cp:revision>
  <cp:lastPrinted>2021-02-03T13:56:00Z</cp:lastPrinted>
  <dcterms:created xsi:type="dcterms:W3CDTF">2021-02-03T14:12:00Z</dcterms:created>
  <dcterms:modified xsi:type="dcterms:W3CDTF">2021-02-03T14:12:00Z</dcterms:modified>
</cp:coreProperties>
</file>