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10" w:rsidRPr="00C55B10" w:rsidRDefault="00C55B10" w:rsidP="00C55B10">
      <w:pPr>
        <w:ind w:left="360"/>
        <w:jc w:val="center"/>
        <w:rPr>
          <w:rFonts w:ascii="Times New Roman" w:hAnsi="Times New Roman"/>
          <w:b/>
          <w:u w:val="single"/>
        </w:rPr>
      </w:pPr>
      <w:r w:rsidRPr="00C55B10">
        <w:rPr>
          <w:rFonts w:ascii="Times New Roman" w:hAnsi="Times New Roman"/>
          <w:b/>
        </w:rPr>
        <w:t>8.</w:t>
      </w:r>
      <w:r w:rsidRPr="00C55B10">
        <w:rPr>
          <w:rFonts w:ascii="Times New Roman" w:hAnsi="Times New Roman"/>
          <w:b/>
        </w:rPr>
        <w:tab/>
      </w:r>
      <w:r w:rsidRPr="00C55B10">
        <w:rPr>
          <w:rFonts w:ascii="Times New Roman" w:hAnsi="Times New Roman"/>
          <w:b/>
          <w:u w:val="single"/>
        </w:rPr>
        <w:t>számú melléklet</w:t>
      </w:r>
    </w:p>
    <w:p w:rsidR="00C55B10" w:rsidRPr="00297238" w:rsidRDefault="00C55B10" w:rsidP="00C55B10">
      <w:pPr>
        <w:pStyle w:val="Listaszerbekezds"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A társulásokra átruházott hatáskörök</w:t>
      </w:r>
    </w:p>
    <w:p w:rsidR="00C55B10" w:rsidRPr="00297238" w:rsidRDefault="00C55B10" w:rsidP="00C55B10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Harkányi Körzeti Óvodai Társulás</w:t>
      </w:r>
    </w:p>
    <w:p w:rsidR="00C55B10" w:rsidRPr="00297238" w:rsidRDefault="00C55B10" w:rsidP="00C55B10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a Harkányi Óvoda és Konyha vonatkozásában az intézményirányítói valamint fenntartói hatáskörök gyakorlása</w:t>
      </w:r>
    </w:p>
    <w:p w:rsidR="00C55B10" w:rsidRPr="00297238" w:rsidRDefault="00C55B10" w:rsidP="00C55B10">
      <w:pPr>
        <w:pStyle w:val="Listaszerbekezds"/>
        <w:numPr>
          <w:ilvl w:val="0"/>
          <w:numId w:val="2"/>
        </w:numPr>
        <w:suppressAutoHyphens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 xml:space="preserve">Villányi </w:t>
      </w:r>
      <w:proofErr w:type="spellStart"/>
      <w:r w:rsidRPr="00297238">
        <w:rPr>
          <w:rFonts w:ascii="Times New Roman" w:hAnsi="Times New Roman"/>
          <w:b/>
        </w:rPr>
        <w:t>Mikro</w:t>
      </w:r>
      <w:r>
        <w:rPr>
          <w:rFonts w:ascii="Times New Roman" w:hAnsi="Times New Roman"/>
          <w:b/>
        </w:rPr>
        <w:t>térségi</w:t>
      </w:r>
      <w:proofErr w:type="spellEnd"/>
      <w:r>
        <w:rPr>
          <w:rFonts w:ascii="Times New Roman" w:hAnsi="Times New Roman"/>
          <w:b/>
        </w:rPr>
        <w:t xml:space="preserve"> Szociális- </w:t>
      </w:r>
      <w:r w:rsidRPr="00297238">
        <w:rPr>
          <w:rFonts w:ascii="Times New Roman" w:hAnsi="Times New Roman"/>
          <w:b/>
        </w:rPr>
        <w:t>és Gyermekjóléti Tárulás</w:t>
      </w:r>
    </w:p>
    <w:p w:rsidR="00C55B10" w:rsidRPr="00297238" w:rsidRDefault="00C55B10" w:rsidP="00C55B10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297238">
        <w:rPr>
          <w:rFonts w:ascii="Times New Roman" w:hAnsi="Times New Roman"/>
        </w:rPr>
        <w:t>a Villányi Családsegítő, Gyermekjóléti és Szociális Központ vonatkozásában az intézményirányítói valamint fenntartói hatáskörök gyakorlása</w:t>
      </w: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A4160"/>
    <w:multiLevelType w:val="hybridMultilevel"/>
    <w:tmpl w:val="E6E6AB8A"/>
    <w:lvl w:ilvl="0" w:tplc="FF82EC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E62E24"/>
    <w:multiLevelType w:val="hybridMultilevel"/>
    <w:tmpl w:val="E744B4A2"/>
    <w:lvl w:ilvl="0" w:tplc="41C6CA0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C6112"/>
    <w:multiLevelType w:val="hybridMultilevel"/>
    <w:tmpl w:val="3DA0B11E"/>
    <w:lvl w:ilvl="0" w:tplc="61186E56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B10"/>
    <w:rsid w:val="00C55B10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9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5B10"/>
    <w:pPr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2016-12-27T08:10:00Z</dcterms:created>
  <dcterms:modified xsi:type="dcterms:W3CDTF">2016-12-27T08:10:00Z</dcterms:modified>
</cp:coreProperties>
</file>