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1E" w:rsidRDefault="00F32C1E" w:rsidP="00F32C1E">
      <w:pPr>
        <w:tabs>
          <w:tab w:val="left" w:pos="3960"/>
        </w:tabs>
        <w:jc w:val="right"/>
        <w:rPr>
          <w:b/>
          <w:bCs/>
          <w:sz w:val="24"/>
          <w:szCs w:val="24"/>
        </w:rPr>
      </w:pPr>
      <w:r w:rsidRPr="004D6DF6">
        <w:rPr>
          <w:b/>
          <w:bCs/>
          <w:sz w:val="24"/>
          <w:szCs w:val="24"/>
        </w:rPr>
        <w:t>3. számú melléklet</w:t>
      </w:r>
    </w:p>
    <w:p w:rsidR="00F32C1E" w:rsidRDefault="00F32C1E" w:rsidP="00F32C1E">
      <w:pPr>
        <w:rPr>
          <w:b/>
          <w:sz w:val="24"/>
          <w:szCs w:val="24"/>
        </w:rPr>
      </w:pPr>
    </w:p>
    <w:p w:rsidR="00F32C1E" w:rsidRPr="004D6DF6" w:rsidRDefault="00F32C1E" w:rsidP="00F32C1E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4D6DF6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4D6DF6">
        <w:rPr>
          <w:b/>
          <w:sz w:val="24"/>
          <w:szCs w:val="24"/>
        </w:rPr>
        <w:t>önkormányzati rendelethez</w:t>
      </w:r>
    </w:p>
    <w:p w:rsidR="00F32C1E" w:rsidRPr="004D6DF6" w:rsidRDefault="00F32C1E" w:rsidP="00F32C1E">
      <w:pPr>
        <w:jc w:val="center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Sarkad Város Önkormányzat városi szintr</w:t>
      </w:r>
      <w:r>
        <w:rPr>
          <w:b/>
          <w:sz w:val="24"/>
          <w:szCs w:val="24"/>
        </w:rPr>
        <w:t>e összesített 2017</w:t>
      </w:r>
      <w:r w:rsidRPr="004D6DF6">
        <w:rPr>
          <w:b/>
          <w:sz w:val="24"/>
          <w:szCs w:val="24"/>
        </w:rPr>
        <w:t xml:space="preserve">. évi </w:t>
      </w:r>
      <w:r w:rsidRPr="004D6DF6">
        <w:rPr>
          <w:b/>
          <w:sz w:val="24"/>
          <w:szCs w:val="24"/>
          <w:u w:val="single"/>
        </w:rPr>
        <w:t>működési célú</w:t>
      </w:r>
      <w:r w:rsidRPr="004D6DF6">
        <w:rPr>
          <w:b/>
          <w:sz w:val="24"/>
          <w:szCs w:val="24"/>
        </w:rPr>
        <w:t xml:space="preserve"> bevételei és kiadásai</w:t>
      </w:r>
    </w:p>
    <w:p w:rsidR="00F32C1E" w:rsidRPr="004D6DF6" w:rsidRDefault="00F32C1E" w:rsidP="00F32C1E">
      <w:pPr>
        <w:rPr>
          <w:b/>
          <w:sz w:val="24"/>
          <w:szCs w:val="24"/>
        </w:rPr>
      </w:pPr>
    </w:p>
    <w:p w:rsidR="00F32C1E" w:rsidRPr="004D6DF6" w:rsidRDefault="00F32C1E" w:rsidP="00F32C1E">
      <w:pPr>
        <w:jc w:val="right"/>
        <w:rPr>
          <w:b/>
          <w:sz w:val="24"/>
          <w:szCs w:val="24"/>
        </w:rPr>
      </w:pPr>
      <w:r w:rsidRPr="004D6DF6">
        <w:rPr>
          <w:b/>
          <w:sz w:val="24"/>
          <w:szCs w:val="24"/>
        </w:rPr>
        <w:t>ezer Ft-ban</w:t>
      </w:r>
    </w:p>
    <w:tbl>
      <w:tblPr>
        <w:tblW w:w="1037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585"/>
        <w:gridCol w:w="1440"/>
        <w:gridCol w:w="1606"/>
      </w:tblGrid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</w:t>
            </w:r>
          </w:p>
        </w:tc>
      </w:tr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előző évi </w:t>
            </w:r>
          </w:p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előirányzat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AB3052">
              <w:rPr>
                <w:b/>
                <w:sz w:val="22"/>
                <w:szCs w:val="22"/>
              </w:rPr>
              <w:t>. évi</w:t>
            </w:r>
          </w:p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AB3052">
              <w:rPr>
                <w:b/>
                <w:sz w:val="22"/>
                <w:szCs w:val="22"/>
              </w:rPr>
              <w:t>lőirányzat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terv/előző évi</w:t>
            </w:r>
          </w:p>
          <w:p w:rsidR="00F32C1E" w:rsidRPr="00AB3052" w:rsidRDefault="00F32C1E" w:rsidP="00613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AB3052">
              <w:rPr>
                <w:b/>
                <w:sz w:val="22"/>
                <w:szCs w:val="22"/>
              </w:rPr>
              <w:t>(%)</w:t>
            </w:r>
          </w:p>
        </w:tc>
      </w:tr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515.821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487.763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</w:tr>
      <w:tr w:rsidR="00F32C1E" w:rsidRPr="00AB3052" w:rsidTr="00613E1D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366.201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321.202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</w:t>
            </w:r>
          </w:p>
        </w:tc>
      </w:tr>
      <w:tr w:rsidR="00F32C1E" w:rsidRPr="00AB3052" w:rsidTr="00613E1D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149.620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166.561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</w:t>
            </w:r>
          </w:p>
        </w:tc>
      </w:tr>
      <w:tr w:rsidR="00F32C1E" w:rsidRPr="00AB3052" w:rsidTr="00613E1D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170.000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174.000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F32C1E" w:rsidRPr="00AB3052" w:rsidTr="00613E1D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170.000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174.000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</w:tr>
      <w:tr w:rsidR="00F32C1E" w:rsidRPr="00AB3052" w:rsidTr="00613E1D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149.000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F32C1E" w:rsidRPr="00AB3052" w:rsidTr="00613E1D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F32C1E" w:rsidRPr="00AB3052" w:rsidTr="00613E1D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856.264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889.835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104</w:t>
            </w: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856.264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889.835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F32C1E" w:rsidRPr="000C04DC" w:rsidRDefault="00F32C1E" w:rsidP="00613E1D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856.264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889.835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F32C1E" w:rsidRPr="000C04DC" w:rsidRDefault="00F32C1E" w:rsidP="00613E1D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Központosított előirányzatok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F32C1E" w:rsidRPr="000C04DC" w:rsidRDefault="00F32C1E" w:rsidP="00613E1D">
            <w:pPr>
              <w:rPr>
                <w:sz w:val="22"/>
                <w:szCs w:val="22"/>
              </w:rPr>
            </w:pPr>
            <w:r w:rsidRPr="000C04DC">
              <w:rPr>
                <w:sz w:val="22"/>
                <w:szCs w:val="22"/>
              </w:rPr>
              <w:t>Felhalmozási c. önkormányzati támogatás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- működési célú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669.956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726.391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F32C1E" w:rsidRPr="00AB3052" w:rsidTr="00613E1D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669.956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726.391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</w:t>
            </w:r>
          </w:p>
        </w:tc>
      </w:tr>
      <w:tr w:rsidR="00F32C1E" w:rsidRPr="00AB3052" w:rsidTr="00613E1D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10.199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10.199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F32C1E" w:rsidRPr="00AB3052" w:rsidTr="00613E1D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F32C1E" w:rsidRPr="00BB17C8" w:rsidRDefault="00F32C1E" w:rsidP="00613E1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belülről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10.199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F32C1E" w:rsidRPr="00AB3052" w:rsidTr="00613E1D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F32C1E" w:rsidRPr="00BF0A26" w:rsidRDefault="00F32C1E" w:rsidP="00613E1D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51.814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51.790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F32C1E" w:rsidRPr="00AB3052" w:rsidTr="00613E1D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C620DD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51.814</w:t>
            </w:r>
          </w:p>
        </w:tc>
        <w:tc>
          <w:tcPr>
            <w:tcW w:w="1440" w:type="dxa"/>
          </w:tcPr>
          <w:p w:rsidR="00F32C1E" w:rsidRPr="00C620DD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51.790</w:t>
            </w:r>
          </w:p>
        </w:tc>
        <w:tc>
          <w:tcPr>
            <w:tcW w:w="1606" w:type="dxa"/>
          </w:tcPr>
          <w:p w:rsidR="00F32C1E" w:rsidRPr="00E11108" w:rsidRDefault="00F32C1E" w:rsidP="00613E1D">
            <w:pPr>
              <w:jc w:val="right"/>
              <w:rPr>
                <w:sz w:val="22"/>
                <w:szCs w:val="22"/>
              </w:rPr>
            </w:pPr>
            <w:r w:rsidRPr="00E11108">
              <w:rPr>
                <w:sz w:val="22"/>
                <w:szCs w:val="22"/>
              </w:rPr>
              <w:t>100</w:t>
            </w:r>
          </w:p>
        </w:tc>
      </w:tr>
      <w:tr w:rsidR="00F32C1E" w:rsidRPr="00AB3052" w:rsidTr="00613E1D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sz w:val="22"/>
                <w:szCs w:val="22"/>
              </w:rPr>
            </w:pPr>
          </w:p>
        </w:tc>
      </w:tr>
      <w:tr w:rsidR="00F32C1E" w:rsidRPr="00AB3052" w:rsidTr="00613E1D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  <w:tr w:rsidR="00F32C1E" w:rsidRPr="00AB3052" w:rsidTr="00613E1D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Maradvány</w:t>
            </w:r>
            <w:r w:rsidRPr="00AB3052">
              <w:rPr>
                <w:sz w:val="22"/>
                <w:szCs w:val="22"/>
              </w:rPr>
              <w:t xml:space="preserve"> igénybevétele</w:t>
            </w:r>
          </w:p>
          <w:p w:rsidR="00F32C1E" w:rsidRPr="00AB3052" w:rsidRDefault="00F32C1E" w:rsidP="00613E1D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25.000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10.000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</w:t>
            </w:r>
          </w:p>
        </w:tc>
      </w:tr>
      <w:tr w:rsidR="00F32C1E" w:rsidRPr="00AB3052" w:rsidTr="00613E1D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585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2.299.054</w:t>
            </w:r>
          </w:p>
        </w:tc>
        <w:tc>
          <w:tcPr>
            <w:tcW w:w="1440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2.339.779</w:t>
            </w:r>
          </w:p>
        </w:tc>
        <w:tc>
          <w:tcPr>
            <w:tcW w:w="1606" w:type="dxa"/>
          </w:tcPr>
          <w:p w:rsidR="00F32C1E" w:rsidRPr="00AB3052" w:rsidRDefault="00F32C1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F32C1E" w:rsidRPr="00AB3052" w:rsidTr="00613E1D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2.149.434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2.173.218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  <w:tr w:rsidR="00F32C1E" w:rsidRPr="00AB3052" w:rsidTr="00613E1D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F32C1E" w:rsidRPr="00AB3052" w:rsidRDefault="00F32C1E" w:rsidP="00613E1D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F32C1E" w:rsidRPr="00AB3052" w:rsidRDefault="00F32C1E" w:rsidP="00613E1D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585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165.695</w:t>
            </w:r>
          </w:p>
        </w:tc>
        <w:tc>
          <w:tcPr>
            <w:tcW w:w="1440" w:type="dxa"/>
          </w:tcPr>
          <w:p w:rsidR="00F32C1E" w:rsidRPr="00AF3800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166.561</w:t>
            </w:r>
          </w:p>
        </w:tc>
        <w:tc>
          <w:tcPr>
            <w:tcW w:w="1606" w:type="dxa"/>
          </w:tcPr>
          <w:p w:rsidR="00F32C1E" w:rsidRPr="00166A24" w:rsidRDefault="00F32C1E" w:rsidP="00613E1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</w:tr>
    </w:tbl>
    <w:p w:rsidR="00F32C1E" w:rsidRPr="00426A15" w:rsidRDefault="00F32C1E" w:rsidP="00F32C1E">
      <w:pPr>
        <w:ind w:left="6372"/>
        <w:rPr>
          <w:b/>
          <w:sz w:val="24"/>
          <w:szCs w:val="24"/>
        </w:rPr>
      </w:pPr>
      <w:r w:rsidRPr="00AB3052">
        <w:rPr>
          <w:b/>
          <w:sz w:val="22"/>
          <w:szCs w:val="22"/>
        </w:rPr>
        <w:br w:type="page"/>
      </w:r>
      <w:r w:rsidRPr="00426A15">
        <w:rPr>
          <w:b/>
          <w:sz w:val="24"/>
          <w:szCs w:val="24"/>
        </w:rPr>
        <w:lastRenderedPageBreak/>
        <w:t>3. sz. melléklet folytatása</w:t>
      </w:r>
    </w:p>
    <w:p w:rsidR="00F32C1E" w:rsidRPr="00426A15" w:rsidRDefault="00F32C1E" w:rsidP="00F32C1E">
      <w:pPr>
        <w:rPr>
          <w:b/>
          <w:sz w:val="24"/>
          <w:szCs w:val="24"/>
        </w:rPr>
      </w:pPr>
    </w:p>
    <w:p w:rsidR="00F32C1E" w:rsidRPr="00426A15" w:rsidRDefault="00F32C1E" w:rsidP="00F32C1E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426A15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426A15">
        <w:rPr>
          <w:b/>
          <w:sz w:val="24"/>
          <w:szCs w:val="24"/>
        </w:rPr>
        <w:t>önkormányzati rendelethez</w:t>
      </w:r>
    </w:p>
    <w:p w:rsidR="00F32C1E" w:rsidRPr="00426A15" w:rsidRDefault="00F32C1E" w:rsidP="00F32C1E">
      <w:pPr>
        <w:jc w:val="center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2017</w:t>
      </w:r>
      <w:r w:rsidRPr="00426A15">
        <w:rPr>
          <w:b/>
          <w:sz w:val="24"/>
          <w:szCs w:val="24"/>
        </w:rPr>
        <w:t xml:space="preserve">. évi </w:t>
      </w:r>
      <w:r w:rsidRPr="00426A15">
        <w:rPr>
          <w:b/>
          <w:sz w:val="24"/>
          <w:szCs w:val="24"/>
          <w:u w:val="single"/>
        </w:rPr>
        <w:t>működési célú</w:t>
      </w:r>
      <w:r w:rsidRPr="00426A15">
        <w:rPr>
          <w:b/>
          <w:sz w:val="24"/>
          <w:szCs w:val="24"/>
        </w:rPr>
        <w:t xml:space="preserve"> bevételei és kiadásai</w:t>
      </w:r>
    </w:p>
    <w:p w:rsidR="00F32C1E" w:rsidRPr="00426A15" w:rsidRDefault="00F32C1E" w:rsidP="00F32C1E">
      <w:pPr>
        <w:rPr>
          <w:b/>
          <w:sz w:val="24"/>
          <w:szCs w:val="24"/>
        </w:rPr>
      </w:pPr>
    </w:p>
    <w:p w:rsidR="00F32C1E" w:rsidRPr="00426A15" w:rsidRDefault="00F32C1E" w:rsidP="00F32C1E">
      <w:pPr>
        <w:jc w:val="right"/>
        <w:rPr>
          <w:b/>
          <w:sz w:val="24"/>
          <w:szCs w:val="24"/>
        </w:rPr>
      </w:pPr>
      <w:r w:rsidRPr="00426A15">
        <w:rPr>
          <w:b/>
          <w:sz w:val="24"/>
          <w:szCs w:val="24"/>
        </w:rPr>
        <w:t>ezer Ft-ban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440"/>
        <w:gridCol w:w="1440"/>
        <w:gridCol w:w="1800"/>
      </w:tblGrid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C3366F" w:rsidRDefault="00F32C1E" w:rsidP="00613E1D">
            <w:pPr>
              <w:rPr>
                <w:b/>
                <w:sz w:val="22"/>
                <w:szCs w:val="22"/>
              </w:rPr>
            </w:pPr>
            <w:proofErr w:type="spellStart"/>
            <w:r w:rsidRPr="00C3366F">
              <w:rPr>
                <w:b/>
                <w:sz w:val="22"/>
                <w:szCs w:val="22"/>
              </w:rPr>
              <w:t>Sorsz</w:t>
            </w:r>
            <w:proofErr w:type="spellEnd"/>
            <w:r w:rsidRPr="00C336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 xml:space="preserve">előző évi </w:t>
            </w:r>
          </w:p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0D574D">
              <w:rPr>
                <w:b/>
                <w:sz w:val="24"/>
                <w:szCs w:val="24"/>
              </w:rPr>
              <w:t>. évi</w:t>
            </w:r>
          </w:p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terv/előző évi</w:t>
            </w:r>
          </w:p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előirányzat (%)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Személyi juttatások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1.043.500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1.020.403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143.221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178.816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Dologi kiadások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719.129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661.986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Ellátottak pénzbeli juttatásai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98.053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105.305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Speciális célú támogatások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17.482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92.084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</w:t>
            </w:r>
            <w:r>
              <w:rPr>
                <w:sz w:val="24"/>
                <w:szCs w:val="24"/>
              </w:rPr>
              <w:t xml:space="preserve"> támogatásértékű kiadás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270.900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202.186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jc w:val="both"/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Működési célú pénzeszköz átadás</w:t>
            </w:r>
          </w:p>
        </w:tc>
        <w:tc>
          <w:tcPr>
            <w:tcW w:w="1440" w:type="dxa"/>
          </w:tcPr>
          <w:p w:rsidR="00F32C1E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28.000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</w:rPr>
            </w:pPr>
            <w:r w:rsidRPr="000D574D">
              <w:rPr>
                <w:bCs/>
                <w:szCs w:val="24"/>
              </w:rPr>
              <w:t>Adott kölcsönök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32C1E" w:rsidTr="00613E1D">
        <w:trPr>
          <w:cantSplit/>
          <w:trHeight w:val="275"/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32C1E" w:rsidTr="00613E1D">
        <w:trPr>
          <w:cantSplit/>
          <w:trHeight w:val="274"/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Általános tartalék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F32C1E" w:rsidTr="00613E1D">
        <w:trPr>
          <w:cantSplit/>
          <w:trHeight w:val="274"/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>Céltartalék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12.139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8.574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</w:t>
            </w:r>
          </w:p>
        </w:tc>
      </w:tr>
      <w:tr w:rsidR="00F32C1E" w:rsidTr="00613E1D">
        <w:trPr>
          <w:cantSplit/>
          <w:trHeight w:val="275"/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0D57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32C1E" w:rsidRPr="000D574D" w:rsidRDefault="00F32C1E" w:rsidP="00613E1D">
            <w:pPr>
              <w:rPr>
                <w:sz w:val="24"/>
                <w:szCs w:val="24"/>
              </w:rPr>
            </w:pPr>
            <w:r w:rsidRPr="000D574D">
              <w:rPr>
                <w:sz w:val="24"/>
                <w:szCs w:val="24"/>
              </w:rPr>
              <w:t xml:space="preserve">Tervezett </w:t>
            </w:r>
            <w:r>
              <w:rPr>
                <w:sz w:val="24"/>
                <w:szCs w:val="24"/>
              </w:rPr>
              <w:t>maradvány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32C1E" w:rsidRPr="000D574D" w:rsidRDefault="00F32C1E" w:rsidP="00613E1D">
            <w:pPr>
              <w:rPr>
                <w:b/>
                <w:sz w:val="24"/>
                <w:szCs w:val="24"/>
              </w:rPr>
            </w:pPr>
            <w:r w:rsidRPr="000D574D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2.304.424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2.297.354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32C1E" w:rsidRPr="000D574D" w:rsidRDefault="00F32C1E" w:rsidP="00613E1D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2.190.282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2.194.899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32C1E" w:rsidTr="00613E1D">
        <w:trPr>
          <w:jc w:val="center"/>
        </w:trPr>
        <w:tc>
          <w:tcPr>
            <w:tcW w:w="828" w:type="dxa"/>
          </w:tcPr>
          <w:p w:rsidR="00F32C1E" w:rsidRPr="000D574D" w:rsidRDefault="00F32C1E" w:rsidP="00613E1D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F32C1E" w:rsidRPr="000D574D" w:rsidRDefault="00F32C1E" w:rsidP="00613E1D">
            <w:pPr>
              <w:ind w:firstLine="1577"/>
              <w:rPr>
                <w:i/>
                <w:sz w:val="24"/>
                <w:szCs w:val="24"/>
              </w:rPr>
            </w:pPr>
            <w:r w:rsidRPr="000D574D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114.142</w:t>
            </w:r>
          </w:p>
        </w:tc>
        <w:tc>
          <w:tcPr>
            <w:tcW w:w="144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102.455</w:t>
            </w:r>
          </w:p>
        </w:tc>
        <w:tc>
          <w:tcPr>
            <w:tcW w:w="1800" w:type="dxa"/>
          </w:tcPr>
          <w:p w:rsidR="00F32C1E" w:rsidRPr="000D574D" w:rsidRDefault="00F32C1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 </w:t>
            </w:r>
          </w:p>
        </w:tc>
      </w:tr>
    </w:tbl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2C1E"/>
    <w:rsid w:val="000E296D"/>
    <w:rsid w:val="00F3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32C1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F32C1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2017-04-02T11:20:00Z</dcterms:created>
  <dcterms:modified xsi:type="dcterms:W3CDTF">2017-04-02T11:20:00Z</dcterms:modified>
</cp:coreProperties>
</file>