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2DE" w:rsidRDefault="002034F1">
      <w:r>
        <w:t>2. melléklet a 21/2014. (XI.26.) önkormányzati rendelethez</w:t>
      </w:r>
      <w:bookmarkStart w:id="0" w:name="_GoBack"/>
      <w:bookmarkEnd w:id="0"/>
    </w:p>
    <w:p w:rsidR="002034F1" w:rsidRDefault="002034F1"/>
    <w:p w:rsidR="002034F1" w:rsidRPr="002034F1" w:rsidRDefault="002034F1" w:rsidP="002034F1">
      <w:pPr>
        <w:jc w:val="center"/>
        <w:rPr>
          <w:b/>
        </w:rPr>
      </w:pPr>
      <w:r w:rsidRPr="002034F1">
        <w:rPr>
          <w:b/>
        </w:rPr>
        <w:t>SAJÁTOS JOGINTÉZMÉNYEK</w:t>
      </w:r>
    </w:p>
    <w:p w:rsidR="002034F1" w:rsidRDefault="002034F1"/>
    <w:p w:rsidR="002034F1" w:rsidRDefault="002034F1">
      <w:r>
        <w:t>2.1. Elővásárlási joggal érintett területek</w:t>
      </w:r>
      <w:r>
        <w:rPr>
          <w:rStyle w:val="Lbjegyzet-hivatkozs"/>
        </w:rPr>
        <w:footnoteReference w:id="1"/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410"/>
        <w:gridCol w:w="2268"/>
        <w:gridCol w:w="3572"/>
      </w:tblGrid>
      <w:tr w:rsidR="002034F1" w:rsidRPr="008C7CAB" w:rsidTr="00F142C2">
        <w:trPr>
          <w:trHeight w:val="453"/>
          <w:jc w:val="center"/>
        </w:trPr>
        <w:tc>
          <w:tcPr>
            <w:tcW w:w="817" w:type="dxa"/>
            <w:shd w:val="clear" w:color="auto" w:fill="BFBFBF"/>
            <w:vAlign w:val="center"/>
          </w:tcPr>
          <w:p w:rsidR="002034F1" w:rsidRPr="008C7CAB" w:rsidRDefault="002034F1" w:rsidP="00F142C2">
            <w:pPr>
              <w:pStyle w:val="Trebuchet"/>
              <w:spacing w:after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proofErr w:type="spellStart"/>
            <w:r w:rsidRPr="008C7CAB">
              <w:rPr>
                <w:rFonts w:ascii="Times New Roman" w:hAnsi="Times New Roman"/>
                <w:b/>
                <w:sz w:val="20"/>
                <w:szCs w:val="22"/>
              </w:rPr>
              <w:t>Ssz</w:t>
            </w:r>
            <w:proofErr w:type="spellEnd"/>
          </w:p>
        </w:tc>
        <w:tc>
          <w:tcPr>
            <w:tcW w:w="2410" w:type="dxa"/>
            <w:shd w:val="clear" w:color="auto" w:fill="BFBFBF"/>
            <w:vAlign w:val="center"/>
          </w:tcPr>
          <w:p w:rsidR="002034F1" w:rsidRPr="008C7CAB" w:rsidRDefault="002034F1" w:rsidP="00F142C2">
            <w:pPr>
              <w:pStyle w:val="Trebuchet"/>
              <w:spacing w:after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8C7CAB">
              <w:rPr>
                <w:rFonts w:ascii="Times New Roman" w:hAnsi="Times New Roman"/>
                <w:b/>
                <w:sz w:val="20"/>
                <w:szCs w:val="22"/>
              </w:rPr>
              <w:t>Helyrajzi szám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2034F1" w:rsidRPr="008C7CAB" w:rsidRDefault="002034F1" w:rsidP="00F142C2">
            <w:pPr>
              <w:pStyle w:val="Trebuchet"/>
              <w:spacing w:after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8C7CAB">
              <w:rPr>
                <w:rFonts w:ascii="Times New Roman" w:hAnsi="Times New Roman"/>
                <w:b/>
                <w:sz w:val="20"/>
                <w:szCs w:val="22"/>
              </w:rPr>
              <w:t>Fekvés</w:t>
            </w:r>
          </w:p>
        </w:tc>
        <w:tc>
          <w:tcPr>
            <w:tcW w:w="3572" w:type="dxa"/>
            <w:shd w:val="clear" w:color="auto" w:fill="BFBFBF"/>
            <w:vAlign w:val="center"/>
          </w:tcPr>
          <w:p w:rsidR="002034F1" w:rsidRPr="008C7CAB" w:rsidRDefault="002034F1" w:rsidP="00F142C2">
            <w:pPr>
              <w:pStyle w:val="Trebuchet"/>
              <w:spacing w:after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8C7CAB">
              <w:rPr>
                <w:rFonts w:ascii="Times New Roman" w:hAnsi="Times New Roman"/>
                <w:b/>
                <w:sz w:val="20"/>
                <w:szCs w:val="22"/>
              </w:rPr>
              <w:t>Településrendezési cél</w:t>
            </w:r>
          </w:p>
        </w:tc>
      </w:tr>
      <w:tr w:rsidR="002034F1" w:rsidRPr="008C7CAB" w:rsidTr="00F142C2">
        <w:trPr>
          <w:jc w:val="center"/>
        </w:trPr>
        <w:tc>
          <w:tcPr>
            <w:tcW w:w="817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1.</w:t>
            </w:r>
          </w:p>
        </w:tc>
        <w:tc>
          <w:tcPr>
            <w:tcW w:w="2410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178, 179, 180, 181</w:t>
            </w:r>
          </w:p>
        </w:tc>
        <w:tc>
          <w:tcPr>
            <w:tcW w:w="2268" w:type="dxa"/>
            <w:vAlign w:val="center"/>
          </w:tcPr>
          <w:p w:rsidR="002034F1" w:rsidRPr="008C7CAB" w:rsidRDefault="002034F1" w:rsidP="00F142C2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Dózsa György út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2034F1" w:rsidRPr="008C7CAB" w:rsidRDefault="002034F1" w:rsidP="00F142C2">
            <w:pPr>
              <w:spacing w:after="0"/>
              <w:jc w:val="left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  <w:color w:val="222222"/>
                <w:shd w:val="clear" w:color="auto" w:fill="FFFFFF"/>
              </w:rPr>
              <w:t>Városközponti funkció erősítése</w:t>
            </w:r>
          </w:p>
        </w:tc>
      </w:tr>
      <w:tr w:rsidR="002034F1" w:rsidRPr="008C7CAB" w:rsidTr="00F142C2">
        <w:trPr>
          <w:jc w:val="center"/>
        </w:trPr>
        <w:tc>
          <w:tcPr>
            <w:tcW w:w="817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2.</w:t>
            </w:r>
          </w:p>
        </w:tc>
        <w:tc>
          <w:tcPr>
            <w:tcW w:w="2410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186, 187, 188/1</w:t>
            </w:r>
          </w:p>
        </w:tc>
        <w:tc>
          <w:tcPr>
            <w:tcW w:w="2268" w:type="dxa"/>
            <w:vAlign w:val="center"/>
          </w:tcPr>
          <w:p w:rsidR="002034F1" w:rsidRPr="008C7CAB" w:rsidRDefault="002034F1" w:rsidP="00F142C2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Dózsa György út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2034F1" w:rsidRPr="008C7CAB" w:rsidRDefault="002034F1" w:rsidP="00F142C2">
            <w:pPr>
              <w:spacing w:after="0"/>
              <w:jc w:val="left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  <w:color w:val="222222"/>
                <w:shd w:val="clear" w:color="auto" w:fill="FFFFFF"/>
              </w:rPr>
              <w:t>Városközponti funkció erősítése</w:t>
            </w:r>
          </w:p>
        </w:tc>
      </w:tr>
      <w:tr w:rsidR="002034F1" w:rsidRPr="008C7CAB" w:rsidTr="00F142C2">
        <w:trPr>
          <w:jc w:val="center"/>
        </w:trPr>
        <w:tc>
          <w:tcPr>
            <w:tcW w:w="817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3.</w:t>
            </w:r>
          </w:p>
        </w:tc>
        <w:tc>
          <w:tcPr>
            <w:tcW w:w="2410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189/1</w:t>
            </w:r>
          </w:p>
        </w:tc>
        <w:tc>
          <w:tcPr>
            <w:tcW w:w="2268" w:type="dxa"/>
            <w:vAlign w:val="center"/>
          </w:tcPr>
          <w:p w:rsidR="002034F1" w:rsidRPr="008C7CAB" w:rsidRDefault="002034F1" w:rsidP="00F142C2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Fehérvári út 1.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2034F1" w:rsidRPr="008C7CAB" w:rsidRDefault="002034F1" w:rsidP="00F142C2">
            <w:pPr>
              <w:spacing w:after="0"/>
              <w:jc w:val="left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  <w:color w:val="222222"/>
                <w:shd w:val="clear" w:color="auto" w:fill="FFFFFF"/>
              </w:rPr>
              <w:t>Városközponti funkció erősítése</w:t>
            </w:r>
          </w:p>
        </w:tc>
      </w:tr>
      <w:tr w:rsidR="002034F1" w:rsidRPr="008C7CAB" w:rsidTr="00F142C2">
        <w:trPr>
          <w:jc w:val="center"/>
        </w:trPr>
        <w:tc>
          <w:tcPr>
            <w:tcW w:w="817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4.</w:t>
            </w:r>
          </w:p>
        </w:tc>
        <w:tc>
          <w:tcPr>
            <w:tcW w:w="2410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470</w:t>
            </w:r>
          </w:p>
        </w:tc>
        <w:tc>
          <w:tcPr>
            <w:tcW w:w="2268" w:type="dxa"/>
            <w:vAlign w:val="center"/>
          </w:tcPr>
          <w:p w:rsidR="002034F1" w:rsidRPr="008C7CAB" w:rsidRDefault="002034F1" w:rsidP="00F142C2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Szent László út 1.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2034F1" w:rsidRPr="008C7CAB" w:rsidRDefault="002034F1" w:rsidP="00F142C2">
            <w:pPr>
              <w:spacing w:after="0"/>
              <w:jc w:val="left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  <w:color w:val="222222"/>
                <w:shd w:val="clear" w:color="auto" w:fill="FFFFFF"/>
              </w:rPr>
              <w:t>Városközponti funkció erősítése</w:t>
            </w:r>
          </w:p>
        </w:tc>
      </w:tr>
      <w:tr w:rsidR="002034F1" w:rsidRPr="008C7CAB" w:rsidTr="00F142C2">
        <w:trPr>
          <w:jc w:val="center"/>
        </w:trPr>
        <w:tc>
          <w:tcPr>
            <w:tcW w:w="817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5.</w:t>
            </w:r>
          </w:p>
        </w:tc>
        <w:tc>
          <w:tcPr>
            <w:tcW w:w="2410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498/72</w:t>
            </w:r>
          </w:p>
        </w:tc>
        <w:tc>
          <w:tcPr>
            <w:tcW w:w="2268" w:type="dxa"/>
            <w:vAlign w:val="center"/>
          </w:tcPr>
          <w:p w:rsidR="002034F1" w:rsidRPr="008C7CAB" w:rsidRDefault="002034F1" w:rsidP="00F142C2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Gólyahír utca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2034F1" w:rsidRPr="008C7CAB" w:rsidRDefault="002034F1" w:rsidP="00F142C2">
            <w:pPr>
              <w:spacing w:after="0"/>
              <w:jc w:val="left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8C7CAB">
              <w:rPr>
                <w:rFonts w:ascii="Times New Roman" w:hAnsi="Times New Roman"/>
              </w:rPr>
              <w:t>Tömbbelső feltárás, út kialakítása</w:t>
            </w:r>
          </w:p>
        </w:tc>
      </w:tr>
      <w:tr w:rsidR="002034F1" w:rsidRPr="008C7CAB" w:rsidTr="00F142C2">
        <w:trPr>
          <w:jc w:val="center"/>
        </w:trPr>
        <w:tc>
          <w:tcPr>
            <w:tcW w:w="817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6.</w:t>
            </w:r>
          </w:p>
        </w:tc>
        <w:tc>
          <w:tcPr>
            <w:tcW w:w="2410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552/1</w:t>
            </w:r>
          </w:p>
        </w:tc>
        <w:tc>
          <w:tcPr>
            <w:tcW w:w="2268" w:type="dxa"/>
            <w:vAlign w:val="center"/>
          </w:tcPr>
          <w:p w:rsidR="002034F1" w:rsidRPr="008C7CAB" w:rsidRDefault="002034F1" w:rsidP="00F142C2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Széchenyi István u.</w:t>
            </w:r>
          </w:p>
        </w:tc>
        <w:tc>
          <w:tcPr>
            <w:tcW w:w="3572" w:type="dxa"/>
            <w:vAlign w:val="center"/>
          </w:tcPr>
          <w:p w:rsidR="002034F1" w:rsidRPr="008C7CAB" w:rsidRDefault="002034F1" w:rsidP="00F142C2">
            <w:pPr>
              <w:spacing w:after="0"/>
              <w:jc w:val="left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Közlekedési terület - parkoló kialakítása</w:t>
            </w:r>
          </w:p>
        </w:tc>
      </w:tr>
      <w:tr w:rsidR="002034F1" w:rsidRPr="008C7CAB" w:rsidTr="00F142C2">
        <w:trPr>
          <w:jc w:val="center"/>
        </w:trPr>
        <w:tc>
          <w:tcPr>
            <w:tcW w:w="817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7.</w:t>
            </w:r>
          </w:p>
        </w:tc>
        <w:tc>
          <w:tcPr>
            <w:tcW w:w="2410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  <w:sz w:val="19"/>
                <w:szCs w:val="19"/>
              </w:rPr>
              <w:t>674, 675, 676, 677, 678</w:t>
            </w:r>
          </w:p>
        </w:tc>
        <w:tc>
          <w:tcPr>
            <w:tcW w:w="2268" w:type="dxa"/>
            <w:vAlign w:val="center"/>
          </w:tcPr>
          <w:p w:rsidR="002034F1" w:rsidRPr="008C7CAB" w:rsidRDefault="002034F1" w:rsidP="00F142C2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Budai út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2034F1" w:rsidRPr="008C7CAB" w:rsidRDefault="002034F1" w:rsidP="00F142C2">
            <w:pPr>
              <w:spacing w:after="0"/>
              <w:jc w:val="left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Településközpont kialakítása</w:t>
            </w:r>
          </w:p>
        </w:tc>
      </w:tr>
      <w:tr w:rsidR="002034F1" w:rsidRPr="008C7CAB" w:rsidTr="00F142C2">
        <w:trPr>
          <w:jc w:val="center"/>
        </w:trPr>
        <w:tc>
          <w:tcPr>
            <w:tcW w:w="817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8.</w:t>
            </w:r>
          </w:p>
        </w:tc>
        <w:tc>
          <w:tcPr>
            <w:tcW w:w="2410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685</w:t>
            </w:r>
          </w:p>
        </w:tc>
        <w:tc>
          <w:tcPr>
            <w:tcW w:w="2268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Deák F. u. 8.</w:t>
            </w:r>
          </w:p>
        </w:tc>
        <w:tc>
          <w:tcPr>
            <w:tcW w:w="3572" w:type="dxa"/>
            <w:vAlign w:val="center"/>
          </w:tcPr>
          <w:p w:rsidR="002034F1" w:rsidRPr="008C7CAB" w:rsidRDefault="002034F1" w:rsidP="00F142C2">
            <w:pPr>
              <w:spacing w:after="0"/>
              <w:jc w:val="left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Közlekedési terület kialakítása</w:t>
            </w:r>
          </w:p>
        </w:tc>
      </w:tr>
      <w:tr w:rsidR="002034F1" w:rsidRPr="008C7CAB" w:rsidTr="00F142C2">
        <w:trPr>
          <w:jc w:val="center"/>
        </w:trPr>
        <w:tc>
          <w:tcPr>
            <w:tcW w:w="817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9.</w:t>
            </w:r>
          </w:p>
        </w:tc>
        <w:tc>
          <w:tcPr>
            <w:tcW w:w="2410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994, 1034</w:t>
            </w:r>
          </w:p>
        </w:tc>
        <w:tc>
          <w:tcPr>
            <w:tcW w:w="2268" w:type="dxa"/>
            <w:vAlign w:val="center"/>
          </w:tcPr>
          <w:p w:rsidR="002034F1" w:rsidRPr="008C7CAB" w:rsidRDefault="002034F1" w:rsidP="00F142C2">
            <w:pPr>
              <w:spacing w:after="0"/>
              <w:ind w:right="-108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Budai út 40., Orgona u. 21.</w:t>
            </w:r>
          </w:p>
        </w:tc>
        <w:tc>
          <w:tcPr>
            <w:tcW w:w="3572" w:type="dxa"/>
            <w:vAlign w:val="center"/>
          </w:tcPr>
          <w:p w:rsidR="002034F1" w:rsidRPr="008C7CAB" w:rsidRDefault="002034F1" w:rsidP="00F142C2">
            <w:pPr>
              <w:spacing w:after="0"/>
              <w:jc w:val="left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Tömbbelső feltárás, út kialakítása</w:t>
            </w:r>
          </w:p>
        </w:tc>
      </w:tr>
      <w:tr w:rsidR="002034F1" w:rsidRPr="008C7CAB" w:rsidTr="00F142C2">
        <w:trPr>
          <w:jc w:val="center"/>
        </w:trPr>
        <w:tc>
          <w:tcPr>
            <w:tcW w:w="817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10.</w:t>
            </w:r>
          </w:p>
        </w:tc>
        <w:tc>
          <w:tcPr>
            <w:tcW w:w="2410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1016, 1017, 1018</w:t>
            </w:r>
          </w:p>
        </w:tc>
        <w:tc>
          <w:tcPr>
            <w:tcW w:w="2268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Rákóczi u. 17</w:t>
            </w:r>
          </w:p>
        </w:tc>
        <w:tc>
          <w:tcPr>
            <w:tcW w:w="3572" w:type="dxa"/>
            <w:vAlign w:val="center"/>
          </w:tcPr>
          <w:p w:rsidR="002034F1" w:rsidRPr="008C7CAB" w:rsidRDefault="002034F1" w:rsidP="00F142C2">
            <w:pPr>
              <w:spacing w:after="0"/>
              <w:jc w:val="left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Tömbbelső feltárás, út kialakítása</w:t>
            </w:r>
          </w:p>
        </w:tc>
      </w:tr>
      <w:tr w:rsidR="002034F1" w:rsidRPr="008C7CAB" w:rsidTr="00F142C2">
        <w:trPr>
          <w:jc w:val="center"/>
        </w:trPr>
        <w:tc>
          <w:tcPr>
            <w:tcW w:w="817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11.</w:t>
            </w:r>
          </w:p>
        </w:tc>
        <w:tc>
          <w:tcPr>
            <w:tcW w:w="2410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C7CAB">
              <w:rPr>
                <w:rFonts w:ascii="Times New Roman" w:hAnsi="Times New Roman"/>
                <w:sz w:val="19"/>
                <w:szCs w:val="19"/>
              </w:rPr>
              <w:t>1045, 1047, 1050, 1051, 1052, 1053, 1054, 1055, 1056, 1057, 1058, 1059, 1060, 1061</w:t>
            </w:r>
          </w:p>
        </w:tc>
        <w:tc>
          <w:tcPr>
            <w:tcW w:w="2268" w:type="dxa"/>
            <w:vAlign w:val="center"/>
          </w:tcPr>
          <w:p w:rsidR="002034F1" w:rsidRPr="008C7CAB" w:rsidRDefault="002034F1" w:rsidP="00F142C2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Rákóczi Ferenc utca – Budai út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2034F1" w:rsidRPr="008C7CAB" w:rsidRDefault="002034F1" w:rsidP="00F142C2">
            <w:pPr>
              <w:spacing w:after="0"/>
              <w:jc w:val="left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 xml:space="preserve">Városközponti funkció erősítése </w:t>
            </w:r>
          </w:p>
        </w:tc>
      </w:tr>
      <w:tr w:rsidR="002034F1" w:rsidRPr="008C7CAB" w:rsidTr="00F142C2">
        <w:trPr>
          <w:jc w:val="center"/>
        </w:trPr>
        <w:tc>
          <w:tcPr>
            <w:tcW w:w="817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12.</w:t>
            </w:r>
          </w:p>
        </w:tc>
        <w:tc>
          <w:tcPr>
            <w:tcW w:w="2410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C7CAB">
              <w:rPr>
                <w:rFonts w:ascii="Times New Roman" w:hAnsi="Times New Roman"/>
              </w:rPr>
              <w:t xml:space="preserve">1063, </w:t>
            </w:r>
            <w:r w:rsidRPr="008C7CAB">
              <w:rPr>
                <w:rFonts w:ascii="Times New Roman" w:hAnsi="Times New Roman"/>
                <w:sz w:val="19"/>
                <w:szCs w:val="19"/>
              </w:rPr>
              <w:t>1064, 1065, 1066, 1067/1, 1067/2, 1068, 1069/2</w:t>
            </w:r>
          </w:p>
        </w:tc>
        <w:tc>
          <w:tcPr>
            <w:tcW w:w="2268" w:type="dxa"/>
            <w:vAlign w:val="center"/>
          </w:tcPr>
          <w:p w:rsidR="002034F1" w:rsidRPr="008C7CAB" w:rsidRDefault="002034F1" w:rsidP="00F142C2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Budai út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2034F1" w:rsidRPr="008C7CAB" w:rsidRDefault="002034F1" w:rsidP="00F142C2">
            <w:pPr>
              <w:spacing w:after="0"/>
              <w:jc w:val="left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Tömbbelső feltárás, út kialakítása</w:t>
            </w:r>
          </w:p>
        </w:tc>
      </w:tr>
      <w:tr w:rsidR="002034F1" w:rsidRPr="008C7CAB" w:rsidTr="00F142C2">
        <w:trPr>
          <w:jc w:val="center"/>
        </w:trPr>
        <w:tc>
          <w:tcPr>
            <w:tcW w:w="817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13.</w:t>
            </w:r>
          </w:p>
        </w:tc>
        <w:tc>
          <w:tcPr>
            <w:tcW w:w="2410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 xml:space="preserve"> 1071, 1072, 1073</w:t>
            </w:r>
          </w:p>
        </w:tc>
        <w:tc>
          <w:tcPr>
            <w:tcW w:w="2268" w:type="dxa"/>
            <w:vAlign w:val="center"/>
          </w:tcPr>
          <w:p w:rsidR="002034F1" w:rsidRPr="008C7CAB" w:rsidRDefault="002034F1" w:rsidP="00F142C2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Emlékezés tere K-i oldal</w:t>
            </w:r>
          </w:p>
        </w:tc>
        <w:tc>
          <w:tcPr>
            <w:tcW w:w="3572" w:type="dxa"/>
            <w:vAlign w:val="center"/>
          </w:tcPr>
          <w:p w:rsidR="002034F1" w:rsidRPr="008C7CAB" w:rsidRDefault="002034F1" w:rsidP="00F142C2">
            <w:pPr>
              <w:spacing w:after="0"/>
              <w:jc w:val="left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Városközponti funkció erősítése</w:t>
            </w:r>
          </w:p>
        </w:tc>
      </w:tr>
      <w:tr w:rsidR="002034F1" w:rsidRPr="008C7CAB" w:rsidTr="00F142C2">
        <w:trPr>
          <w:jc w:val="center"/>
        </w:trPr>
        <w:tc>
          <w:tcPr>
            <w:tcW w:w="817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14.</w:t>
            </w:r>
          </w:p>
        </w:tc>
        <w:tc>
          <w:tcPr>
            <w:tcW w:w="2410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 xml:space="preserve">1077/2-3, 1077/7-8, </w:t>
            </w:r>
          </w:p>
        </w:tc>
        <w:tc>
          <w:tcPr>
            <w:tcW w:w="2268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Rákóczi u.</w:t>
            </w:r>
          </w:p>
        </w:tc>
        <w:tc>
          <w:tcPr>
            <w:tcW w:w="3572" w:type="dxa"/>
            <w:vAlign w:val="center"/>
          </w:tcPr>
          <w:p w:rsidR="002034F1" w:rsidRPr="008C7CAB" w:rsidRDefault="002034F1" w:rsidP="00F142C2">
            <w:pPr>
              <w:spacing w:after="0"/>
              <w:jc w:val="left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Településközpont kialakítása</w:t>
            </w:r>
          </w:p>
        </w:tc>
      </w:tr>
      <w:tr w:rsidR="002034F1" w:rsidRPr="008C7CAB" w:rsidTr="00F142C2">
        <w:trPr>
          <w:jc w:val="center"/>
        </w:trPr>
        <w:tc>
          <w:tcPr>
            <w:tcW w:w="817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15.</w:t>
            </w:r>
          </w:p>
        </w:tc>
        <w:tc>
          <w:tcPr>
            <w:tcW w:w="2410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1240/2, 1240/3</w:t>
            </w:r>
          </w:p>
        </w:tc>
        <w:tc>
          <w:tcPr>
            <w:tcW w:w="2268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Temetőtől északra</w:t>
            </w:r>
          </w:p>
        </w:tc>
        <w:tc>
          <w:tcPr>
            <w:tcW w:w="3572" w:type="dxa"/>
            <w:vAlign w:val="center"/>
          </w:tcPr>
          <w:p w:rsidR="002034F1" w:rsidRPr="008C7CAB" w:rsidRDefault="002034F1" w:rsidP="00F142C2">
            <w:pPr>
              <w:spacing w:after="0"/>
              <w:jc w:val="left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Városüzemeltetés</w:t>
            </w:r>
          </w:p>
        </w:tc>
      </w:tr>
      <w:tr w:rsidR="002034F1" w:rsidRPr="008C7CAB" w:rsidTr="00F142C2">
        <w:trPr>
          <w:jc w:val="center"/>
        </w:trPr>
        <w:tc>
          <w:tcPr>
            <w:tcW w:w="817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16.</w:t>
            </w:r>
          </w:p>
        </w:tc>
        <w:tc>
          <w:tcPr>
            <w:tcW w:w="2410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1243, 1244</w:t>
            </w:r>
          </w:p>
        </w:tc>
        <w:tc>
          <w:tcPr>
            <w:tcW w:w="2268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Orgona utca</w:t>
            </w:r>
          </w:p>
        </w:tc>
        <w:tc>
          <w:tcPr>
            <w:tcW w:w="3572" w:type="dxa"/>
            <w:vAlign w:val="center"/>
          </w:tcPr>
          <w:p w:rsidR="002034F1" w:rsidRPr="008C7CAB" w:rsidRDefault="002034F1" w:rsidP="00F142C2">
            <w:pPr>
              <w:spacing w:after="0"/>
              <w:jc w:val="left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Temetőbővítés</w:t>
            </w:r>
          </w:p>
        </w:tc>
      </w:tr>
      <w:tr w:rsidR="002034F1" w:rsidRPr="008C7CAB" w:rsidTr="00F142C2">
        <w:trPr>
          <w:jc w:val="center"/>
        </w:trPr>
        <w:tc>
          <w:tcPr>
            <w:tcW w:w="817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17.</w:t>
            </w:r>
          </w:p>
        </w:tc>
        <w:tc>
          <w:tcPr>
            <w:tcW w:w="2410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1251</w:t>
            </w:r>
          </w:p>
        </w:tc>
        <w:tc>
          <w:tcPr>
            <w:tcW w:w="2268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Ady E. u. 24.</w:t>
            </w:r>
          </w:p>
        </w:tc>
        <w:tc>
          <w:tcPr>
            <w:tcW w:w="3572" w:type="dxa"/>
            <w:vAlign w:val="center"/>
          </w:tcPr>
          <w:p w:rsidR="002034F1" w:rsidRPr="008C7CAB" w:rsidRDefault="002034F1" w:rsidP="00F142C2">
            <w:pPr>
              <w:spacing w:after="0"/>
              <w:jc w:val="left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Városüzemeltetés</w:t>
            </w:r>
          </w:p>
        </w:tc>
      </w:tr>
      <w:tr w:rsidR="002034F1" w:rsidRPr="008C7CAB" w:rsidTr="00F142C2">
        <w:trPr>
          <w:jc w:val="center"/>
        </w:trPr>
        <w:tc>
          <w:tcPr>
            <w:tcW w:w="817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18.</w:t>
            </w:r>
          </w:p>
        </w:tc>
        <w:tc>
          <w:tcPr>
            <w:tcW w:w="2410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1298/3-7</w:t>
            </w:r>
          </w:p>
        </w:tc>
        <w:tc>
          <w:tcPr>
            <w:tcW w:w="2268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Orgona u.</w:t>
            </w:r>
          </w:p>
        </w:tc>
        <w:tc>
          <w:tcPr>
            <w:tcW w:w="3572" w:type="dxa"/>
            <w:vAlign w:val="center"/>
          </w:tcPr>
          <w:p w:rsidR="002034F1" w:rsidRPr="008C7CAB" w:rsidRDefault="002034F1" w:rsidP="00F142C2">
            <w:pPr>
              <w:spacing w:after="0"/>
              <w:jc w:val="left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Szociális lakásépítés</w:t>
            </w:r>
          </w:p>
        </w:tc>
      </w:tr>
      <w:tr w:rsidR="002034F1" w:rsidRPr="008C7CAB" w:rsidTr="00F142C2">
        <w:trPr>
          <w:jc w:val="center"/>
        </w:trPr>
        <w:tc>
          <w:tcPr>
            <w:tcW w:w="817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19.</w:t>
            </w:r>
          </w:p>
        </w:tc>
        <w:tc>
          <w:tcPr>
            <w:tcW w:w="2410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0152/1</w:t>
            </w:r>
          </w:p>
        </w:tc>
        <w:tc>
          <w:tcPr>
            <w:tcW w:w="2268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Autópálya-csomópont északi oldala</w:t>
            </w:r>
          </w:p>
        </w:tc>
        <w:tc>
          <w:tcPr>
            <w:tcW w:w="3572" w:type="dxa"/>
            <w:vAlign w:val="center"/>
          </w:tcPr>
          <w:p w:rsidR="002034F1" w:rsidRPr="008C7CAB" w:rsidRDefault="002034F1" w:rsidP="00F142C2">
            <w:pPr>
              <w:spacing w:after="0"/>
              <w:jc w:val="left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Helyi gazdaság bővítése</w:t>
            </w:r>
          </w:p>
        </w:tc>
      </w:tr>
      <w:tr w:rsidR="002034F1" w:rsidRPr="008C7CAB" w:rsidTr="00F142C2">
        <w:trPr>
          <w:jc w:val="center"/>
        </w:trPr>
        <w:tc>
          <w:tcPr>
            <w:tcW w:w="817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20.</w:t>
            </w:r>
          </w:p>
        </w:tc>
        <w:tc>
          <w:tcPr>
            <w:tcW w:w="2410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0172/2, 0212, 0216/4</w:t>
            </w:r>
          </w:p>
        </w:tc>
        <w:tc>
          <w:tcPr>
            <w:tcW w:w="2268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Szőlőhegyi u. (külterület)</w:t>
            </w:r>
          </w:p>
        </w:tc>
        <w:tc>
          <w:tcPr>
            <w:tcW w:w="3572" w:type="dxa"/>
            <w:vAlign w:val="center"/>
          </w:tcPr>
          <w:p w:rsidR="002034F1" w:rsidRPr="008C7CAB" w:rsidRDefault="002034F1" w:rsidP="00F142C2">
            <w:pPr>
              <w:spacing w:after="0"/>
              <w:jc w:val="left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Közjóléti erdő kialakítása</w:t>
            </w:r>
          </w:p>
        </w:tc>
      </w:tr>
      <w:tr w:rsidR="002034F1" w:rsidRPr="008C7CAB" w:rsidTr="00F142C2">
        <w:trPr>
          <w:jc w:val="center"/>
        </w:trPr>
        <w:tc>
          <w:tcPr>
            <w:tcW w:w="817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21.</w:t>
            </w:r>
          </w:p>
        </w:tc>
        <w:tc>
          <w:tcPr>
            <w:tcW w:w="2410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0180/5, 0181/3-4</w:t>
            </w:r>
          </w:p>
        </w:tc>
        <w:tc>
          <w:tcPr>
            <w:tcW w:w="2268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Szent László-patak északi szakasza</w:t>
            </w:r>
          </w:p>
        </w:tc>
        <w:tc>
          <w:tcPr>
            <w:tcW w:w="3572" w:type="dxa"/>
            <w:vAlign w:val="center"/>
          </w:tcPr>
          <w:p w:rsidR="002034F1" w:rsidRPr="008C7CAB" w:rsidRDefault="002034F1" w:rsidP="00F142C2">
            <w:pPr>
              <w:spacing w:after="0"/>
              <w:jc w:val="left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Közösségi turisztikai célú terület kialakítása</w:t>
            </w:r>
          </w:p>
        </w:tc>
      </w:tr>
      <w:tr w:rsidR="002034F1" w:rsidRPr="008C7CAB" w:rsidTr="00F142C2">
        <w:trPr>
          <w:jc w:val="center"/>
        </w:trPr>
        <w:tc>
          <w:tcPr>
            <w:tcW w:w="817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22.</w:t>
            </w:r>
          </w:p>
        </w:tc>
        <w:tc>
          <w:tcPr>
            <w:tcW w:w="2410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0210</w:t>
            </w:r>
          </w:p>
        </w:tc>
        <w:tc>
          <w:tcPr>
            <w:tcW w:w="2268" w:type="dxa"/>
            <w:vAlign w:val="center"/>
          </w:tcPr>
          <w:p w:rsidR="002034F1" w:rsidRPr="008C7CAB" w:rsidRDefault="002034F1" w:rsidP="00F142C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8C7CAB">
              <w:rPr>
                <w:rFonts w:ascii="Times New Roman" w:hAnsi="Times New Roman"/>
              </w:rPr>
              <w:t>Orbánhegy</w:t>
            </w:r>
            <w:r>
              <w:rPr>
                <w:rFonts w:ascii="Times New Roman" w:hAnsi="Times New Roman"/>
              </w:rPr>
              <w:t>i</w:t>
            </w:r>
            <w:proofErr w:type="spellEnd"/>
            <w:r w:rsidRPr="008C7CAB">
              <w:rPr>
                <w:rFonts w:ascii="Times New Roman" w:hAnsi="Times New Roman"/>
              </w:rPr>
              <w:t xml:space="preserve"> utcától délre</w:t>
            </w:r>
          </w:p>
        </w:tc>
        <w:tc>
          <w:tcPr>
            <w:tcW w:w="3572" w:type="dxa"/>
            <w:vAlign w:val="center"/>
          </w:tcPr>
          <w:p w:rsidR="002034F1" w:rsidRPr="008C7CAB" w:rsidRDefault="002034F1" w:rsidP="00F142C2">
            <w:pPr>
              <w:spacing w:after="0"/>
              <w:jc w:val="left"/>
              <w:rPr>
                <w:rFonts w:ascii="Times New Roman" w:hAnsi="Times New Roman"/>
              </w:rPr>
            </w:pPr>
            <w:r w:rsidRPr="008C7CAB">
              <w:rPr>
                <w:rFonts w:ascii="Times New Roman" w:hAnsi="Times New Roman"/>
              </w:rPr>
              <w:t>Közösségi turisztikai célú terület kialakítása</w:t>
            </w:r>
          </w:p>
        </w:tc>
      </w:tr>
    </w:tbl>
    <w:p w:rsidR="002034F1" w:rsidRPr="00E2606D" w:rsidRDefault="002034F1" w:rsidP="002034F1">
      <w:pPr>
        <w:spacing w:after="0"/>
        <w:ind w:left="709" w:hanging="709"/>
        <w:rPr>
          <w:rFonts w:cs="Arial"/>
          <w:szCs w:val="22"/>
        </w:rPr>
      </w:pPr>
    </w:p>
    <w:p w:rsidR="002034F1" w:rsidRDefault="002034F1">
      <w:r>
        <w:t>2.2. Beültetési kötelezettség</w:t>
      </w:r>
    </w:p>
    <w:p w:rsidR="002034F1" w:rsidRDefault="002034F1">
      <w:r>
        <w:t xml:space="preserve">1721-1730 </w:t>
      </w:r>
      <w:proofErr w:type="spellStart"/>
      <w:r>
        <w:t>hrsz-ú</w:t>
      </w:r>
      <w:proofErr w:type="spellEnd"/>
      <w:r>
        <w:t xml:space="preserve"> ingatlanokon (Ady E. </w:t>
      </w:r>
      <w:proofErr w:type="gramStart"/>
      <w:r>
        <w:t>u.</w:t>
      </w:r>
      <w:proofErr w:type="gramEnd"/>
      <w:r>
        <w:t>) – 20 m széles sávban (Gksz3 építési övezet)</w:t>
      </w:r>
    </w:p>
    <w:p w:rsidR="002034F1" w:rsidRDefault="002034F1"/>
    <w:p w:rsidR="002034F1" w:rsidRDefault="002034F1"/>
    <w:sectPr w:rsidR="00203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462" w:rsidRDefault="00291462" w:rsidP="002034F1">
      <w:pPr>
        <w:spacing w:after="0"/>
      </w:pPr>
      <w:r>
        <w:separator/>
      </w:r>
    </w:p>
  </w:endnote>
  <w:endnote w:type="continuationSeparator" w:id="0">
    <w:p w:rsidR="00291462" w:rsidRDefault="00291462" w:rsidP="002034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462" w:rsidRDefault="00291462" w:rsidP="002034F1">
      <w:pPr>
        <w:spacing w:after="0"/>
      </w:pPr>
      <w:r>
        <w:separator/>
      </w:r>
    </w:p>
  </w:footnote>
  <w:footnote w:type="continuationSeparator" w:id="0">
    <w:p w:rsidR="00291462" w:rsidRDefault="00291462" w:rsidP="002034F1">
      <w:pPr>
        <w:spacing w:after="0"/>
      </w:pPr>
      <w:r>
        <w:continuationSeparator/>
      </w:r>
    </w:p>
  </w:footnote>
  <w:footnote w:id="1">
    <w:p w:rsidR="002034F1" w:rsidRDefault="002034F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Módosította a 22/2018. (XII.19.) önkormányzati rendelet 20. §</w:t>
      </w:r>
      <w:proofErr w:type="spellStart"/>
      <w:r>
        <w:t>-a</w:t>
      </w:r>
      <w:proofErr w:type="spellEnd"/>
      <w:r>
        <w:t xml:space="preserve"> 2019.01.18-i hatállyal.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F1"/>
    <w:rsid w:val="002034F1"/>
    <w:rsid w:val="00291462"/>
    <w:rsid w:val="005B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0D3FE-2D36-46AA-9B9A-6A92E6F5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034F1"/>
    <w:pPr>
      <w:spacing w:after="120" w:line="240" w:lineRule="auto"/>
      <w:jc w:val="both"/>
    </w:pPr>
    <w:rPr>
      <w:rFonts w:ascii="Trebuchet MS" w:eastAsia="Times New Roman" w:hAnsi="Trebuchet MS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rebuchet">
    <w:name w:val="Trebuchet"/>
    <w:basedOn w:val="Norml"/>
    <w:rsid w:val="002034F1"/>
    <w:rPr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034F1"/>
    <w:pPr>
      <w:spacing w:after="0"/>
    </w:p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034F1"/>
    <w:rPr>
      <w:rFonts w:ascii="Trebuchet MS" w:eastAsia="Times New Roman" w:hAnsi="Trebuchet MS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034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14075-CDD9-4463-A5DA-A313EDB7B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2019-01-02T13:18:00Z</dcterms:created>
  <dcterms:modified xsi:type="dcterms:W3CDTF">2019-01-02T13:23:00Z</dcterms:modified>
</cp:coreProperties>
</file>