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C1" w:rsidRPr="003849D1" w:rsidRDefault="003849D1" w:rsidP="00C475C1">
      <w:pPr>
        <w:ind w:left="567" w:hanging="567"/>
        <w:jc w:val="right"/>
        <w:rPr>
          <w:szCs w:val="26"/>
        </w:rPr>
      </w:pPr>
      <w:r w:rsidRPr="003849D1">
        <w:rPr>
          <w:szCs w:val="26"/>
        </w:rPr>
        <w:t xml:space="preserve">1/2013. </w:t>
      </w:r>
      <w:r w:rsidR="00441609">
        <w:rPr>
          <w:szCs w:val="26"/>
        </w:rPr>
        <w:t>(</w:t>
      </w:r>
      <w:r w:rsidRPr="003849D1">
        <w:rPr>
          <w:szCs w:val="26"/>
        </w:rPr>
        <w:t>I. 31.)</w:t>
      </w:r>
      <w:r w:rsidR="00C475C1" w:rsidRPr="003849D1">
        <w:rPr>
          <w:szCs w:val="26"/>
        </w:rPr>
        <w:t xml:space="preserve"> önkormányzati rendelet</w:t>
      </w:r>
    </w:p>
    <w:p w:rsidR="00C475C1" w:rsidRPr="003849D1" w:rsidRDefault="00C475C1" w:rsidP="00C475C1">
      <w:pPr>
        <w:ind w:left="567" w:hanging="567"/>
        <w:jc w:val="right"/>
        <w:rPr>
          <w:szCs w:val="26"/>
        </w:rPr>
      </w:pPr>
    </w:p>
    <w:p w:rsidR="00C475C1" w:rsidRPr="003849D1" w:rsidRDefault="00C475C1" w:rsidP="00C475C1">
      <w:pPr>
        <w:ind w:left="567" w:hanging="567"/>
        <w:jc w:val="both"/>
        <w:rPr>
          <w:b/>
          <w:bCs/>
          <w:szCs w:val="26"/>
        </w:rPr>
      </w:pPr>
      <w:r w:rsidRPr="003849D1">
        <w:rPr>
          <w:b/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Pr="003849D1">
        <w:rPr>
          <w:szCs w:val="26"/>
        </w:rPr>
        <w:tab/>
      </w:r>
      <w:r w:rsidR="003849D1" w:rsidRPr="003849D1">
        <w:rPr>
          <w:b/>
          <w:szCs w:val="26"/>
        </w:rPr>
        <w:t>4</w:t>
      </w:r>
      <w:r w:rsidRPr="003849D1">
        <w:rPr>
          <w:b/>
          <w:bCs/>
          <w:szCs w:val="26"/>
        </w:rPr>
        <w:t>. sz. melléklet</w:t>
      </w:r>
      <w:r w:rsidR="003849D1" w:rsidRPr="003849D1">
        <w:rPr>
          <w:b/>
          <w:bCs/>
          <w:szCs w:val="26"/>
        </w:rPr>
        <w:t>e</w:t>
      </w:r>
    </w:p>
    <w:p w:rsidR="00C475C1" w:rsidRDefault="00C475C1" w:rsidP="00C475C1"/>
    <w:p w:rsidR="00C475C1" w:rsidRPr="003C3D0F" w:rsidRDefault="00C475C1" w:rsidP="00C475C1">
      <w:pPr>
        <w:pStyle w:val="Cmsor1"/>
        <w:rPr>
          <w:b w:val="0"/>
          <w:bCs/>
          <w:i/>
        </w:rPr>
      </w:pPr>
      <w:r w:rsidRPr="003C3D0F">
        <w:rPr>
          <w:i/>
        </w:rPr>
        <w:t>A</w:t>
      </w:r>
      <w:r>
        <w:rPr>
          <w:i/>
        </w:rPr>
        <w:t>Z</w:t>
      </w:r>
      <w:r w:rsidRPr="003C3D0F">
        <w:rPr>
          <w:i/>
        </w:rPr>
        <w:t xml:space="preserve"> </w:t>
      </w:r>
      <w:r>
        <w:rPr>
          <w:i/>
        </w:rPr>
        <w:t>OKTATÁSI</w:t>
      </w:r>
      <w:r w:rsidR="00E05A95">
        <w:rPr>
          <w:i/>
        </w:rPr>
        <w:t>,</w:t>
      </w:r>
      <w:r>
        <w:rPr>
          <w:i/>
        </w:rPr>
        <w:t xml:space="preserve"> MŰVELŐDÉSI</w:t>
      </w:r>
      <w:r w:rsidR="00E05A95">
        <w:rPr>
          <w:i/>
        </w:rPr>
        <w:t xml:space="preserve">- </w:t>
      </w:r>
      <w:proofErr w:type="gramStart"/>
      <w:r w:rsidR="00E05A95">
        <w:rPr>
          <w:i/>
        </w:rPr>
        <w:t>ÉS</w:t>
      </w:r>
      <w:proofErr w:type="gramEnd"/>
      <w:r w:rsidR="00E05A95">
        <w:rPr>
          <w:i/>
        </w:rPr>
        <w:t xml:space="preserve"> SPORT</w:t>
      </w:r>
      <w:r>
        <w:rPr>
          <w:i/>
        </w:rPr>
        <w:t xml:space="preserve"> </w:t>
      </w:r>
      <w:r w:rsidRPr="003C3D0F">
        <w:rPr>
          <w:i/>
        </w:rPr>
        <w:t>BIZOTTSÁG</w:t>
      </w:r>
      <w:r>
        <w:rPr>
          <w:i/>
        </w:rPr>
        <w:t xml:space="preserve"> </w:t>
      </w:r>
      <w:r w:rsidRPr="00AE6C87">
        <w:rPr>
          <w:bCs/>
          <w:i/>
        </w:rPr>
        <w:t>FELADATAI</w:t>
      </w:r>
    </w:p>
    <w:p w:rsidR="00C475C1" w:rsidRDefault="00C475C1" w:rsidP="00C475C1">
      <w:pPr>
        <w:jc w:val="center"/>
        <w:rPr>
          <w:b/>
          <w:bCs/>
        </w:rPr>
      </w:pPr>
    </w:p>
    <w:p w:rsidR="00E23BAC" w:rsidRDefault="00E23BAC" w:rsidP="00C475C1">
      <w:pPr>
        <w:jc w:val="center"/>
        <w:rPr>
          <w:b/>
          <w:bCs/>
        </w:rPr>
      </w:pPr>
    </w:p>
    <w:p w:rsidR="00C475C1" w:rsidRDefault="00C475C1" w:rsidP="00C475C1">
      <w:pPr>
        <w:spacing w:line="360" w:lineRule="auto"/>
        <w:jc w:val="both"/>
        <w:rPr>
          <w:bCs/>
        </w:rPr>
      </w:pPr>
      <w:r>
        <w:rPr>
          <w:b/>
          <w:u w:val="single"/>
        </w:rPr>
        <w:t>Dönt:</w:t>
      </w:r>
      <w:r>
        <w:rPr>
          <w:bCs/>
        </w:rPr>
        <w:t xml:space="preserve"> </w:t>
      </w:r>
    </w:p>
    <w:p w:rsidR="00C475C1" w:rsidRDefault="00C475C1" w:rsidP="00C475C1">
      <w:pPr>
        <w:numPr>
          <w:ilvl w:val="0"/>
          <w:numId w:val="1"/>
        </w:numPr>
        <w:tabs>
          <w:tab w:val="clear" w:pos="644"/>
        </w:tabs>
        <w:jc w:val="both"/>
        <w:rPr>
          <w:bCs/>
        </w:rPr>
      </w:pPr>
      <w:r>
        <w:rPr>
          <w:bCs/>
        </w:rPr>
        <w:t xml:space="preserve">az önkormányzati rendeletekben a bizottságra átruházott ügyekben </w:t>
      </w:r>
    </w:p>
    <w:p w:rsidR="00C475C1" w:rsidRDefault="00C475C1" w:rsidP="00C475C1">
      <w:pPr>
        <w:ind w:left="567"/>
        <w:jc w:val="both"/>
        <w:rPr>
          <w:bCs/>
        </w:rPr>
      </w:pPr>
      <w:r>
        <w:rPr>
          <w:bCs/>
        </w:rPr>
        <w:t>/</w:t>
      </w:r>
      <w:r>
        <w:rPr>
          <w:b/>
          <w:i/>
          <w:iCs/>
        </w:rPr>
        <w:t>lásd</w:t>
      </w:r>
      <w:r>
        <w:rPr>
          <w:bCs/>
        </w:rPr>
        <w:t xml:space="preserve"> </w:t>
      </w:r>
      <w:r>
        <w:rPr>
          <w:b/>
          <w:i/>
          <w:iCs/>
        </w:rPr>
        <w:t>függelék</w:t>
      </w:r>
      <w:r>
        <w:rPr>
          <w:bCs/>
        </w:rPr>
        <w:t>/,</w:t>
      </w:r>
    </w:p>
    <w:p w:rsidR="00C475C1" w:rsidRDefault="00C475C1" w:rsidP="00C475C1">
      <w:pPr>
        <w:jc w:val="both"/>
        <w:rPr>
          <w:b/>
          <w:bCs/>
        </w:rPr>
      </w:pPr>
    </w:p>
    <w:p w:rsidR="00C475C1" w:rsidRDefault="00C475C1" w:rsidP="00C475C1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Javasolja és döntésre előkészíti:</w:t>
      </w:r>
    </w:p>
    <w:p w:rsidR="00C475C1" w:rsidRDefault="00C475C1" w:rsidP="00C475C1">
      <w:pPr>
        <w:jc w:val="both"/>
        <w:rPr>
          <w:b/>
          <w:bCs/>
          <w:u w:val="single"/>
        </w:rPr>
      </w:pP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>az ágazatilag hatáskörébe tartozó témák területek beszámolóit,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 xml:space="preserve">az oktatás helyi jövőbeli fejlesztésére, módosítására vonatkozó </w:t>
      </w:r>
      <w:r>
        <w:tab/>
        <w:t>elképzeléseket,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>az ágazatokat érintő pályázatokat,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>az önkormányzat által az iskolaszékbe delegálandó tagokat,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>a feladatkörébe tartozó nevelési, oktatási intézmények támogatását,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  <w:tab w:val="left" w:pos="426"/>
        </w:tabs>
        <w:jc w:val="both"/>
      </w:pPr>
      <w:r>
        <w:t xml:space="preserve">a gyermek-és ifjúsági önkormányzati intézmények alapítását, ill. </w:t>
      </w:r>
      <w:r>
        <w:tab/>
        <w:t>megszüntetését, átszervezését.</w:t>
      </w:r>
    </w:p>
    <w:p w:rsidR="00C475C1" w:rsidRDefault="00C475C1" w:rsidP="00C475C1">
      <w:pPr>
        <w:numPr>
          <w:ilvl w:val="0"/>
          <w:numId w:val="2"/>
        </w:numPr>
        <w:tabs>
          <w:tab w:val="clear" w:pos="360"/>
        </w:tabs>
        <w:jc w:val="both"/>
      </w:pPr>
      <w:r>
        <w:t>a közművelődés jövőbeli fejlesztésére, módosít</w:t>
      </w:r>
      <w:r w:rsidR="00E23BAC">
        <w:t xml:space="preserve">ására vonatkozó </w:t>
      </w:r>
      <w:r w:rsidR="00E23BAC">
        <w:tab/>
        <w:t>elképzeléseket.</w:t>
      </w:r>
    </w:p>
    <w:p w:rsidR="00C475C1" w:rsidRDefault="00C475C1" w:rsidP="00C475C1">
      <w:pPr>
        <w:ind w:left="360"/>
        <w:jc w:val="both"/>
      </w:pPr>
    </w:p>
    <w:p w:rsidR="00C475C1" w:rsidRDefault="00C475C1" w:rsidP="00C475C1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Véleményezi: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spacing w:before="120"/>
        <w:jc w:val="both"/>
      </w:pPr>
      <w:r>
        <w:t>az ágazatilag hatáskörébe tartozó intézmények költségvetését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jc w:val="both"/>
      </w:pPr>
      <w:r>
        <w:t xml:space="preserve">a gyermek-és ifjúsági önkormányzati intézmények működését, </w:t>
      </w:r>
      <w:r>
        <w:tab/>
        <w:t>átszervezését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jc w:val="both"/>
      </w:pPr>
      <w:r>
        <w:t>a feladatkörét érintő önkormányzati rendelet-tervezeteket, képviselő-</w:t>
      </w:r>
      <w:r>
        <w:tab/>
        <w:t xml:space="preserve">testületi előterjesztéseket, 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jc w:val="both"/>
      </w:pPr>
      <w:r>
        <w:t>az oktatási intézmények alapítását, átszervezését, megszüntetését,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jc w:val="both"/>
      </w:pPr>
      <w:r>
        <w:t>az oktatási intézményvezetők kinevezését, felmentését,</w:t>
      </w:r>
    </w:p>
    <w:p w:rsidR="00C475C1" w:rsidRDefault="00C475C1" w:rsidP="00C475C1">
      <w:pPr>
        <w:numPr>
          <w:ilvl w:val="0"/>
          <w:numId w:val="3"/>
        </w:numPr>
        <w:tabs>
          <w:tab w:val="clear" w:pos="360"/>
        </w:tabs>
        <w:jc w:val="both"/>
      </w:pPr>
      <w:r>
        <w:t xml:space="preserve">az ágazati hatáskörébe tartozó intézmények átfogó ellenőrzéséről </w:t>
      </w:r>
      <w:r>
        <w:tab/>
        <w:t xml:space="preserve">készült jelentéseket, jegyzőkönyveket. </w:t>
      </w:r>
    </w:p>
    <w:p w:rsidR="00C475C1" w:rsidRDefault="00C475C1" w:rsidP="00C475C1">
      <w:pPr>
        <w:numPr>
          <w:ilvl w:val="0"/>
          <w:numId w:val="7"/>
        </w:numPr>
        <w:tabs>
          <w:tab w:val="clear" w:pos="360"/>
        </w:tabs>
        <w:jc w:val="both"/>
      </w:pPr>
      <w:r>
        <w:t>művelődési intézmények alapítását, megszüntetését, átszervezését,</w:t>
      </w:r>
    </w:p>
    <w:p w:rsidR="00C475C1" w:rsidRDefault="00C475C1" w:rsidP="00C475C1">
      <w:pPr>
        <w:numPr>
          <w:ilvl w:val="0"/>
          <w:numId w:val="7"/>
        </w:numPr>
        <w:tabs>
          <w:tab w:val="clear" w:pos="360"/>
        </w:tabs>
        <w:jc w:val="both"/>
      </w:pPr>
      <w:r>
        <w:t xml:space="preserve">a művelődési, közművelődési intézmények vezetőinek kinevezését, </w:t>
      </w:r>
      <w:r>
        <w:tab/>
        <w:t>felmentését,</w:t>
      </w:r>
    </w:p>
    <w:p w:rsidR="00C475C1" w:rsidRDefault="00C475C1" w:rsidP="00C475C1">
      <w:pPr>
        <w:numPr>
          <w:ilvl w:val="0"/>
          <w:numId w:val="7"/>
        </w:numPr>
        <w:tabs>
          <w:tab w:val="clear" w:pos="360"/>
        </w:tabs>
        <w:jc w:val="both"/>
      </w:pPr>
      <w:r>
        <w:t>a városi sportélet fejlesztésével összefüggő intézkedéseket.</w:t>
      </w:r>
    </w:p>
    <w:p w:rsidR="00C475C1" w:rsidRDefault="00C475C1" w:rsidP="00C475C1">
      <w:pPr>
        <w:jc w:val="both"/>
      </w:pPr>
    </w:p>
    <w:p w:rsidR="00C475C1" w:rsidRDefault="00C475C1" w:rsidP="00C475C1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Figyelemmel kíséri:</w:t>
      </w:r>
    </w:p>
    <w:p w:rsidR="00C475C1" w:rsidRDefault="00C475C1" w:rsidP="00E23BAC">
      <w:pPr>
        <w:numPr>
          <w:ilvl w:val="0"/>
          <w:numId w:val="4"/>
        </w:numPr>
        <w:tabs>
          <w:tab w:val="clear" w:pos="720"/>
          <w:tab w:val="num" w:pos="1620"/>
        </w:tabs>
        <w:spacing w:before="120"/>
        <w:ind w:left="1701" w:hanging="1341"/>
        <w:jc w:val="both"/>
      </w:pPr>
      <w:r>
        <w:t xml:space="preserve">az oktatási, a közművelődési és művészeti tevékenységgel </w:t>
      </w:r>
      <w:r>
        <w:tab/>
        <w:t>kapcsolatos teendőket,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  <w:tab w:val="num" w:pos="1620"/>
        </w:tabs>
        <w:jc w:val="both"/>
      </w:pPr>
      <w:r>
        <w:t xml:space="preserve">az intézmények működését szabályozó előírások, normák </w:t>
      </w:r>
      <w:r>
        <w:tab/>
        <w:t xml:space="preserve">érvényesülését, 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  <w:tab w:val="num" w:pos="1620"/>
        </w:tabs>
        <w:jc w:val="both"/>
      </w:pPr>
      <w:r>
        <w:t xml:space="preserve">a pedagógusoknak, diákoknak az oktatásra kiterjedő elvárásait, </w:t>
      </w:r>
      <w:r>
        <w:tab/>
        <w:t>véleményalkotását, javaslatait,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  <w:tab w:val="num" w:pos="1620"/>
        </w:tabs>
        <w:jc w:val="both"/>
      </w:pPr>
      <w:r>
        <w:t xml:space="preserve">a tanulók és az intézményekben dolgozók élet- és </w:t>
      </w:r>
      <w:r>
        <w:tab/>
        <w:t>munkakörülményeit,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  <w:tab w:val="num" w:pos="1620"/>
        </w:tabs>
        <w:jc w:val="both"/>
      </w:pPr>
      <w:r>
        <w:t xml:space="preserve">a gyermekek, a tanulók és a szülők jogainak és kötelességeinek </w:t>
      </w:r>
      <w:r>
        <w:tab/>
        <w:t>érvényesülését /a közoktatási törvényben meghatározottak szerint/,</w:t>
      </w:r>
    </w:p>
    <w:p w:rsidR="00B41129" w:rsidRDefault="00B41129" w:rsidP="00B41129">
      <w:pPr>
        <w:ind w:left="720"/>
        <w:jc w:val="both"/>
      </w:pPr>
    </w:p>
    <w:p w:rsidR="00B41129" w:rsidRDefault="00B41129" w:rsidP="00B41129">
      <w:pPr>
        <w:ind w:left="720"/>
        <w:jc w:val="both"/>
      </w:pPr>
    </w:p>
    <w:p w:rsidR="003849D1" w:rsidRDefault="003849D1" w:rsidP="00B41129">
      <w:pPr>
        <w:ind w:left="720"/>
        <w:jc w:val="both"/>
      </w:pPr>
    </w:p>
    <w:p w:rsidR="003849D1" w:rsidRDefault="003849D1" w:rsidP="00B41129">
      <w:pPr>
        <w:ind w:left="720"/>
        <w:jc w:val="both"/>
      </w:pPr>
    </w:p>
    <w:p w:rsidR="00C475C1" w:rsidRDefault="003849D1" w:rsidP="00C475C1">
      <w:pPr>
        <w:jc w:val="center"/>
      </w:pPr>
      <w:r>
        <w:lastRenderedPageBreak/>
        <w:t xml:space="preserve">  2  </w:t>
      </w:r>
    </w:p>
    <w:p w:rsidR="00C475C1" w:rsidRDefault="00C475C1" w:rsidP="00C475C1">
      <w:pPr>
        <w:jc w:val="both"/>
      </w:pPr>
    </w:p>
    <w:p w:rsidR="00C475C1" w:rsidRDefault="00C475C1" w:rsidP="00C475C1">
      <w:pPr>
        <w:numPr>
          <w:ilvl w:val="0"/>
          <w:numId w:val="4"/>
        </w:numPr>
        <w:tabs>
          <w:tab w:val="clear" w:pos="720"/>
          <w:tab w:val="left" w:pos="709"/>
        </w:tabs>
        <w:jc w:val="both"/>
      </w:pPr>
      <w:r>
        <w:t>az ágazatilag hatáskörébe tartozó intézményeket érintő pályázati lehetőségeket,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</w:tabs>
        <w:jc w:val="both"/>
      </w:pPr>
      <w:r>
        <w:t>az iskolaszék, diákönkormányzatok munkáját, működését,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</w:tabs>
        <w:jc w:val="both"/>
      </w:pPr>
      <w:r>
        <w:t xml:space="preserve">a városi gyermek-és ifjúsági rendezvényeket, 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</w:tabs>
        <w:jc w:val="both"/>
      </w:pPr>
      <w:r>
        <w:t>a város intézményeiben folyó gyermekvédelmi tevékenységet,</w:t>
      </w:r>
    </w:p>
    <w:p w:rsidR="00C475C1" w:rsidRDefault="00C475C1" w:rsidP="00C475C1">
      <w:pPr>
        <w:numPr>
          <w:ilvl w:val="0"/>
          <w:numId w:val="4"/>
        </w:numPr>
        <w:tabs>
          <w:tab w:val="clear" w:pos="720"/>
        </w:tabs>
        <w:jc w:val="both"/>
      </w:pPr>
      <w:r>
        <w:t>a téma szerint feladatkörébe tartozó alapítványok működését.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  <w:tab w:val="num" w:pos="709"/>
        </w:tabs>
        <w:ind w:firstLine="66"/>
        <w:jc w:val="both"/>
      </w:pPr>
      <w:r>
        <w:t xml:space="preserve">a város lakosságának kulturális elvárásait, véleményét, javaslatait, 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  <w:tab w:val="num" w:pos="709"/>
        </w:tabs>
        <w:ind w:firstLine="66"/>
        <w:jc w:val="both"/>
      </w:pPr>
      <w:r>
        <w:t>a gyermek és ifjúsági korosztályok szórakozási lehetőségeit, annak módjait,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</w:tabs>
        <w:ind w:firstLine="66"/>
        <w:jc w:val="both"/>
      </w:pPr>
      <w:r>
        <w:t xml:space="preserve">az intézmények szakmai ellenőrzése során a hatáskörébe tartozó </w:t>
      </w:r>
      <w:r>
        <w:tab/>
        <w:t>megállapításokat, a meghatározott feladatok végrehajtását,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</w:tabs>
        <w:ind w:firstLine="66"/>
        <w:jc w:val="both"/>
      </w:pPr>
      <w:r>
        <w:t xml:space="preserve">a testvérvárosokkal és egyéb külföldi településekkel folytatott kulturális </w:t>
      </w:r>
      <w:r>
        <w:tab/>
        <w:t>együttműködést,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</w:tabs>
        <w:ind w:firstLine="66"/>
        <w:jc w:val="both"/>
      </w:pPr>
      <w:r>
        <w:t>az idegenforgalommal összefüggő kulturális és sporttevékenységet,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</w:tabs>
        <w:ind w:firstLine="66"/>
        <w:jc w:val="both"/>
      </w:pPr>
      <w:r>
        <w:t>a városi kulturális és sport rendezvényeket,</w:t>
      </w:r>
    </w:p>
    <w:p w:rsidR="00C475C1" w:rsidRDefault="00C475C1" w:rsidP="00C475C1">
      <w:pPr>
        <w:numPr>
          <w:ilvl w:val="0"/>
          <w:numId w:val="8"/>
        </w:numPr>
        <w:tabs>
          <w:tab w:val="clear" w:pos="360"/>
        </w:tabs>
        <w:ind w:firstLine="66"/>
        <w:jc w:val="both"/>
      </w:pPr>
      <w:r>
        <w:t xml:space="preserve">a régiós együttműködést a művelődési intézmények, szervezetek, </w:t>
      </w:r>
      <w:r>
        <w:tab/>
        <w:t>sportegyesületek, klubok között.</w:t>
      </w:r>
    </w:p>
    <w:p w:rsidR="00C475C1" w:rsidRDefault="00C475C1" w:rsidP="00C475C1">
      <w:pPr>
        <w:jc w:val="both"/>
        <w:rPr>
          <w:b/>
          <w:bCs/>
          <w:u w:val="single"/>
        </w:rPr>
      </w:pPr>
    </w:p>
    <w:p w:rsidR="00C475C1" w:rsidRDefault="00C475C1" w:rsidP="00C475C1">
      <w:pPr>
        <w:jc w:val="both"/>
        <w:rPr>
          <w:b/>
          <w:bCs/>
          <w:u w:val="single"/>
        </w:rPr>
      </w:pPr>
    </w:p>
    <w:p w:rsidR="00C475C1" w:rsidRDefault="00C475C1" w:rsidP="00C475C1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Kapcsolatot tart, illetve együttműködik: </w:t>
      </w:r>
    </w:p>
    <w:p w:rsidR="00C475C1" w:rsidRDefault="00C475C1" w:rsidP="00C475C1">
      <w:pPr>
        <w:jc w:val="both"/>
        <w:rPr>
          <w:b/>
          <w:bCs/>
          <w:u w:val="single"/>
        </w:rPr>
      </w:pPr>
    </w:p>
    <w:p w:rsidR="00C475C1" w:rsidRPr="00484D89" w:rsidRDefault="00C475C1" w:rsidP="00C475C1">
      <w:pPr>
        <w:numPr>
          <w:ilvl w:val="0"/>
          <w:numId w:val="5"/>
        </w:numPr>
        <w:tabs>
          <w:tab w:val="num" w:pos="1248"/>
        </w:tabs>
        <w:jc w:val="both"/>
        <w:rPr>
          <w:b/>
        </w:rPr>
      </w:pPr>
      <w:r>
        <w:t>az önkormányzat bizottságaival,</w:t>
      </w:r>
    </w:p>
    <w:p w:rsidR="00C475C1" w:rsidRDefault="00C475C1" w:rsidP="00C475C1">
      <w:pPr>
        <w:numPr>
          <w:ilvl w:val="0"/>
          <w:numId w:val="5"/>
        </w:numPr>
        <w:tabs>
          <w:tab w:val="num" w:pos="1248"/>
        </w:tabs>
        <w:jc w:val="both"/>
      </w:pPr>
      <w:r>
        <w:t>a város oktatási intézményeivel,</w:t>
      </w:r>
    </w:p>
    <w:p w:rsidR="00C475C1" w:rsidRDefault="00C475C1" w:rsidP="009B221C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polgármesteri hivatal illetékes irodáival, 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szomszédos települések hasonló bizottságaival, 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megyei közgyűléssel és a </w:t>
      </w:r>
      <w:r w:rsidRPr="004C1BB0">
        <w:rPr>
          <w:iCs/>
        </w:rPr>
        <w:t>feladatkörébe</w:t>
      </w:r>
      <w:r w:rsidRPr="004C1BB0">
        <w:t xml:space="preserve"> </w:t>
      </w:r>
      <w:r>
        <w:t xml:space="preserve">tartozó intézményekkel, 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az ágazatilag érintett szakszervezetekkel, </w:t>
      </w:r>
    </w:p>
    <w:p w:rsidR="00C475C1" w:rsidRPr="004C1BB0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Családsegítő Központtal, a </w:t>
      </w:r>
      <w:r w:rsidRPr="004C1BB0">
        <w:rPr>
          <w:iCs/>
        </w:rPr>
        <w:t>Gyermekjóléti</w:t>
      </w:r>
      <w:r w:rsidRPr="004C1BB0">
        <w:t xml:space="preserve"> </w:t>
      </w:r>
      <w:r w:rsidRPr="004C1BB0">
        <w:rPr>
          <w:iCs/>
        </w:rPr>
        <w:t>Szolgálattal</w:t>
      </w:r>
      <w:r w:rsidRPr="004C1BB0">
        <w:t>,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városban - önkormányzati költségvetésen kívül - működő oktatással foglalkozó szervezetekkel, intézményekkel, 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>a Munkaügyi Központtal,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 xml:space="preserve">a Városi Rendőrkapitánysággal, 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>a város közművelődési intézményeivel,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>a városban, nem költségvetésből gazdálkodó, közművelődési, művészeti, kulturális, szórakoztató, illetve sport tevékenységet folytató szervezetekkel, egyesületekkel, klubokkal, magánszemélyekkel,</w:t>
      </w:r>
    </w:p>
    <w:p w:rsidR="00C475C1" w:rsidRDefault="00E23BAC" w:rsidP="00E23BAC">
      <w:pPr>
        <w:tabs>
          <w:tab w:val="right" w:pos="8931"/>
        </w:tabs>
        <w:ind w:left="709" w:hanging="425"/>
      </w:pPr>
      <w:r>
        <w:rPr>
          <w:sz w:val="24"/>
        </w:rPr>
        <w:t xml:space="preserve"> </w:t>
      </w:r>
      <w:proofErr w:type="gramStart"/>
      <w:r>
        <w:rPr>
          <w:sz w:val="24"/>
        </w:rPr>
        <w:t xml:space="preserve">-     </w:t>
      </w:r>
      <w:r w:rsidRPr="00E23BAC">
        <w:rPr>
          <w:szCs w:val="26"/>
        </w:rPr>
        <w:t>a</w:t>
      </w:r>
      <w:proofErr w:type="gramEnd"/>
      <w:r w:rsidRPr="00E23BAC">
        <w:rPr>
          <w:szCs w:val="26"/>
        </w:rPr>
        <w:t xml:space="preserve"> Csongrádi Információs Központ </w:t>
      </w:r>
      <w:proofErr w:type="spellStart"/>
      <w:r w:rsidRPr="00E23BAC">
        <w:rPr>
          <w:szCs w:val="26"/>
        </w:rPr>
        <w:t>Csemegi</w:t>
      </w:r>
      <w:proofErr w:type="spellEnd"/>
      <w:r w:rsidRPr="00E23BAC">
        <w:rPr>
          <w:szCs w:val="26"/>
        </w:rPr>
        <w:t xml:space="preserve"> Károly Könyvtár és Tari László Múzeummal,</w:t>
      </w:r>
      <w:r w:rsidR="00C475C1">
        <w:t xml:space="preserve"> a Gr. Széchenyi István Általános Iskola helytörténeti-néprajzi </w:t>
      </w:r>
      <w:r>
        <w:t>M</w:t>
      </w:r>
      <w:r w:rsidR="00C475C1">
        <w:t>úzeumával és a Levéltárral,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>a közművelődési intézmények és sport szervezetek működéséhez közvetetten kapcsolódó szervezetekkel, intézményekkel /Családsegítő Központ, Rendőrkapitányság, Munkaügyi Központ, politikai pártok stb./,</w:t>
      </w:r>
    </w:p>
    <w:p w:rsidR="00C475C1" w:rsidRDefault="00C475C1" w:rsidP="00C475C1">
      <w:pPr>
        <w:numPr>
          <w:ilvl w:val="0"/>
          <w:numId w:val="5"/>
        </w:numPr>
        <w:tabs>
          <w:tab w:val="clear" w:pos="720"/>
        </w:tabs>
        <w:jc w:val="both"/>
      </w:pPr>
      <w:r>
        <w:t>a városban működő egyházi szervezetekkel.</w:t>
      </w:r>
    </w:p>
    <w:p w:rsidR="00C475C1" w:rsidRDefault="00C475C1" w:rsidP="00C475C1">
      <w:pPr>
        <w:tabs>
          <w:tab w:val="num" w:pos="825"/>
        </w:tabs>
        <w:ind w:left="360"/>
        <w:jc w:val="both"/>
      </w:pPr>
    </w:p>
    <w:p w:rsidR="00C475C1" w:rsidRDefault="00C475C1" w:rsidP="00C475C1">
      <w:pPr>
        <w:tabs>
          <w:tab w:val="num" w:pos="374"/>
        </w:tabs>
        <w:jc w:val="both"/>
      </w:pPr>
    </w:p>
    <w:p w:rsidR="00C475C1" w:rsidRDefault="00B41129" w:rsidP="00C475C1">
      <w:pPr>
        <w:tabs>
          <w:tab w:val="num" w:pos="374"/>
        </w:tabs>
        <w:jc w:val="both"/>
      </w:pPr>
      <w:r>
        <w:br w:type="page"/>
      </w:r>
    </w:p>
    <w:p w:rsidR="00C475C1" w:rsidRDefault="003849D1" w:rsidP="00C475C1">
      <w:pPr>
        <w:jc w:val="center"/>
      </w:pPr>
      <w:r>
        <w:lastRenderedPageBreak/>
        <w:t xml:space="preserve">  3  </w:t>
      </w:r>
    </w:p>
    <w:p w:rsidR="00C475C1" w:rsidRDefault="00C475C1" w:rsidP="00C475C1">
      <w:pPr>
        <w:tabs>
          <w:tab w:val="num" w:pos="374"/>
        </w:tabs>
        <w:jc w:val="both"/>
      </w:pPr>
    </w:p>
    <w:p w:rsidR="00C475C1" w:rsidRPr="003C3D0F" w:rsidRDefault="00C475C1" w:rsidP="00C475C1">
      <w:pPr>
        <w:jc w:val="both"/>
        <w:rPr>
          <w:b/>
          <w:bCs/>
          <w:u w:val="single"/>
        </w:rPr>
      </w:pPr>
      <w:r w:rsidRPr="003C3D0F">
        <w:rPr>
          <w:b/>
          <w:bCs/>
          <w:u w:val="single"/>
        </w:rPr>
        <w:t xml:space="preserve">Szakmai tanácsadó testületet hozhat létre: </w:t>
      </w:r>
    </w:p>
    <w:p w:rsidR="00C475C1" w:rsidRDefault="00C475C1" w:rsidP="00C475C1">
      <w:pPr>
        <w:numPr>
          <w:ilvl w:val="0"/>
          <w:numId w:val="6"/>
        </w:numPr>
        <w:tabs>
          <w:tab w:val="clear" w:pos="720"/>
        </w:tabs>
        <w:jc w:val="both"/>
      </w:pPr>
      <w:r>
        <w:t xml:space="preserve">az oktatás, a közművelődés és a sport területén dolgozó, szakmai tekintéllyel rendelkező személyekből. </w:t>
      </w:r>
    </w:p>
    <w:p w:rsidR="00C475C1" w:rsidRDefault="00C475C1" w:rsidP="00C475C1">
      <w:pPr>
        <w:numPr>
          <w:ilvl w:val="1"/>
          <w:numId w:val="6"/>
        </w:numPr>
        <w:tabs>
          <w:tab w:val="clear" w:pos="1440"/>
        </w:tabs>
        <w:jc w:val="both"/>
      </w:pPr>
      <w:r>
        <w:t>A tanácsadó testület esetenként – külön meghívás alapján – kapcsolódik be a bizottsági munkába.</w:t>
      </w:r>
    </w:p>
    <w:p w:rsidR="00C475C1" w:rsidRDefault="00C475C1" w:rsidP="00C475C1">
      <w:pPr>
        <w:numPr>
          <w:ilvl w:val="1"/>
          <w:numId w:val="6"/>
        </w:numPr>
        <w:tabs>
          <w:tab w:val="clear" w:pos="1440"/>
        </w:tabs>
        <w:jc w:val="both"/>
      </w:pPr>
      <w:r>
        <w:t xml:space="preserve">A szakkollégium tagjai kezdeményezhetik a bizottság összehívását és a napirendi pontok tárgyalását. </w:t>
      </w:r>
    </w:p>
    <w:p w:rsidR="00C475C1" w:rsidRDefault="00C475C1" w:rsidP="00C475C1">
      <w:pPr>
        <w:ind w:left="1080"/>
        <w:jc w:val="both"/>
      </w:pPr>
    </w:p>
    <w:p w:rsidR="00C475C1" w:rsidRPr="003C3D0F" w:rsidRDefault="00C475C1" w:rsidP="00C475C1">
      <w:pPr>
        <w:spacing w:line="360" w:lineRule="auto"/>
        <w:jc w:val="both"/>
        <w:rPr>
          <w:b/>
          <w:bCs/>
          <w:u w:val="single"/>
        </w:rPr>
      </w:pPr>
      <w:r w:rsidRPr="003C3D0F">
        <w:rPr>
          <w:b/>
          <w:bCs/>
          <w:u w:val="single"/>
        </w:rPr>
        <w:t xml:space="preserve">Félévre szóló üléstervet készíthet: </w:t>
      </w:r>
    </w:p>
    <w:p w:rsidR="00C475C1" w:rsidRDefault="00C475C1" w:rsidP="00C475C1">
      <w:pPr>
        <w:jc w:val="both"/>
      </w:pPr>
      <w:r>
        <w:t>Ez témáiban kapcsolódik:</w:t>
      </w:r>
    </w:p>
    <w:p w:rsidR="00C475C1" w:rsidRDefault="00C475C1" w:rsidP="00C475C1">
      <w:pPr>
        <w:numPr>
          <w:ilvl w:val="1"/>
          <w:numId w:val="5"/>
        </w:numPr>
        <w:tabs>
          <w:tab w:val="clear" w:pos="1440"/>
        </w:tabs>
        <w:ind w:left="426" w:hanging="142"/>
        <w:jc w:val="both"/>
      </w:pPr>
      <w:r>
        <w:t>az önkormányzati testületi ülésekhez,</w:t>
      </w:r>
    </w:p>
    <w:p w:rsidR="00C475C1" w:rsidRDefault="00C475C1" w:rsidP="00C475C1">
      <w:pPr>
        <w:numPr>
          <w:ilvl w:val="1"/>
          <w:numId w:val="5"/>
        </w:numPr>
        <w:tabs>
          <w:tab w:val="clear" w:pos="1440"/>
        </w:tabs>
        <w:ind w:left="426" w:hanging="142"/>
        <w:jc w:val="both"/>
      </w:pPr>
      <w:r>
        <w:t xml:space="preserve">a bizottság tagjainak javaslatait alapul véve, várospolitikai szempontból aktuális ügyekhez, </w:t>
      </w:r>
    </w:p>
    <w:p w:rsidR="00C475C1" w:rsidRDefault="00C475C1" w:rsidP="00C475C1">
      <w:pPr>
        <w:numPr>
          <w:ilvl w:val="1"/>
          <w:numId w:val="5"/>
        </w:numPr>
        <w:tabs>
          <w:tab w:val="clear" w:pos="1440"/>
        </w:tabs>
        <w:ind w:left="426" w:hanging="142"/>
        <w:jc w:val="both"/>
      </w:pPr>
      <w:r>
        <w:t>a közművelődés és oktatás távlatos elképzeléseihez,</w:t>
      </w:r>
    </w:p>
    <w:p w:rsidR="00C475C1" w:rsidRDefault="00C475C1" w:rsidP="00C475C1">
      <w:pPr>
        <w:numPr>
          <w:ilvl w:val="1"/>
          <w:numId w:val="5"/>
        </w:numPr>
        <w:tabs>
          <w:tab w:val="clear" w:pos="1440"/>
        </w:tabs>
        <w:ind w:left="426" w:hanging="142"/>
        <w:jc w:val="both"/>
      </w:pPr>
      <w:r>
        <w:t>az intézmények működésének figyelemmel kíséréséhez.</w:t>
      </w:r>
    </w:p>
    <w:p w:rsidR="00C475C1" w:rsidRDefault="00C475C1" w:rsidP="00C475C1">
      <w:pPr>
        <w:jc w:val="both"/>
      </w:pPr>
    </w:p>
    <w:p w:rsidR="00C475C1" w:rsidRDefault="00C475C1" w:rsidP="00C475C1">
      <w:pPr>
        <w:jc w:val="both"/>
        <w:rPr>
          <w:b/>
          <w:u w:val="single"/>
        </w:rPr>
      </w:pPr>
      <w:r>
        <w:rPr>
          <w:b/>
          <w:u w:val="single"/>
        </w:rPr>
        <w:t>Közreműködik:</w:t>
      </w:r>
    </w:p>
    <w:p w:rsidR="00C475C1" w:rsidRDefault="00C475C1" w:rsidP="00E23BAC">
      <w:pPr>
        <w:jc w:val="both"/>
      </w:pPr>
      <w:r>
        <w:t xml:space="preserve">A közbeszerzési szabályzat alapján szakbizottságként közreműködik a bíráló bizottságokban. </w:t>
      </w:r>
    </w:p>
    <w:p w:rsidR="003D783D" w:rsidRDefault="003D783D">
      <w:r>
        <w:br w:type="page"/>
      </w:r>
    </w:p>
    <w:p w:rsidR="00A461D0" w:rsidRDefault="003D783D" w:rsidP="00C475C1">
      <w:r>
        <w:rPr>
          <w:noProof/>
        </w:rPr>
        <w:lastRenderedPageBreak/>
        <w:drawing>
          <wp:inline distT="0" distB="0" distL="0" distR="0">
            <wp:extent cx="5760720" cy="8148601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1D0" w:rsidSect="00B41129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4EA6"/>
    <w:multiLevelType w:val="hybridMultilevel"/>
    <w:tmpl w:val="EDE05720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50462B"/>
    <w:multiLevelType w:val="hybridMultilevel"/>
    <w:tmpl w:val="2F2894F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4110EA"/>
    <w:multiLevelType w:val="hybridMultilevel"/>
    <w:tmpl w:val="5D3E7B2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0D5804"/>
    <w:multiLevelType w:val="hybridMultilevel"/>
    <w:tmpl w:val="BFDCF56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8C06D64"/>
    <w:multiLevelType w:val="hybridMultilevel"/>
    <w:tmpl w:val="5F48A18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996195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B1168D"/>
    <w:multiLevelType w:val="hybridMultilevel"/>
    <w:tmpl w:val="19F2B8AA"/>
    <w:lvl w:ilvl="0" w:tplc="C31CA23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5B4415C0"/>
    <w:multiLevelType w:val="hybridMultilevel"/>
    <w:tmpl w:val="4A983086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DE30DF7"/>
    <w:multiLevelType w:val="hybridMultilevel"/>
    <w:tmpl w:val="F5821F70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475C1"/>
    <w:rsid w:val="001A3651"/>
    <w:rsid w:val="0022268B"/>
    <w:rsid w:val="003849D1"/>
    <w:rsid w:val="003D783D"/>
    <w:rsid w:val="00441609"/>
    <w:rsid w:val="007663B4"/>
    <w:rsid w:val="008C51C0"/>
    <w:rsid w:val="009B221C"/>
    <w:rsid w:val="00A461D0"/>
    <w:rsid w:val="00AF5E2B"/>
    <w:rsid w:val="00B41129"/>
    <w:rsid w:val="00C475C1"/>
    <w:rsid w:val="00C717BD"/>
    <w:rsid w:val="00E05A95"/>
    <w:rsid w:val="00E23BAC"/>
    <w:rsid w:val="00EA30B3"/>
    <w:rsid w:val="00F6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75C1"/>
    <w:rPr>
      <w:rFonts w:eastAsia="Times New Roman" w:cs="Times New Roman"/>
      <w:sz w:val="26"/>
      <w:szCs w:val="24"/>
    </w:rPr>
  </w:style>
  <w:style w:type="paragraph" w:styleId="Cmsor1">
    <w:name w:val="heading 1"/>
    <w:basedOn w:val="Norml"/>
    <w:next w:val="Norml"/>
    <w:link w:val="Cmsor1Char"/>
    <w:qFormat/>
    <w:rsid w:val="00C475C1"/>
    <w:pPr>
      <w:keepNext/>
      <w:jc w:val="center"/>
      <w:outlineLvl w:val="0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475C1"/>
    <w:rPr>
      <w:rFonts w:eastAsia="Times New Roman" w:cs="Times New Roman"/>
      <w:b/>
      <w:sz w:val="26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D78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78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0A1C3-A004-4464-944F-5FB044A2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Kabdebó Mariann</dc:creator>
  <cp:lastModifiedBy>kabdemar</cp:lastModifiedBy>
  <cp:revision>5</cp:revision>
  <cp:lastPrinted>2019-10-24T07:25:00Z</cp:lastPrinted>
  <dcterms:created xsi:type="dcterms:W3CDTF">2019-10-22T15:57:00Z</dcterms:created>
  <dcterms:modified xsi:type="dcterms:W3CDTF">2019-10-24T07:25:00Z</dcterms:modified>
</cp:coreProperties>
</file>