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062"/>
      </w:tblGrid>
      <w:tr w:rsidR="007A1C02" w:rsidRPr="00B553BD" w:rsidTr="00D4441C">
        <w:tc>
          <w:tcPr>
            <w:tcW w:w="9210" w:type="dxa"/>
            <w:shd w:val="clear" w:color="auto" w:fill="CCCCCC"/>
          </w:tcPr>
          <w:p w:rsidR="007A1C02" w:rsidRPr="001A6522" w:rsidRDefault="007A1C02" w:rsidP="00D4441C">
            <w:pPr>
              <w:pStyle w:val="Cm"/>
              <w:spacing w:line="360" w:lineRule="auto"/>
              <w:rPr>
                <w:rFonts w:ascii="Arial" w:hAnsi="Arial" w:cs="Arial"/>
                <w:sz w:val="20"/>
              </w:rPr>
            </w:pPr>
            <w:r w:rsidRPr="001A6522">
              <w:rPr>
                <w:rFonts w:ascii="Arial" w:hAnsi="Arial" w:cs="Arial"/>
                <w:sz w:val="20"/>
              </w:rPr>
              <w:t>Csokonyavisonta Község Önkormányzata Képviselő-testületének</w:t>
            </w:r>
          </w:p>
          <w:p w:rsidR="007A1C02" w:rsidRPr="001A6522" w:rsidRDefault="007A1C02" w:rsidP="00D4441C">
            <w:pPr>
              <w:pStyle w:val="Cm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6/2019.(VII. 30.</w:t>
            </w:r>
            <w:r w:rsidRPr="001A6522">
              <w:rPr>
                <w:rFonts w:ascii="Arial" w:hAnsi="Arial" w:cs="Arial"/>
                <w:sz w:val="20"/>
              </w:rPr>
              <w:t xml:space="preserve">) önkormányzati rendelete </w:t>
            </w:r>
            <w:proofErr w:type="gramStart"/>
            <w:r w:rsidRPr="001A6522">
              <w:rPr>
                <w:rFonts w:ascii="Arial" w:hAnsi="Arial" w:cs="Arial"/>
                <w:sz w:val="20"/>
              </w:rPr>
              <w:t>a</w:t>
            </w:r>
            <w:proofErr w:type="gramEnd"/>
          </w:p>
          <w:p w:rsidR="007A1C02" w:rsidRPr="001A6522" w:rsidRDefault="007A1C02" w:rsidP="00D4441C">
            <w:pPr>
              <w:pStyle w:val="Cm"/>
              <w:spacing w:line="360" w:lineRule="auto"/>
              <w:rPr>
                <w:rFonts w:ascii="Arial" w:hAnsi="Arial" w:cs="Arial"/>
                <w:sz w:val="20"/>
              </w:rPr>
            </w:pPr>
            <w:r w:rsidRPr="001A6522">
              <w:rPr>
                <w:rFonts w:ascii="Arial" w:hAnsi="Arial" w:cs="Arial"/>
                <w:sz w:val="20"/>
              </w:rPr>
              <w:t>a Helyi Építési Szabályzatáról és Szabályozási Tervének megállapításáról szóló</w:t>
            </w:r>
          </w:p>
          <w:p w:rsidR="007A1C02" w:rsidRPr="001A6522" w:rsidRDefault="007A1C02" w:rsidP="00D444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A6522">
              <w:rPr>
                <w:rFonts w:ascii="Arial" w:hAnsi="Arial" w:cs="Arial"/>
                <w:b/>
              </w:rPr>
              <w:t>9/2006. (VIII. 10.) önkormányzati rendelet módosításáról</w:t>
            </w:r>
          </w:p>
        </w:tc>
      </w:tr>
    </w:tbl>
    <w:p w:rsidR="007A1C02" w:rsidRPr="00B553BD" w:rsidRDefault="007A1C02" w:rsidP="007A1C02">
      <w:pPr>
        <w:rPr>
          <w:rFonts w:ascii="Arial" w:hAnsi="Arial" w:cs="Arial"/>
        </w:rPr>
      </w:pPr>
    </w:p>
    <w:p w:rsidR="007A1C02" w:rsidRPr="00B553BD" w:rsidRDefault="007A1C02" w:rsidP="007A1C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Csokonyavisonta</w:t>
      </w:r>
      <w:r w:rsidRPr="00B553BD">
        <w:rPr>
          <w:rFonts w:ascii="Arial" w:hAnsi="Arial" w:cs="Arial"/>
        </w:rPr>
        <w:t xml:space="preserve"> Község Önkormányzatának Képviselő-testülete az épített környezet alakításáról és védelméről szóló 1997. évi LXXVIII. törvény (továbbiakban: </w:t>
      </w:r>
      <w:proofErr w:type="spellStart"/>
      <w:r w:rsidRPr="00B553BD">
        <w:rPr>
          <w:rFonts w:ascii="Arial" w:hAnsi="Arial" w:cs="Arial"/>
        </w:rPr>
        <w:t>Étv</w:t>
      </w:r>
      <w:proofErr w:type="spellEnd"/>
      <w:r w:rsidRPr="00B553BD">
        <w:rPr>
          <w:rFonts w:ascii="Arial" w:hAnsi="Arial" w:cs="Arial"/>
        </w:rPr>
        <w:t xml:space="preserve">.) 6/A. § (3) bekezdésében és a 62.§ (6) bekezdés 6. pontjában kapott felhatalmazás alapján, a Magyarország helyi önkormányzatairól szóló 2011. évi CLXXXIX. törvény 13.§ (1) be-kezdés 1. pontjában és az </w:t>
      </w:r>
      <w:proofErr w:type="spellStart"/>
      <w:r w:rsidRPr="00B553BD">
        <w:rPr>
          <w:rFonts w:ascii="Arial" w:hAnsi="Arial" w:cs="Arial"/>
        </w:rPr>
        <w:t>Étv</w:t>
      </w:r>
      <w:proofErr w:type="spellEnd"/>
      <w:r w:rsidRPr="00B553BD">
        <w:rPr>
          <w:rFonts w:ascii="Arial" w:hAnsi="Arial" w:cs="Arial"/>
        </w:rPr>
        <w:t xml:space="preserve">. 6. § (1) bekezdésében meghatározott feladatkörében eljárva, a településfejlesztési </w:t>
      </w:r>
      <w:proofErr w:type="gramStart"/>
      <w:r w:rsidRPr="00B553BD">
        <w:rPr>
          <w:rFonts w:ascii="Arial" w:hAnsi="Arial" w:cs="Arial"/>
        </w:rPr>
        <w:t>koncepcióról</w:t>
      </w:r>
      <w:proofErr w:type="gramEnd"/>
      <w:r w:rsidRPr="00B553BD">
        <w:rPr>
          <w:rFonts w:ascii="Arial" w:hAnsi="Arial" w:cs="Arial"/>
        </w:rPr>
        <w:t>, az integrált településfejlesztési stratégiáról és a településrendezési eszközökről, valamint egyes területrendezési sajátos jogintézményekről szóló 314/2012. (XI. 8.) Korm. rendelet VI. fejezetének eljárási szabályai alapján a következőket rendeli el:</w:t>
      </w:r>
    </w:p>
    <w:p w:rsidR="007A1C02" w:rsidRPr="00B553BD" w:rsidRDefault="007A1C02" w:rsidP="007A1C02">
      <w:pPr>
        <w:jc w:val="center"/>
        <w:rPr>
          <w:rFonts w:ascii="Arial" w:hAnsi="Arial" w:cs="Arial"/>
          <w:b/>
        </w:rPr>
      </w:pPr>
    </w:p>
    <w:p w:rsidR="007A1C02" w:rsidRPr="00B553BD" w:rsidRDefault="007A1C02" w:rsidP="007A1C02">
      <w:pPr>
        <w:pStyle w:val="Listaszerbekezds"/>
        <w:numPr>
          <w:ilvl w:val="0"/>
          <w:numId w:val="1"/>
        </w:num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553BD">
        <w:rPr>
          <w:rFonts w:ascii="Arial" w:hAnsi="Arial" w:cs="Arial"/>
          <w:b/>
          <w:sz w:val="20"/>
          <w:szCs w:val="20"/>
        </w:rPr>
        <w:t>§</w:t>
      </w:r>
    </w:p>
    <w:p w:rsidR="007A1C02" w:rsidRPr="00B553BD" w:rsidRDefault="007A1C02" w:rsidP="007A1C02">
      <w:pPr>
        <w:rPr>
          <w:rFonts w:ascii="Arial" w:hAnsi="Arial" w:cs="Arial"/>
          <w:b/>
        </w:rPr>
      </w:pPr>
    </w:p>
    <w:p w:rsidR="007A1C02" w:rsidRPr="00B553BD" w:rsidRDefault="007A1C02" w:rsidP="007A1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Csokonyavisonta Község</w:t>
      </w:r>
      <w:r w:rsidRPr="00B553BD">
        <w:rPr>
          <w:rFonts w:ascii="Arial" w:hAnsi="Arial" w:cs="Arial"/>
        </w:rPr>
        <w:t xml:space="preserve"> helyi építési szabályzatáról szóló 9/200</w:t>
      </w:r>
      <w:r>
        <w:rPr>
          <w:rFonts w:ascii="Arial" w:hAnsi="Arial" w:cs="Arial"/>
        </w:rPr>
        <w:t>6</w:t>
      </w:r>
      <w:r w:rsidRPr="00B553BD">
        <w:rPr>
          <w:rFonts w:ascii="Arial" w:hAnsi="Arial" w:cs="Arial"/>
        </w:rPr>
        <w:t>. (</w:t>
      </w:r>
      <w:r>
        <w:rPr>
          <w:rFonts w:ascii="Arial" w:hAnsi="Arial" w:cs="Arial"/>
        </w:rPr>
        <w:t>VII</w:t>
      </w:r>
      <w:r w:rsidRPr="00B553BD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10</w:t>
      </w:r>
      <w:r w:rsidRPr="00B553BD">
        <w:rPr>
          <w:rFonts w:ascii="Arial" w:hAnsi="Arial" w:cs="Arial"/>
        </w:rPr>
        <w:t xml:space="preserve">.) önkormányzati rendelete </w:t>
      </w:r>
      <w:r>
        <w:rPr>
          <w:rFonts w:ascii="Arial" w:hAnsi="Arial" w:cs="Arial"/>
        </w:rPr>
        <w:t>külterület szabályozási terve módosítással érintett területének normatartalma helyébe e rendelet mellékletének normatartalma lép.</w:t>
      </w:r>
    </w:p>
    <w:p w:rsidR="007A1C02" w:rsidRPr="00B553BD" w:rsidRDefault="007A1C02" w:rsidP="007A1C02">
      <w:pPr>
        <w:rPr>
          <w:rFonts w:ascii="Arial" w:hAnsi="Arial" w:cs="Arial"/>
          <w:b/>
        </w:rPr>
      </w:pPr>
    </w:p>
    <w:p w:rsidR="007A1C02" w:rsidRPr="002A4BC7" w:rsidRDefault="007A1C02" w:rsidP="007A1C02">
      <w:pPr>
        <w:jc w:val="center"/>
        <w:rPr>
          <w:rFonts w:ascii="Arial" w:hAnsi="Arial" w:cs="Arial"/>
          <w:b/>
        </w:rPr>
      </w:pPr>
    </w:p>
    <w:p w:rsidR="007A1C02" w:rsidRPr="002A4BC7" w:rsidRDefault="007A1C02" w:rsidP="007A1C02">
      <w:pPr>
        <w:jc w:val="center"/>
        <w:rPr>
          <w:rFonts w:ascii="Arial" w:hAnsi="Arial" w:cs="Arial"/>
          <w:b/>
        </w:rPr>
      </w:pPr>
      <w:r w:rsidRPr="002A4BC7">
        <w:rPr>
          <w:rFonts w:ascii="Arial" w:hAnsi="Arial" w:cs="Arial"/>
          <w:b/>
        </w:rPr>
        <w:t>Záró és vegyes rendelkezések</w:t>
      </w:r>
    </w:p>
    <w:p w:rsidR="007A1C02" w:rsidRPr="002A4BC7" w:rsidRDefault="007A1C02" w:rsidP="007A1C02">
      <w:pPr>
        <w:ind w:hanging="120"/>
        <w:jc w:val="both"/>
        <w:rPr>
          <w:rFonts w:ascii="Arial" w:hAnsi="Arial" w:cs="Arial"/>
        </w:rPr>
      </w:pPr>
    </w:p>
    <w:p w:rsidR="007A1C02" w:rsidRPr="002A4BC7" w:rsidRDefault="007A1C02" w:rsidP="007A1C02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2A4BC7">
        <w:rPr>
          <w:rFonts w:ascii="Arial" w:eastAsia="Times New Roman" w:hAnsi="Arial" w:cs="Arial"/>
          <w:b/>
          <w:bCs/>
          <w:sz w:val="20"/>
          <w:szCs w:val="20"/>
        </w:rPr>
        <w:t>. §</w:t>
      </w:r>
    </w:p>
    <w:p w:rsidR="007A1C02" w:rsidRPr="002A4BC7" w:rsidRDefault="007A1C02" w:rsidP="007A1C02">
      <w:pPr>
        <w:pStyle w:val="Szvegtrz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1C02" w:rsidRPr="002A4BC7" w:rsidRDefault="007A1C02" w:rsidP="007A1C02">
      <w:pPr>
        <w:pStyle w:val="Szvegtrz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4BC7">
        <w:rPr>
          <w:rFonts w:ascii="Arial" w:hAnsi="Arial" w:cs="Arial"/>
          <w:sz w:val="20"/>
          <w:szCs w:val="20"/>
        </w:rPr>
        <w:t xml:space="preserve">Ez a rendelet az elfogadását követő napon lép hatályba. </w:t>
      </w:r>
    </w:p>
    <w:p w:rsidR="007A1C02" w:rsidRPr="002A4BC7" w:rsidRDefault="007A1C02" w:rsidP="007A1C02">
      <w:pPr>
        <w:rPr>
          <w:rFonts w:ascii="Arial" w:hAnsi="Arial" w:cs="Arial"/>
        </w:rPr>
      </w:pPr>
    </w:p>
    <w:p w:rsidR="007A1C02" w:rsidRPr="002A4BC7" w:rsidRDefault="007A1C02" w:rsidP="007A1C02">
      <w:pPr>
        <w:rPr>
          <w:rFonts w:ascii="Arial" w:hAnsi="Arial" w:cs="Arial"/>
        </w:rPr>
      </w:pPr>
      <w:r>
        <w:rPr>
          <w:rFonts w:ascii="Arial" w:hAnsi="Arial" w:cs="Arial"/>
        </w:rPr>
        <w:t>Csokonyavisonta</w:t>
      </w:r>
      <w:r w:rsidRPr="002A4BC7">
        <w:rPr>
          <w:rFonts w:ascii="Arial" w:hAnsi="Arial" w:cs="Arial"/>
        </w:rPr>
        <w:t>, 201</w:t>
      </w:r>
      <w:r>
        <w:rPr>
          <w:rFonts w:ascii="Arial" w:hAnsi="Arial" w:cs="Arial"/>
        </w:rPr>
        <w:t>9. július hó 24-é</w:t>
      </w:r>
      <w:r w:rsidRPr="002A4BC7">
        <w:rPr>
          <w:rFonts w:ascii="Arial" w:hAnsi="Arial" w:cs="Arial"/>
        </w:rPr>
        <w:t>n.</w:t>
      </w:r>
    </w:p>
    <w:p w:rsidR="007A1C02" w:rsidRPr="002A4BC7" w:rsidRDefault="007A1C02" w:rsidP="007A1C02">
      <w:pPr>
        <w:rPr>
          <w:rFonts w:ascii="Arial" w:hAnsi="Arial" w:cs="Arial"/>
        </w:rPr>
      </w:pPr>
    </w:p>
    <w:p w:rsidR="007A1C02" w:rsidRDefault="007A1C02" w:rsidP="007A1C02">
      <w:pPr>
        <w:rPr>
          <w:rFonts w:ascii="Arial" w:hAnsi="Arial" w:cs="Arial"/>
        </w:rPr>
      </w:pPr>
    </w:p>
    <w:p w:rsidR="007A1C02" w:rsidRDefault="007A1C02" w:rsidP="007A1C02">
      <w:pPr>
        <w:rPr>
          <w:rFonts w:ascii="Arial" w:hAnsi="Arial" w:cs="Arial"/>
        </w:rPr>
      </w:pPr>
    </w:p>
    <w:p w:rsidR="007A1C02" w:rsidRDefault="007A1C02" w:rsidP="007A1C02">
      <w:pPr>
        <w:rPr>
          <w:rFonts w:ascii="Arial" w:hAnsi="Arial" w:cs="Arial"/>
        </w:rPr>
      </w:pPr>
    </w:p>
    <w:p w:rsidR="007A1C02" w:rsidRPr="002A4BC7" w:rsidRDefault="007A1C02" w:rsidP="007A1C02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A1C02" w:rsidRPr="003D0188" w:rsidTr="00D4441C">
        <w:trPr>
          <w:trHeight w:val="371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  <w:b/>
              </w:rPr>
            </w:pPr>
            <w:r w:rsidRPr="001A6522">
              <w:rPr>
                <w:rFonts w:ascii="Arial" w:hAnsi="Arial" w:cs="Arial"/>
                <w:b/>
              </w:rPr>
              <w:t>Harasztia Attila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  <w:b/>
              </w:rPr>
            </w:pPr>
            <w:r w:rsidRPr="001A6522">
              <w:rPr>
                <w:rFonts w:ascii="Arial" w:hAnsi="Arial" w:cs="Arial"/>
                <w:b/>
              </w:rPr>
              <w:t>Balla Róbert</w:t>
            </w:r>
          </w:p>
        </w:tc>
      </w:tr>
      <w:tr w:rsidR="007A1C02" w:rsidRPr="003D0188" w:rsidTr="00D4441C">
        <w:trPr>
          <w:trHeight w:val="159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</w:rPr>
            </w:pPr>
            <w:r w:rsidRPr="001A6522">
              <w:rPr>
                <w:rFonts w:ascii="Arial" w:hAnsi="Arial" w:cs="Arial"/>
              </w:rPr>
              <w:t>polgármester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</w:rPr>
            </w:pPr>
            <w:r w:rsidRPr="001A6522">
              <w:rPr>
                <w:rFonts w:ascii="Arial" w:hAnsi="Arial" w:cs="Arial"/>
              </w:rPr>
              <w:t>jegyző</w:t>
            </w:r>
          </w:p>
        </w:tc>
      </w:tr>
    </w:tbl>
    <w:p w:rsidR="007A1C02" w:rsidRDefault="007A1C02" w:rsidP="007A1C02">
      <w:pPr>
        <w:jc w:val="both"/>
        <w:rPr>
          <w:rFonts w:ascii="Arial" w:hAnsi="Arial" w:cs="Arial"/>
        </w:rPr>
      </w:pPr>
    </w:p>
    <w:p w:rsidR="007A1C02" w:rsidRDefault="007A1C02" w:rsidP="007A1C02">
      <w:pPr>
        <w:jc w:val="both"/>
        <w:rPr>
          <w:rFonts w:ascii="Arial" w:hAnsi="Arial" w:cs="Arial"/>
        </w:rPr>
      </w:pPr>
    </w:p>
    <w:p w:rsidR="007A1C02" w:rsidRPr="003D0188" w:rsidRDefault="007A1C02" w:rsidP="007A1C02">
      <w:pPr>
        <w:jc w:val="both"/>
        <w:rPr>
          <w:rFonts w:ascii="Arial" w:hAnsi="Arial" w:cs="Arial"/>
        </w:rPr>
      </w:pPr>
    </w:p>
    <w:p w:rsidR="007A1C02" w:rsidRDefault="007A1C02" w:rsidP="007A1C02">
      <w:pPr>
        <w:rPr>
          <w:rFonts w:ascii="Arial" w:hAnsi="Arial" w:cs="Arial"/>
        </w:rPr>
      </w:pPr>
      <w:r w:rsidRPr="003D0188">
        <w:rPr>
          <w:rFonts w:ascii="Arial" w:hAnsi="Arial" w:cs="Arial"/>
        </w:rPr>
        <w:t>A rendelet kihirdetve: 201</w:t>
      </w:r>
      <w:r>
        <w:rPr>
          <w:rFonts w:ascii="Arial" w:hAnsi="Arial" w:cs="Arial"/>
        </w:rPr>
        <w:t>9. július 30.</w:t>
      </w:r>
    </w:p>
    <w:p w:rsidR="007A1C02" w:rsidRDefault="007A1C02" w:rsidP="007A1C02">
      <w:pPr>
        <w:rPr>
          <w:rFonts w:ascii="Arial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1"/>
      </w:tblGrid>
      <w:tr w:rsidR="007A1C02" w:rsidRPr="003D0188" w:rsidTr="00D4441C">
        <w:trPr>
          <w:trHeight w:val="371"/>
          <w:jc w:val="right"/>
        </w:trPr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  <w:b/>
              </w:rPr>
            </w:pPr>
            <w:r w:rsidRPr="001A6522">
              <w:rPr>
                <w:rFonts w:ascii="Arial" w:hAnsi="Arial" w:cs="Arial"/>
                <w:b/>
              </w:rPr>
              <w:t>Balla Róbert</w:t>
            </w:r>
          </w:p>
        </w:tc>
      </w:tr>
      <w:tr w:rsidR="007A1C02" w:rsidRPr="003D0188" w:rsidTr="00D4441C">
        <w:trPr>
          <w:trHeight w:val="159"/>
          <w:jc w:val="right"/>
        </w:trPr>
        <w:tc>
          <w:tcPr>
            <w:tcW w:w="4531" w:type="dxa"/>
            <w:shd w:val="clear" w:color="auto" w:fill="auto"/>
            <w:vAlign w:val="center"/>
          </w:tcPr>
          <w:p w:rsidR="007A1C02" w:rsidRPr="001A6522" w:rsidRDefault="007A1C02" w:rsidP="00D4441C">
            <w:pPr>
              <w:jc w:val="center"/>
              <w:rPr>
                <w:rFonts w:ascii="Arial" w:hAnsi="Arial" w:cs="Arial"/>
              </w:rPr>
            </w:pPr>
            <w:r w:rsidRPr="001A6522">
              <w:rPr>
                <w:rFonts w:ascii="Arial" w:hAnsi="Arial" w:cs="Arial"/>
              </w:rPr>
              <w:t>jegyző</w:t>
            </w:r>
          </w:p>
        </w:tc>
      </w:tr>
    </w:tbl>
    <w:p w:rsidR="00BC4E83" w:rsidRDefault="00BC4E83" w:rsidP="007A1C02">
      <w:pPr>
        <w:pStyle w:val="Nincstrkz"/>
      </w:pPr>
      <w:bookmarkStart w:id="0" w:name="_GoBack"/>
      <w:bookmarkEnd w:id="0"/>
    </w:p>
    <w:sectPr w:rsidR="00BC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03E"/>
    <w:multiLevelType w:val="hybridMultilevel"/>
    <w:tmpl w:val="4B4C3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02"/>
    <w:rsid w:val="007A1C02"/>
    <w:rsid w:val="00B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E059-23C8-4532-A413-C11FED44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1C02"/>
    <w:pPr>
      <w:spacing w:after="0" w:line="240" w:lineRule="auto"/>
    </w:pPr>
  </w:style>
  <w:style w:type="paragraph" w:styleId="Listaszerbekezds">
    <w:name w:val="List Paragraph"/>
    <w:basedOn w:val="Norml"/>
    <w:qFormat/>
    <w:rsid w:val="007A1C02"/>
    <w:pPr>
      <w:ind w:left="708"/>
    </w:pPr>
    <w:rPr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7A1C02"/>
    <w:pPr>
      <w:jc w:val="center"/>
    </w:pPr>
    <w:rPr>
      <w:b/>
      <w:sz w:val="24"/>
      <w:lang w:eastAsia="hu-HU"/>
    </w:rPr>
  </w:style>
  <w:style w:type="character" w:customStyle="1" w:styleId="CmChar">
    <w:name w:val="Cím Char"/>
    <w:basedOn w:val="Bekezdsalapbettpusa"/>
    <w:link w:val="Cm"/>
    <w:rsid w:val="007A1C0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7A1C0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7A1C02"/>
    <w:rPr>
      <w:rFonts w:ascii="Calibri" w:eastAsia="Calibri" w:hAnsi="Calibri" w:cs="Times New Roman"/>
    </w:rPr>
  </w:style>
  <w:style w:type="paragraph" w:customStyle="1" w:styleId="xl27">
    <w:name w:val="xl27"/>
    <w:basedOn w:val="Norml"/>
    <w:rsid w:val="007A1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1</cp:revision>
  <dcterms:created xsi:type="dcterms:W3CDTF">2019-08-29T09:07:00Z</dcterms:created>
  <dcterms:modified xsi:type="dcterms:W3CDTF">2019-08-29T09:08:00Z</dcterms:modified>
</cp:coreProperties>
</file>