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A6" w:rsidRDefault="000119A6" w:rsidP="000119A6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0119A6" w:rsidRDefault="000119A6" w:rsidP="000119A6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Szentistván Nagyközség Önkormányzat Képviselő-testületének </w:t>
      </w: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 SZERVEZETI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SZABÁLYZATÁRÓL</w:t>
      </w: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szóló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12/2013.(IX.9.) önkormányzati rendeletéhez</w:t>
      </w: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C7">
        <w:rPr>
          <w:rFonts w:ascii="Times New Roman" w:hAnsi="Times New Roman" w:cs="Times New Roman"/>
          <w:b/>
          <w:sz w:val="24"/>
          <w:szCs w:val="24"/>
        </w:rPr>
        <w:t>A</w:t>
      </w:r>
      <w:r w:rsidRPr="00522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A69">
        <w:rPr>
          <w:rFonts w:ascii="Times New Roman" w:hAnsi="Times New Roman" w:cs="Times New Roman"/>
          <w:b/>
          <w:sz w:val="24"/>
          <w:szCs w:val="24"/>
        </w:rPr>
        <w:t>Pénzügyi</w:t>
      </w:r>
      <w:r>
        <w:rPr>
          <w:rFonts w:ascii="Times New Roman" w:hAnsi="Times New Roman" w:cs="Times New Roman"/>
          <w:b/>
          <w:sz w:val="24"/>
          <w:szCs w:val="24"/>
        </w:rPr>
        <w:t>, ügyrendi és em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beri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37A69">
        <w:rPr>
          <w:rFonts w:ascii="Times New Roman" w:hAnsi="Times New Roman" w:cs="Times New Roman"/>
          <w:b/>
          <w:sz w:val="24"/>
          <w:szCs w:val="24"/>
        </w:rPr>
        <w:t>rőforrás Bizottság</w:t>
      </w:r>
      <w:r>
        <w:rPr>
          <w:rFonts w:ascii="Times New Roman" w:hAnsi="Times New Roman" w:cs="Times New Roman"/>
          <w:b/>
          <w:sz w:val="24"/>
          <w:szCs w:val="24"/>
        </w:rPr>
        <w:t xml:space="preserve"> tagjainak névsora</w:t>
      </w:r>
    </w:p>
    <w:p w:rsidR="000119A6" w:rsidRPr="00B679C7" w:rsidRDefault="000119A6" w:rsidP="000119A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A6" w:rsidRDefault="000119A6" w:rsidP="000119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b/>
          <w:sz w:val="24"/>
          <w:szCs w:val="24"/>
        </w:rPr>
        <w:t>Pénzügyi</w:t>
      </w:r>
      <w:r>
        <w:rPr>
          <w:rFonts w:ascii="Times New Roman" w:hAnsi="Times New Roman" w:cs="Times New Roman"/>
          <w:b/>
          <w:sz w:val="24"/>
          <w:szCs w:val="24"/>
        </w:rPr>
        <w:t>, ügyrendi és em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beri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rőforrás Bizottság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Elnöke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             Barta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Szilárd képviselő</w:t>
      </w: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tagja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Aranyosi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Imre képviselő</w:t>
      </w: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tagja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Tóth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Józsefné képviselő</w:t>
      </w: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képviselő tagja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Aranyosiné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Molnár Zsuzsanna </w:t>
      </w:r>
    </w:p>
    <w:p w:rsidR="000119A6" w:rsidRDefault="000119A6" w:rsidP="000119A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képviselő tagja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Juhászné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Sánta Zsuzsanna</w:t>
      </w:r>
    </w:p>
    <w:p w:rsidR="003860BF" w:rsidRDefault="003860BF">
      <w:bookmarkStart w:id="0" w:name="_GoBack"/>
      <w:bookmarkEnd w:id="0"/>
    </w:p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2F6"/>
    <w:multiLevelType w:val="hybridMultilevel"/>
    <w:tmpl w:val="1AA6957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A6"/>
    <w:rsid w:val="000119A6"/>
    <w:rsid w:val="003860BF"/>
    <w:rsid w:val="009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1</cp:revision>
  <dcterms:created xsi:type="dcterms:W3CDTF">2017-08-28T06:01:00Z</dcterms:created>
  <dcterms:modified xsi:type="dcterms:W3CDTF">2017-08-28T06:01:00Z</dcterms:modified>
</cp:coreProperties>
</file>