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1C" w:rsidRDefault="007A2B1C" w:rsidP="007A2B1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1. melléklet a </w:t>
      </w:r>
      <w:r>
        <w:rPr>
          <w:rFonts w:ascii="Times New Roman" w:hAnsi="Times New Roman"/>
          <w:sz w:val="20"/>
          <w:szCs w:val="20"/>
        </w:rPr>
        <w:t xml:space="preserve">18/2013. (XII.10.) </w:t>
      </w:r>
      <w:r>
        <w:rPr>
          <w:rFonts w:ascii="Times New Roman" w:hAnsi="Times New Roman"/>
        </w:rPr>
        <w:t>önkormányzati rendelethez</w:t>
      </w:r>
    </w:p>
    <w:p w:rsidR="007A2B1C" w:rsidRDefault="007A2B1C" w:rsidP="007A2B1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Szociális étkeztetés térítési díja </w:t>
      </w:r>
    </w:p>
    <w:p w:rsidR="007A2B1C" w:rsidRDefault="007A2B1C" w:rsidP="007A2B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Szt. 115. §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(1)</w:t>
      </w:r>
      <w:r>
        <w:rPr>
          <w:rFonts w:ascii="Times New Roman" w:eastAsia="Times New Roman" w:hAnsi="Times New Roman"/>
          <w:color w:val="0000FF"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7A2B1C" w:rsidRDefault="007A2B1C" w:rsidP="007A2B1C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étkeztetés tervezett teljes költsége:</w:t>
      </w:r>
      <w:r>
        <w:rPr>
          <w:rFonts w:ascii="Times New Roman" w:hAnsi="Times New Roman"/>
          <w:sz w:val="24"/>
          <w:szCs w:val="24"/>
        </w:rPr>
        <w:tab/>
        <w:t>6.286 e Ft</w:t>
      </w:r>
    </w:p>
    <w:p w:rsidR="007A2B1C" w:rsidRDefault="007A2B1C" w:rsidP="007A2B1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Tervezett ellátotti adagszám: </w:t>
      </w:r>
      <w:r>
        <w:rPr>
          <w:rFonts w:ascii="Times New Roman" w:hAnsi="Times New Roman"/>
          <w:sz w:val="24"/>
          <w:szCs w:val="24"/>
        </w:rPr>
        <w:tab/>
        <w:t xml:space="preserve">7530 adag </w:t>
      </w:r>
    </w:p>
    <w:p w:rsidR="007A2B1C" w:rsidRDefault="007A2B1C" w:rsidP="007A2B1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( 30</w:t>
      </w:r>
      <w:proofErr w:type="gramEnd"/>
      <w:r>
        <w:rPr>
          <w:rFonts w:ascii="Times New Roman" w:hAnsi="Times New Roman"/>
          <w:sz w:val="24"/>
          <w:szCs w:val="24"/>
        </w:rPr>
        <w:t xml:space="preserve"> fő x 251)</w:t>
      </w:r>
    </w:p>
    <w:p w:rsidR="007A2B1C" w:rsidRDefault="007A2B1C" w:rsidP="007A2B1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B1C" w:rsidRDefault="007A2B1C" w:rsidP="007A2B1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 adagra jutó étkezési önköltség </w:t>
      </w:r>
      <w:r>
        <w:rPr>
          <w:rFonts w:ascii="Times New Roman" w:hAnsi="Times New Roman"/>
          <w:sz w:val="24"/>
          <w:szCs w:val="24"/>
        </w:rPr>
        <w:tab/>
        <w:t>835 Ft</w:t>
      </w:r>
    </w:p>
    <w:p w:rsidR="007A2B1C" w:rsidRDefault="007A2B1C" w:rsidP="007A2B1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(6.286 e Ft / 7530 adaggal) </w:t>
      </w:r>
    </w:p>
    <w:p w:rsidR="007A2B1C" w:rsidRDefault="007A2B1C" w:rsidP="007A2B1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7A2B1C" w:rsidRDefault="007A2B1C" w:rsidP="007A2B1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számítás alapján a szolgáltatási önköltség összege </w:t>
      </w:r>
      <w:r>
        <w:rPr>
          <w:rFonts w:ascii="Times New Roman" w:hAnsi="Times New Roman"/>
          <w:b/>
          <w:sz w:val="24"/>
          <w:szCs w:val="24"/>
        </w:rPr>
        <w:tab/>
        <w:t>835 Ft</w:t>
      </w:r>
    </w:p>
    <w:p w:rsidR="007A2B1C" w:rsidRDefault="007A2B1C" w:rsidP="007A2B1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(intézményi térítési díj maximum összege)</w:t>
      </w:r>
    </w:p>
    <w:p w:rsidR="007A2B1C" w:rsidRDefault="007A2B1C" w:rsidP="007A2B1C"/>
    <w:p w:rsidR="007A2B1C" w:rsidRDefault="007A2B1C" w:rsidP="007A2B1C"/>
    <w:p w:rsidR="007A2B1C" w:rsidRDefault="007A2B1C" w:rsidP="007A2B1C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Tájékoztató adatok:</w:t>
      </w:r>
    </w:p>
    <w:p w:rsidR="007A2B1C" w:rsidRDefault="007A2B1C" w:rsidP="007A2B1C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Normatív támogatás évi összege: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55.360 Ft"/>
        </w:smartTagPr>
        <w:r>
          <w:rPr>
            <w:rFonts w:ascii="Times New Roman" w:hAnsi="Times New Roman"/>
            <w:sz w:val="24"/>
            <w:szCs w:val="24"/>
          </w:rPr>
          <w:t>55.360 Ft</w:t>
        </w:r>
      </w:smartTag>
      <w:r>
        <w:rPr>
          <w:rFonts w:ascii="Times New Roman" w:hAnsi="Times New Roman"/>
          <w:sz w:val="24"/>
          <w:szCs w:val="24"/>
        </w:rPr>
        <w:t xml:space="preserve"> / fő</w:t>
      </w:r>
    </w:p>
    <w:p w:rsidR="007A2B1C" w:rsidRDefault="007A2B1C" w:rsidP="007A2B1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Normatív támogatás napi összege: </w:t>
      </w:r>
      <w:r>
        <w:rPr>
          <w:rFonts w:ascii="Times New Roman" w:hAnsi="Times New Roman"/>
          <w:sz w:val="24"/>
          <w:szCs w:val="24"/>
        </w:rPr>
        <w:tab/>
        <w:t xml:space="preserve">221 Ft / fő </w:t>
      </w:r>
    </w:p>
    <w:p w:rsidR="007A2B1C" w:rsidRDefault="007A2B1C" w:rsidP="007A2B1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smartTag w:uri="urn:schemas-microsoft-com:office:smarttags" w:element="metricconverter">
        <w:smartTagPr>
          <w:attr w:name="ProductID" w:val="55.360 Ft"/>
        </w:smartTagPr>
        <w:r>
          <w:rPr>
            <w:rFonts w:ascii="Times New Roman" w:hAnsi="Times New Roman"/>
            <w:i/>
            <w:sz w:val="24"/>
            <w:szCs w:val="24"/>
          </w:rPr>
          <w:t>55.360 Ft</w:t>
        </w:r>
      </w:smartTag>
      <w:r>
        <w:rPr>
          <w:rFonts w:ascii="Times New Roman" w:hAnsi="Times New Roman"/>
          <w:i/>
          <w:sz w:val="24"/>
          <w:szCs w:val="24"/>
        </w:rPr>
        <w:t xml:space="preserve"> / 251) </w:t>
      </w:r>
    </w:p>
    <w:p w:rsidR="007A2B1C" w:rsidRDefault="007A2B1C" w:rsidP="007A2B1C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7A2B1C" w:rsidRDefault="007A2B1C" w:rsidP="007A2B1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Önköltség és állami normatíva különbözete: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614 Ft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A2B1C" w:rsidRDefault="007A2B1C" w:rsidP="007A2B1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(835 Ft – 221 Ft) </w:t>
      </w:r>
    </w:p>
    <w:p w:rsidR="007A2B1C" w:rsidRDefault="007A2B1C" w:rsidP="007A2B1C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A2B1C" w:rsidRDefault="007A2B1C" w:rsidP="007A2B1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Fizetendő intézményi térítési díj szociális étkeztetésre: </w:t>
      </w:r>
      <w:r>
        <w:rPr>
          <w:rFonts w:ascii="Times New Roman" w:hAnsi="Times New Roman"/>
          <w:b/>
          <w:sz w:val="24"/>
          <w:szCs w:val="24"/>
        </w:rPr>
        <w:tab/>
        <w:t xml:space="preserve">420Ft  </w:t>
      </w:r>
    </w:p>
    <w:p w:rsidR="007A2B1C" w:rsidRDefault="007A2B1C" w:rsidP="007A2B1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(rendelet 7.§. (2) bekezdés c) pontja maximum összege)</w:t>
      </w:r>
    </w:p>
    <w:p w:rsidR="007A2B1C" w:rsidRDefault="007A2B1C" w:rsidP="007A2B1C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B1C" w:rsidRDefault="007A2B1C" w:rsidP="007A2B1C"/>
    <w:p w:rsidR="007A2B1C" w:rsidRDefault="007A2B1C" w:rsidP="007A2B1C"/>
    <w:p w:rsidR="007A2B1C" w:rsidRDefault="007A2B1C" w:rsidP="007A2B1C"/>
    <w:p w:rsidR="007A2B1C" w:rsidRDefault="007A2B1C" w:rsidP="007A2B1C"/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71"/>
    <w:rsid w:val="00452D11"/>
    <w:rsid w:val="004D4C02"/>
    <w:rsid w:val="007A2B1C"/>
    <w:rsid w:val="00E9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2B1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2B1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2017-03-28T08:44:00Z</dcterms:created>
  <dcterms:modified xsi:type="dcterms:W3CDTF">2017-03-28T08:44:00Z</dcterms:modified>
</cp:coreProperties>
</file>