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F2" w:rsidRPr="00897BFE" w:rsidRDefault="006B45F2" w:rsidP="006B45F2">
      <w:pPr>
        <w:spacing w:after="0"/>
        <w:jc w:val="right"/>
        <w:rPr>
          <w:rFonts w:ascii="Times New Roman" w:hAnsi="Times New Roman" w:cs="Times New Roman"/>
          <w:i/>
          <w:highlight w:val="yellow"/>
        </w:rPr>
      </w:pPr>
    </w:p>
    <w:p w:rsidR="006B45F2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3495B">
        <w:rPr>
          <w:rFonts w:ascii="Times New Roman" w:hAnsi="Times New Roman" w:cs="Times New Roman"/>
          <w:b/>
        </w:rPr>
        <w:t xml:space="preserve">4. melléklet a </w:t>
      </w:r>
      <w:r>
        <w:rPr>
          <w:rFonts w:ascii="Times New Roman" w:hAnsi="Times New Roman" w:cs="Times New Roman"/>
          <w:b/>
        </w:rPr>
        <w:t>14</w:t>
      </w:r>
      <w:r w:rsidRPr="0023495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7</w:t>
      </w:r>
      <w:r w:rsidRPr="0023495B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XII</w:t>
      </w:r>
      <w:r w:rsidRPr="0023495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07.</w:t>
      </w:r>
      <w:r w:rsidRPr="0023495B">
        <w:rPr>
          <w:rFonts w:ascii="Times New Roman" w:hAnsi="Times New Roman" w:cs="Times New Roman"/>
          <w:b/>
        </w:rPr>
        <w:t>) önkormányzati rendelet</w:t>
      </w:r>
    </w:p>
    <w:p w:rsidR="006B45F2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6B45F2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6B45F2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6B45F2" w:rsidRPr="0023495B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6B45F2" w:rsidRDefault="006B45F2" w:rsidP="006B45F2">
      <w:pPr>
        <w:spacing w:after="0"/>
        <w:jc w:val="both"/>
        <w:rPr>
          <w:rFonts w:ascii="Times New Roman" w:hAnsi="Times New Roman" w:cs="Times New Roman"/>
        </w:rPr>
      </w:pPr>
      <w:r w:rsidRPr="0023495B">
        <w:rPr>
          <w:rFonts w:ascii="Times New Roman" w:hAnsi="Times New Roman" w:cs="Times New Roman"/>
        </w:rPr>
        <w:t xml:space="preserve">Településszerkezeti terv alapján meghatározott azon területek, ahol utcabútor és funkcionális utcabútor alkalmazásával lehetséges a reklámhordozók, reklámhordozót tartó berendezések elhelyezése. </w:t>
      </w:r>
    </w:p>
    <w:p w:rsidR="006B45F2" w:rsidRDefault="006B45F2" w:rsidP="006B45F2">
      <w:pPr>
        <w:spacing w:after="0"/>
        <w:jc w:val="both"/>
        <w:rPr>
          <w:rFonts w:ascii="Times New Roman" w:hAnsi="Times New Roman" w:cs="Times New Roman"/>
        </w:rPr>
      </w:pPr>
    </w:p>
    <w:p w:rsidR="006B45F2" w:rsidRDefault="006B45F2" w:rsidP="006B45F2">
      <w:pPr>
        <w:spacing w:after="0"/>
        <w:jc w:val="both"/>
        <w:rPr>
          <w:rFonts w:ascii="Times New Roman" w:hAnsi="Times New Roman" w:cs="Times New Roman"/>
        </w:rPr>
      </w:pPr>
    </w:p>
    <w:p w:rsidR="006B45F2" w:rsidRDefault="006B45F2" w:rsidP="006B45F2">
      <w:pPr>
        <w:spacing w:after="0"/>
        <w:jc w:val="both"/>
        <w:rPr>
          <w:rFonts w:ascii="Times New Roman" w:hAnsi="Times New Roman" w:cs="Times New Roman"/>
        </w:rPr>
      </w:pPr>
    </w:p>
    <w:p w:rsidR="006B45F2" w:rsidRPr="0023495B" w:rsidRDefault="006B45F2" w:rsidP="006B45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2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3"/>
        <w:gridCol w:w="1679"/>
      </w:tblGrid>
      <w:tr w:rsidR="006B45F2" w:rsidRPr="0023495B" w:rsidTr="00C95BE2">
        <w:trPr>
          <w:trHeight w:val="170"/>
          <w:jc w:val="center"/>
        </w:trPr>
        <w:tc>
          <w:tcPr>
            <w:tcW w:w="6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Területfelhasználási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 egységek</w:t>
            </w:r>
          </w:p>
        </w:tc>
        <w:tc>
          <w:tcPr>
            <w:tcW w:w="16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5359">
              <w:rPr>
                <w:rFonts w:ascii="Times New Roman" w:hAnsi="Times New Roman" w:cs="Times New Roman"/>
              </w:rPr>
              <w:t>Tervi jele</w:t>
            </w:r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Falusias lakóterületek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Lf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Településközpont vegyes 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Vt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Kereskedelmi-szolgáltató gazdasági terület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Gksz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Ipari gazdasági terület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Gip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Ipari mezőgazdasági terület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Gip-m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területek – Sportpálya területe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Ksp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területek – Sport-rekreációs 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Ksr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területek – Temető területe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KT</w:t>
            </w:r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területek– Településgazdálkodási területe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Ktg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területek– Idősek otthona terület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Kio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Közlekedési 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KÖu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Zöldterületek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Zkp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Mezőgazdasági terület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Má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359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</w:tr>
      <w:tr w:rsidR="006B45F2" w:rsidRPr="0023495B" w:rsidTr="00C95BE2">
        <w:trPr>
          <w:trHeight w:val="170"/>
          <w:jc w:val="center"/>
        </w:trPr>
        <w:tc>
          <w:tcPr>
            <w:tcW w:w="6543" w:type="dxa"/>
            <w:vAlign w:val="center"/>
          </w:tcPr>
          <w:p w:rsidR="006B45F2" w:rsidRPr="004B5359" w:rsidRDefault="006B45F2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Különleges beépítésre nem szánt területek</w:t>
            </w:r>
          </w:p>
        </w:tc>
        <w:tc>
          <w:tcPr>
            <w:tcW w:w="1679" w:type="dxa"/>
            <w:vAlign w:val="center"/>
          </w:tcPr>
          <w:p w:rsidR="006B45F2" w:rsidRPr="004B5359" w:rsidRDefault="006B45F2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Kbn</w:t>
            </w:r>
            <w:proofErr w:type="spellEnd"/>
          </w:p>
        </w:tc>
      </w:tr>
    </w:tbl>
    <w:p w:rsidR="006B45F2" w:rsidRDefault="006B45F2" w:rsidP="006B45F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6B45F2" w:rsidRDefault="006B45F2" w:rsidP="006B45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09"/>
    <w:rsid w:val="006B45F2"/>
    <w:rsid w:val="00985B09"/>
    <w:rsid w:val="00A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4CBC-85FF-44F7-82BC-63C25372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45F2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B45F2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6B45F2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2018-03-06T10:10:00Z</dcterms:created>
  <dcterms:modified xsi:type="dcterms:W3CDTF">2018-03-06T10:10:00Z</dcterms:modified>
</cp:coreProperties>
</file>